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CD8" w:rsidRPr="00CE1320" w:rsidRDefault="00CE767E" w:rsidP="00B64CD8">
      <w:pPr>
        <w:pStyle w:val="T1"/>
        <w:rPr>
          <w:b w:val="0"/>
        </w:rPr>
      </w:pPr>
      <w:bookmarkStart w:id="0" w:name="_GoBack"/>
      <w:bookmarkEnd w:id="0"/>
      <w:r>
        <w:rPr>
          <w:b w:val="0"/>
          <w:lang w:val="tr-TR"/>
        </w:rPr>
        <mc:AlternateContent>
          <mc:Choice Requires="wps">
            <w:drawing>
              <wp:anchor distT="0" distB="0" distL="114300" distR="114300" simplePos="0" relativeHeight="251659264" behindDoc="0" locked="0" layoutInCell="1" allowOverlap="1" wp14:anchorId="413DBC21" wp14:editId="7867077D">
                <wp:simplePos x="0" y="0"/>
                <wp:positionH relativeFrom="column">
                  <wp:posOffset>-153035</wp:posOffset>
                </wp:positionH>
                <wp:positionV relativeFrom="paragraph">
                  <wp:posOffset>-405130</wp:posOffset>
                </wp:positionV>
                <wp:extent cx="6419850" cy="9601200"/>
                <wp:effectExtent l="19050" t="19050" r="38100" b="38100"/>
                <wp:wrapNone/>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9850" cy="9601200"/>
                        </a:xfrm>
                        <a:prstGeom prst="rect">
                          <a:avLst/>
                        </a:prstGeom>
                        <a:solidFill>
                          <a:srgbClr val="FFFFFF"/>
                        </a:solidFill>
                        <a:ln w="57150" cmpd="thickThin">
                          <a:solidFill>
                            <a:srgbClr val="000000"/>
                          </a:solidFill>
                          <a:miter lim="800000"/>
                          <a:headEnd/>
                          <a:tailEnd/>
                        </a:ln>
                      </wps:spPr>
                      <wps:txbx>
                        <w:txbxContent>
                          <w:p w:rsidR="00A5717A" w:rsidRPr="00F5464F" w:rsidRDefault="00A5717A" w:rsidP="00B64CD8">
                            <w:pPr>
                              <w:pStyle w:val="Balk1"/>
                              <w:ind w:left="426"/>
                            </w:pPr>
                          </w:p>
                          <w:p w:rsidR="00A5717A" w:rsidRDefault="00A5717A" w:rsidP="00B64CD8">
                            <w:pPr>
                              <w:rPr>
                                <w:rFonts w:cs="Arial"/>
                                <w:b/>
                              </w:rPr>
                            </w:pPr>
                            <w:r w:rsidRPr="00865608">
                              <w:rPr>
                                <w:rFonts w:cs="Arial"/>
                                <w:b/>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85pt;height:63.95pt" o:ole="" fillcolor="window">
                                  <v:imagedata r:id="rId8" o:title=""/>
                                </v:shape>
                                <o:OLEObject Type="Embed" ProgID="Word.Picture.8" ShapeID="_x0000_i1026" DrawAspect="Content" ObjectID="_1510987416" r:id="rId9"/>
                              </w:object>
                            </w:r>
                            <w:bookmarkStart w:id="1" w:name="_MON_1135435493"/>
                            <w:bookmarkEnd w:id="1"/>
                            <w:bookmarkStart w:id="2" w:name="_MON_1135435493"/>
                            <w:bookmarkEnd w:id="2"/>
                            <w:r w:rsidR="008F5066" w:rsidRPr="008F5066">
                              <w:rPr>
                                <w:rFonts w:cs="Arial"/>
                                <w:b/>
                              </w:rPr>
                              <w:object w:dxaOrig="5461" w:dyaOrig="1141">
                                <v:shape id="_x0000_i1040" type="#_x0000_t75" style="width:273.45pt;height:57.05pt" o:ole="" fillcolor="window">
                                  <v:imagedata r:id="rId10" o:title=""/>
                                </v:shape>
                                <o:OLEObject Type="Embed" ProgID="Word.Picture.8" ShapeID="_x0000_i1040" DrawAspect="Content" ObjectID="_1510987417" r:id="rId11"/>
                              </w:object>
                            </w:r>
                          </w:p>
                          <w:p w:rsidR="008F5066" w:rsidRDefault="008F5066" w:rsidP="00B64CD8">
                            <w:pPr>
                              <w:rPr>
                                <w:rFonts w:cs="Arial"/>
                                <w:b/>
                              </w:rPr>
                            </w:pPr>
                          </w:p>
                          <w:p w:rsidR="00A5717A" w:rsidRDefault="00A5717A" w:rsidP="00B64CD8">
                            <w:pPr>
                              <w:rPr>
                                <w:rFonts w:cs="Arial"/>
                                <w:b/>
                              </w:rPr>
                            </w:pPr>
                          </w:p>
                          <w:p w:rsidR="00A5717A" w:rsidRDefault="00A5717A" w:rsidP="00B64CD8">
                            <w:pPr>
                              <w:rPr>
                                <w:rFonts w:cs="Arial"/>
                                <w:b/>
                              </w:rPr>
                            </w:pPr>
                          </w:p>
                          <w:p w:rsidR="00A5717A" w:rsidRDefault="00A5717A" w:rsidP="00B64CD8">
                            <w:pPr>
                              <w:rPr>
                                <w:rFonts w:cs="Arial"/>
                                <w:b/>
                              </w:rPr>
                            </w:pPr>
                          </w:p>
                          <w:p w:rsidR="00A5717A" w:rsidRPr="00865608" w:rsidRDefault="00A5717A" w:rsidP="00B64CD8">
                            <w:pPr>
                              <w:rPr>
                                <w:rFonts w:cs="Arial"/>
                                <w:b/>
                              </w:rPr>
                            </w:pPr>
                          </w:p>
                          <w:p w:rsidR="00A5717A" w:rsidRPr="00865608" w:rsidRDefault="00A5717A" w:rsidP="00B64CD8">
                            <w:pPr>
                              <w:rPr>
                                <w:rFonts w:cs="Arial"/>
                                <w:b/>
                              </w:rPr>
                            </w:pPr>
                          </w:p>
                          <w:p w:rsidR="00A5717A" w:rsidRPr="00865608" w:rsidRDefault="00A5717A" w:rsidP="00B64CD8">
                            <w:pPr>
                              <w:rPr>
                                <w:rFonts w:cs="Arial"/>
                              </w:rPr>
                            </w:pPr>
                          </w:p>
                          <w:tbl>
                            <w:tblPr>
                              <w:tblW w:w="0" w:type="auto"/>
                              <w:tblInd w:w="5148" w:type="dxa"/>
                              <w:tblLayout w:type="fixed"/>
                              <w:tblLook w:val="0000" w:firstRow="0" w:lastRow="0" w:firstColumn="0" w:lastColumn="0" w:noHBand="0" w:noVBand="0"/>
                            </w:tblPr>
                            <w:tblGrid>
                              <w:gridCol w:w="4458"/>
                            </w:tblGrid>
                            <w:tr w:rsidR="00A5717A" w:rsidRPr="00865608">
                              <w:trPr>
                                <w:cantSplit/>
                                <w:trHeight w:val="282"/>
                              </w:trPr>
                              <w:tc>
                                <w:tcPr>
                                  <w:tcW w:w="4458" w:type="dxa"/>
                                </w:tcPr>
                                <w:p w:rsidR="00A5717A" w:rsidRPr="00675BCD" w:rsidRDefault="00A5717A" w:rsidP="00487222">
                                  <w:pPr>
                                    <w:jc w:val="right"/>
                                    <w:rPr>
                                      <w:b/>
                                      <w:sz w:val="44"/>
                                      <w:szCs w:val="44"/>
                                    </w:rPr>
                                  </w:pPr>
                                  <w:proofErr w:type="spellStart"/>
                                  <w:r>
                                    <w:rPr>
                                      <w:rFonts w:cs="Arial"/>
                                      <w:b/>
                                      <w:bCs/>
                                      <w:sz w:val="44"/>
                                      <w:szCs w:val="44"/>
                                    </w:rPr>
                                    <w:t>tst</w:t>
                                  </w:r>
                                  <w:proofErr w:type="spellEnd"/>
                                  <w:r>
                                    <w:rPr>
                                      <w:rFonts w:cs="Arial"/>
                                      <w:b/>
                                      <w:bCs/>
                                      <w:sz w:val="44"/>
                                      <w:szCs w:val="44"/>
                                    </w:rPr>
                                    <w:t xml:space="preserve"> 9274</w:t>
                                  </w:r>
                                </w:p>
                              </w:tc>
                            </w:tr>
                            <w:tr w:rsidR="00A5717A" w:rsidRPr="00DF2760">
                              <w:trPr>
                                <w:cantSplit/>
                                <w:trHeight w:val="281"/>
                              </w:trPr>
                              <w:tc>
                                <w:tcPr>
                                  <w:tcW w:w="4458" w:type="dxa"/>
                                </w:tcPr>
                                <w:p w:rsidR="00A5717A" w:rsidRPr="00DF2760" w:rsidRDefault="00A5717A">
                                  <w:pPr>
                                    <w:jc w:val="right"/>
                                    <w:rPr>
                                      <w:rFonts w:cs="Arial"/>
                                      <w:sz w:val="24"/>
                                    </w:rPr>
                                  </w:pPr>
                                  <w:r>
                                    <w:rPr>
                                      <w:rFonts w:cs="Arial"/>
                                      <w:sz w:val="24"/>
                                    </w:rPr>
                                    <w:t>Revizyon</w:t>
                                  </w:r>
                                </w:p>
                              </w:tc>
                            </w:tr>
                            <w:tr w:rsidR="00A5717A" w:rsidRPr="00865608">
                              <w:trPr>
                                <w:cantSplit/>
                                <w:trHeight w:val="281"/>
                              </w:trPr>
                              <w:tc>
                                <w:tcPr>
                                  <w:tcW w:w="4458" w:type="dxa"/>
                                </w:tcPr>
                                <w:p w:rsidR="00A5717A" w:rsidRPr="00865608" w:rsidRDefault="00A5717A">
                                  <w:pPr>
                                    <w:jc w:val="right"/>
                                    <w:rPr>
                                      <w:rFonts w:cs="Arial"/>
                                    </w:rPr>
                                  </w:pPr>
                                </w:p>
                              </w:tc>
                            </w:tr>
                            <w:tr w:rsidR="00A5717A" w:rsidRPr="00865608">
                              <w:trPr>
                                <w:cantSplit/>
                                <w:trHeight w:val="281"/>
                              </w:trPr>
                              <w:tc>
                                <w:tcPr>
                                  <w:tcW w:w="4458" w:type="dxa"/>
                                </w:tcPr>
                                <w:p w:rsidR="00A5717A" w:rsidRPr="00865608" w:rsidRDefault="00A5717A">
                                  <w:pPr>
                                    <w:jc w:val="right"/>
                                    <w:rPr>
                                      <w:rFonts w:cs="Arial"/>
                                    </w:rPr>
                                  </w:pPr>
                                </w:p>
                              </w:tc>
                            </w:tr>
                            <w:tr w:rsidR="00A5717A" w:rsidRPr="00865608">
                              <w:trPr>
                                <w:cantSplit/>
                                <w:trHeight w:val="281"/>
                              </w:trPr>
                              <w:tc>
                                <w:tcPr>
                                  <w:tcW w:w="4458" w:type="dxa"/>
                                </w:tcPr>
                                <w:p w:rsidR="00A5717A" w:rsidRPr="00865608" w:rsidRDefault="00A5717A" w:rsidP="00293AA5">
                                  <w:pPr>
                                    <w:rPr>
                                      <w:rFonts w:cs="Arial"/>
                                    </w:rPr>
                                  </w:pPr>
                                </w:p>
                              </w:tc>
                            </w:tr>
                            <w:tr w:rsidR="00A5717A" w:rsidRPr="00865608">
                              <w:trPr>
                                <w:cantSplit/>
                                <w:trHeight w:val="281"/>
                              </w:trPr>
                              <w:tc>
                                <w:tcPr>
                                  <w:tcW w:w="4458" w:type="dxa"/>
                                </w:tcPr>
                                <w:p w:rsidR="00A5717A" w:rsidRPr="00865608" w:rsidRDefault="00A5717A">
                                  <w:pPr>
                                    <w:jc w:val="right"/>
                                    <w:rPr>
                                      <w:rFonts w:cs="Arial"/>
                                    </w:rPr>
                                  </w:pPr>
                                </w:p>
                              </w:tc>
                            </w:tr>
                            <w:tr w:rsidR="00A5717A" w:rsidRPr="00EA4656">
                              <w:trPr>
                                <w:cantSplit/>
                                <w:trHeight w:val="281"/>
                              </w:trPr>
                              <w:tc>
                                <w:tcPr>
                                  <w:tcW w:w="4458" w:type="dxa"/>
                                </w:tcPr>
                                <w:p w:rsidR="00A5717A" w:rsidRPr="00675BCD" w:rsidRDefault="00A5717A" w:rsidP="005F4B41">
                                  <w:pPr>
                                    <w:jc w:val="right"/>
                                    <w:rPr>
                                      <w:rFonts w:cs="Arial"/>
                                      <w:b/>
                                      <w:sz w:val="24"/>
                                    </w:rPr>
                                  </w:pPr>
                                  <w:r>
                                    <w:rPr>
                                      <w:rFonts w:cs="Arial"/>
                                      <w:b/>
                                      <w:sz w:val="24"/>
                                    </w:rPr>
                                    <w:t xml:space="preserve">ICS </w:t>
                                  </w:r>
                                  <w:r w:rsidRPr="004D4888">
                                    <w:rPr>
                                      <w:rFonts w:cs="Arial"/>
                                      <w:sz w:val="24"/>
                                    </w:rPr>
                                    <w:t>6</w:t>
                                  </w:r>
                                  <w:r w:rsidR="005F4B41">
                                    <w:rPr>
                                      <w:rFonts w:cs="Arial"/>
                                      <w:sz w:val="24"/>
                                    </w:rPr>
                                    <w:t>5</w:t>
                                  </w:r>
                                  <w:r w:rsidRPr="004D4888">
                                    <w:rPr>
                                      <w:rFonts w:cs="Arial"/>
                                      <w:sz w:val="24"/>
                                    </w:rPr>
                                    <w:t>.1</w:t>
                                  </w:r>
                                  <w:r>
                                    <w:rPr>
                                      <w:rFonts w:cs="Arial"/>
                                      <w:sz w:val="24"/>
                                    </w:rPr>
                                    <w:t>20</w:t>
                                  </w:r>
                                </w:p>
                              </w:tc>
                            </w:tr>
                          </w:tbl>
                          <w:p w:rsidR="00A5717A" w:rsidRPr="00865608" w:rsidRDefault="00A5717A" w:rsidP="00B64CD8">
                            <w:pPr>
                              <w:rPr>
                                <w:rFonts w:cs="Arial"/>
                              </w:rPr>
                            </w:pPr>
                          </w:p>
                          <w:p w:rsidR="00A5717A" w:rsidRPr="00865608" w:rsidRDefault="00A5717A" w:rsidP="00B64CD8">
                            <w:pPr>
                              <w:rPr>
                                <w:rFonts w:cs="Arial"/>
                                <w:sz w:val="28"/>
                                <w:szCs w:val="28"/>
                              </w:rPr>
                            </w:pPr>
                          </w:p>
                          <w:tbl>
                            <w:tblPr>
                              <w:tblW w:w="0" w:type="auto"/>
                              <w:tblInd w:w="1560" w:type="dxa"/>
                              <w:tblBorders>
                                <w:top w:val="thickThinSmallGap" w:sz="24" w:space="0" w:color="auto"/>
                              </w:tblBorders>
                              <w:tblLayout w:type="fixed"/>
                              <w:tblLook w:val="0000" w:firstRow="0" w:lastRow="0" w:firstColumn="0" w:lastColumn="0" w:noHBand="0" w:noVBand="0"/>
                            </w:tblPr>
                            <w:tblGrid>
                              <w:gridCol w:w="8046"/>
                            </w:tblGrid>
                            <w:tr w:rsidR="00A5717A" w:rsidRPr="00865608" w:rsidTr="004A1E09">
                              <w:trPr>
                                <w:cantSplit/>
                                <w:trHeight w:val="264"/>
                              </w:trPr>
                              <w:tc>
                                <w:tcPr>
                                  <w:tcW w:w="8046" w:type="dxa"/>
                                </w:tcPr>
                                <w:p w:rsidR="00A5717A" w:rsidRPr="00865608" w:rsidRDefault="00A5717A">
                                  <w:pPr>
                                    <w:rPr>
                                      <w:rFonts w:cs="Arial"/>
                                    </w:rPr>
                                  </w:pPr>
                                </w:p>
                              </w:tc>
                            </w:tr>
                            <w:tr w:rsidR="00A5717A" w:rsidRPr="00865608" w:rsidTr="004A1E09">
                              <w:trPr>
                                <w:cantSplit/>
                                <w:trHeight w:val="264"/>
                              </w:trPr>
                              <w:tc>
                                <w:tcPr>
                                  <w:tcW w:w="8046" w:type="dxa"/>
                                </w:tcPr>
                                <w:p w:rsidR="00A5717A" w:rsidRPr="00865608" w:rsidRDefault="00A5717A">
                                  <w:pPr>
                                    <w:rPr>
                                      <w:rFonts w:cs="Arial"/>
                                    </w:rPr>
                                  </w:pPr>
                                </w:p>
                              </w:tc>
                            </w:tr>
                            <w:tr w:rsidR="00A5717A" w:rsidRPr="00865608" w:rsidTr="004A1E09">
                              <w:trPr>
                                <w:cantSplit/>
                                <w:trHeight w:val="1467"/>
                              </w:trPr>
                              <w:tc>
                                <w:tcPr>
                                  <w:tcW w:w="8046" w:type="dxa"/>
                                  <w:tcBorders>
                                    <w:bottom w:val="nil"/>
                                  </w:tcBorders>
                                </w:tcPr>
                                <w:p w:rsidR="00A5717A" w:rsidRDefault="00A5717A" w:rsidP="00293AA5">
                                  <w:pPr>
                                    <w:tabs>
                                      <w:tab w:val="left" w:pos="1701"/>
                                      <w:tab w:val="left" w:pos="5670"/>
                                    </w:tabs>
                                    <w:rPr>
                                      <w:b/>
                                      <w:bCs/>
                                      <w:color w:val="000000"/>
                                      <w:sz w:val="28"/>
                                      <w:szCs w:val="23"/>
                                    </w:rPr>
                                  </w:pPr>
                                  <w:r>
                                    <w:rPr>
                                      <w:b/>
                                      <w:sz w:val="28"/>
                                      <w:szCs w:val="28"/>
                                    </w:rPr>
                                    <w:t>HAYVAN YEMLERİ – MİNK (VİZON)</w:t>
                                  </w:r>
                                  <w:r w:rsidRPr="00316608">
                                    <w:rPr>
                                      <w:b/>
                                      <w:sz w:val="28"/>
                                      <w:szCs w:val="28"/>
                                    </w:rPr>
                                    <w:t xml:space="preserve"> YEMİ</w:t>
                                  </w:r>
                                </w:p>
                                <w:p w:rsidR="00A5717A" w:rsidRDefault="00A5717A" w:rsidP="00293AA5">
                                  <w:pPr>
                                    <w:tabs>
                                      <w:tab w:val="left" w:pos="1701"/>
                                      <w:tab w:val="left" w:pos="5670"/>
                                    </w:tabs>
                                    <w:rPr>
                                      <w:b/>
                                      <w:bCs/>
                                      <w:color w:val="000000"/>
                                      <w:sz w:val="28"/>
                                      <w:szCs w:val="23"/>
                                    </w:rPr>
                                  </w:pPr>
                                </w:p>
                                <w:p w:rsidR="00A5717A" w:rsidRPr="00865608" w:rsidRDefault="00A5717A">
                                  <w:pPr>
                                    <w:rPr>
                                      <w:rFonts w:cs="Arial"/>
                                      <w:b/>
                                      <w:sz w:val="28"/>
                                    </w:rPr>
                                  </w:pPr>
                                  <w:proofErr w:type="spellStart"/>
                                  <w:r>
                                    <w:rPr>
                                      <w:rFonts w:cs="Arial"/>
                                      <w:color w:val="000000" w:themeColor="text1"/>
                                      <w:sz w:val="28"/>
                                      <w:szCs w:val="28"/>
                                    </w:rPr>
                                    <w:t>Animal</w:t>
                                  </w:r>
                                  <w:proofErr w:type="spellEnd"/>
                                  <w:r>
                                    <w:rPr>
                                      <w:rFonts w:cs="Arial"/>
                                      <w:color w:val="000000" w:themeColor="text1"/>
                                      <w:sz w:val="28"/>
                                      <w:szCs w:val="28"/>
                                    </w:rPr>
                                    <w:t xml:space="preserve"> </w:t>
                                  </w:r>
                                  <w:proofErr w:type="spellStart"/>
                                  <w:r>
                                    <w:rPr>
                                      <w:rFonts w:cs="Arial"/>
                                      <w:color w:val="000000" w:themeColor="text1"/>
                                      <w:sz w:val="28"/>
                                      <w:szCs w:val="28"/>
                                    </w:rPr>
                                    <w:t>feeds</w:t>
                                  </w:r>
                                  <w:proofErr w:type="spellEnd"/>
                                  <w:r>
                                    <w:rPr>
                                      <w:rFonts w:cs="Arial"/>
                                      <w:color w:val="000000" w:themeColor="text1"/>
                                      <w:sz w:val="28"/>
                                      <w:szCs w:val="28"/>
                                    </w:rPr>
                                    <w:t xml:space="preserve"> - Mink</w:t>
                                  </w:r>
                                  <w:r w:rsidRPr="00316608">
                                    <w:rPr>
                                      <w:rFonts w:cs="Arial"/>
                                      <w:color w:val="000000" w:themeColor="text1"/>
                                      <w:sz w:val="28"/>
                                      <w:szCs w:val="28"/>
                                    </w:rPr>
                                    <w:t xml:space="preserve"> </w:t>
                                  </w:r>
                                  <w:proofErr w:type="spellStart"/>
                                  <w:r>
                                    <w:rPr>
                                      <w:rFonts w:cs="Arial"/>
                                      <w:color w:val="000000" w:themeColor="text1"/>
                                      <w:sz w:val="28"/>
                                      <w:szCs w:val="28"/>
                                    </w:rPr>
                                    <w:t>f</w:t>
                                  </w:r>
                                  <w:r w:rsidRPr="00316608">
                                    <w:rPr>
                                      <w:rFonts w:cs="Arial"/>
                                      <w:color w:val="000000" w:themeColor="text1"/>
                                      <w:sz w:val="28"/>
                                      <w:szCs w:val="28"/>
                                    </w:rPr>
                                    <w:t>eed</w:t>
                                  </w:r>
                                  <w:proofErr w:type="spellEnd"/>
                                </w:p>
                              </w:tc>
                            </w:tr>
                          </w:tbl>
                          <w:p w:rsidR="00A5717A" w:rsidRPr="00865608" w:rsidRDefault="00A5717A" w:rsidP="00B64CD8">
                            <w:pPr>
                              <w:rPr>
                                <w:rFonts w:cs="Arial"/>
                              </w:rPr>
                            </w:pPr>
                          </w:p>
                          <w:p w:rsidR="00A5717A" w:rsidRDefault="00A5717A" w:rsidP="00B64CD8">
                            <w:pPr>
                              <w:tabs>
                                <w:tab w:val="left" w:pos="1701"/>
                                <w:tab w:val="left" w:pos="5670"/>
                              </w:tabs>
                              <w:rPr>
                                <w:rFonts w:cs="Arial"/>
                                <w:b/>
                              </w:rPr>
                            </w:pPr>
                          </w:p>
                          <w:p w:rsidR="00A5717A" w:rsidRDefault="00A5717A" w:rsidP="00B64CD8">
                            <w:pPr>
                              <w:tabs>
                                <w:tab w:val="left" w:pos="1701"/>
                                <w:tab w:val="left" w:pos="5670"/>
                              </w:tabs>
                              <w:rPr>
                                <w:b/>
                              </w:rPr>
                            </w:pPr>
                          </w:p>
                          <w:p w:rsidR="00A5717A" w:rsidRDefault="00A5717A" w:rsidP="00B64CD8">
                            <w:pPr>
                              <w:tabs>
                                <w:tab w:val="left" w:pos="1701"/>
                                <w:tab w:val="left" w:pos="5670"/>
                              </w:tabs>
                              <w:rPr>
                                <w:b/>
                              </w:rPr>
                            </w:pPr>
                          </w:p>
                          <w:p w:rsidR="00A5717A" w:rsidRDefault="00A5717A" w:rsidP="00B64CD8">
                            <w:pPr>
                              <w:tabs>
                                <w:tab w:val="left" w:pos="1701"/>
                                <w:tab w:val="left" w:pos="5670"/>
                              </w:tabs>
                              <w:rPr>
                                <w:b/>
                              </w:rPr>
                            </w:pPr>
                          </w:p>
                          <w:p w:rsidR="00A5717A" w:rsidRDefault="00A5717A" w:rsidP="00B64CD8">
                            <w:pPr>
                              <w:tabs>
                                <w:tab w:val="left" w:pos="1701"/>
                                <w:tab w:val="left" w:pos="5670"/>
                              </w:tabs>
                              <w:rPr>
                                <w:b/>
                              </w:rPr>
                            </w:pPr>
                          </w:p>
                          <w:p w:rsidR="00A5717A" w:rsidRDefault="00A5717A" w:rsidP="00B64CD8">
                            <w:pPr>
                              <w:tabs>
                                <w:tab w:val="left" w:pos="1701"/>
                                <w:tab w:val="left" w:pos="5670"/>
                              </w:tabs>
                              <w:rPr>
                                <w:b/>
                              </w:rPr>
                            </w:pPr>
                          </w:p>
                          <w:p w:rsidR="00A5717A" w:rsidRDefault="00A5717A" w:rsidP="00B64CD8">
                            <w:pPr>
                              <w:tabs>
                                <w:tab w:val="left" w:pos="1701"/>
                                <w:tab w:val="left" w:pos="5670"/>
                              </w:tabs>
                              <w:rPr>
                                <w:b/>
                              </w:rPr>
                            </w:pPr>
                          </w:p>
                          <w:p w:rsidR="00A5717A" w:rsidRDefault="00A5717A" w:rsidP="00B64CD8">
                            <w:pPr>
                              <w:tabs>
                                <w:tab w:val="left" w:pos="1701"/>
                                <w:tab w:val="left" w:pos="5670"/>
                              </w:tabs>
                              <w:rPr>
                                <w:b/>
                              </w:rPr>
                            </w:pPr>
                          </w:p>
                          <w:p w:rsidR="00A5717A" w:rsidRDefault="00A5717A" w:rsidP="00B64CD8">
                            <w:pPr>
                              <w:tabs>
                                <w:tab w:val="left" w:pos="1701"/>
                                <w:tab w:val="left" w:pos="5670"/>
                              </w:tabs>
                              <w:rPr>
                                <w:b/>
                              </w:rPr>
                            </w:pPr>
                          </w:p>
                          <w:p w:rsidR="00A5717A" w:rsidRDefault="00A5717A" w:rsidP="00B64CD8">
                            <w:pPr>
                              <w:tabs>
                                <w:tab w:val="left" w:pos="1701"/>
                                <w:tab w:val="left" w:pos="5670"/>
                              </w:tabs>
                              <w:rPr>
                                <w:b/>
                              </w:rPr>
                            </w:pPr>
                          </w:p>
                          <w:p w:rsidR="00A5717A" w:rsidRDefault="00A5717A" w:rsidP="00B64CD8">
                            <w:pPr>
                              <w:tabs>
                                <w:tab w:val="left" w:pos="1701"/>
                                <w:tab w:val="left" w:pos="5670"/>
                              </w:tabs>
                              <w:rPr>
                                <w:b/>
                              </w:rPr>
                            </w:pPr>
                          </w:p>
                          <w:p w:rsidR="00A5717A" w:rsidRDefault="00A5717A" w:rsidP="00B64CD8">
                            <w:pPr>
                              <w:tabs>
                                <w:tab w:val="left" w:pos="1701"/>
                                <w:tab w:val="left" w:pos="5670"/>
                              </w:tabs>
                              <w:rPr>
                                <w:b/>
                              </w:rPr>
                            </w:pPr>
                          </w:p>
                          <w:p w:rsidR="00A5717A" w:rsidRDefault="00A5717A" w:rsidP="00B64CD8">
                            <w:pPr>
                              <w:tabs>
                                <w:tab w:val="left" w:pos="1701"/>
                                <w:tab w:val="left" w:pos="5670"/>
                              </w:tabs>
                              <w:rPr>
                                <w:b/>
                              </w:rPr>
                            </w:pPr>
                          </w:p>
                          <w:p w:rsidR="00A5717A" w:rsidRDefault="00A5717A" w:rsidP="00B64CD8">
                            <w:pPr>
                              <w:tabs>
                                <w:tab w:val="left" w:pos="1701"/>
                                <w:tab w:val="left" w:pos="5670"/>
                              </w:tabs>
                              <w:rPr>
                                <w:b/>
                              </w:rPr>
                            </w:pPr>
                          </w:p>
                          <w:p w:rsidR="00A5717A" w:rsidRDefault="00A5717A" w:rsidP="00B64CD8">
                            <w:pPr>
                              <w:tabs>
                                <w:tab w:val="left" w:pos="1701"/>
                                <w:tab w:val="left" w:pos="5670"/>
                              </w:tabs>
                              <w:rPr>
                                <w:b/>
                              </w:rPr>
                            </w:pPr>
                          </w:p>
                          <w:p w:rsidR="00A5717A" w:rsidRPr="008F5066" w:rsidRDefault="00A5717A" w:rsidP="00B64CD8">
                            <w:pPr>
                              <w:tabs>
                                <w:tab w:val="left" w:pos="1701"/>
                                <w:tab w:val="left" w:pos="5670"/>
                              </w:tabs>
                              <w:rPr>
                                <w:rFonts w:cs="Arial"/>
                                <w:b/>
                                <w:szCs w:val="20"/>
                              </w:rPr>
                            </w:pPr>
                          </w:p>
                          <w:p w:rsidR="00A5717A" w:rsidRPr="008F5066" w:rsidRDefault="00A5717A" w:rsidP="00B64CD8">
                            <w:pPr>
                              <w:tabs>
                                <w:tab w:val="left" w:pos="1701"/>
                                <w:tab w:val="left" w:pos="5670"/>
                              </w:tabs>
                              <w:rPr>
                                <w:rFonts w:cs="Arial"/>
                                <w:b/>
                                <w:szCs w:val="20"/>
                              </w:rPr>
                            </w:pPr>
                          </w:p>
                          <w:p w:rsidR="00A5717A" w:rsidRPr="008F5066" w:rsidRDefault="00A5717A" w:rsidP="00B64CD8">
                            <w:pPr>
                              <w:tabs>
                                <w:tab w:val="left" w:pos="1701"/>
                                <w:tab w:val="left" w:pos="5670"/>
                              </w:tabs>
                              <w:rPr>
                                <w:rFonts w:cs="Arial"/>
                                <w:b/>
                                <w:szCs w:val="20"/>
                              </w:rPr>
                            </w:pPr>
                            <w:r w:rsidRPr="008F5066">
                              <w:rPr>
                                <w:rFonts w:cs="Arial"/>
                                <w:b/>
                                <w:szCs w:val="20"/>
                              </w:rPr>
                              <w:t xml:space="preserve">                                                                                                                                      I. MÜTALA</w:t>
                            </w:r>
                          </w:p>
                          <w:p w:rsidR="00A5717A" w:rsidRPr="008F5066" w:rsidRDefault="00A5717A" w:rsidP="00B64CD8">
                            <w:pPr>
                              <w:tabs>
                                <w:tab w:val="left" w:pos="1701"/>
                                <w:tab w:val="left" w:pos="5670"/>
                              </w:tabs>
                              <w:rPr>
                                <w:rFonts w:cs="Arial"/>
                                <w:b/>
                                <w:szCs w:val="20"/>
                              </w:rPr>
                            </w:pPr>
                            <w:r w:rsidRPr="008F5066">
                              <w:rPr>
                                <w:rFonts w:cs="Arial"/>
                                <w:b/>
                                <w:szCs w:val="20"/>
                              </w:rPr>
                              <w:t xml:space="preserve">                                                                                                                                      2015/104811</w:t>
                            </w:r>
                          </w:p>
                          <w:p w:rsidR="00A5717A" w:rsidRPr="008F5066" w:rsidRDefault="00A5717A" w:rsidP="00B64CD8">
                            <w:pPr>
                              <w:tabs>
                                <w:tab w:val="left" w:pos="1701"/>
                                <w:tab w:val="left" w:pos="5670"/>
                              </w:tabs>
                              <w:rPr>
                                <w:rFonts w:cs="Arial"/>
                                <w:b/>
                                <w:szCs w:val="20"/>
                              </w:rPr>
                            </w:pPr>
                          </w:p>
                          <w:p w:rsidR="00A5717A" w:rsidRDefault="00A5717A" w:rsidP="00B64CD8"/>
                          <w:p w:rsidR="00A5717A" w:rsidRDefault="00A5717A" w:rsidP="00B64CD8"/>
                          <w:tbl>
                            <w:tblPr>
                              <w:tblW w:w="0" w:type="auto"/>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8"/>
                            </w:tblGrid>
                            <w:tr w:rsidR="00A5717A" w:rsidTr="00315113">
                              <w:tc>
                                <w:tcPr>
                                  <w:tcW w:w="8168" w:type="dxa"/>
                                  <w:tcBorders>
                                    <w:top w:val="nil"/>
                                    <w:left w:val="nil"/>
                                    <w:bottom w:val="thickThinSmallGap" w:sz="24" w:space="0" w:color="auto"/>
                                    <w:right w:val="nil"/>
                                  </w:tcBorders>
                                </w:tcPr>
                                <w:p w:rsidR="00A5717A" w:rsidDel="008D3E45" w:rsidRDefault="00A5717A" w:rsidP="00E6232D">
                                  <w:pPr>
                                    <w:jc w:val="both"/>
                                    <w:rPr>
                                      <w:rFonts w:cs="Arial"/>
                                      <w:szCs w:val="20"/>
                                    </w:rPr>
                                  </w:pPr>
                                </w:p>
                              </w:tc>
                            </w:tr>
                          </w:tbl>
                          <w:p w:rsidR="00A5717A" w:rsidRDefault="00A5717A" w:rsidP="00B64CD8"/>
                          <w:p w:rsidR="00A5717A" w:rsidRDefault="00A5717A" w:rsidP="00BB7401">
                            <w:pPr>
                              <w:ind w:left="1560" w:right="506"/>
                              <w:rPr>
                                <w:b/>
                                <w:sz w:val="28"/>
                              </w:rPr>
                            </w:pPr>
                            <w:r>
                              <w:rPr>
                                <w:b/>
                                <w:sz w:val="28"/>
                              </w:rPr>
                              <w:t>TÜRK STANDARDLARI ENSTİTÜSÜ</w:t>
                            </w:r>
                          </w:p>
                          <w:p w:rsidR="00A5717A" w:rsidRDefault="00A5717A" w:rsidP="00BB7401">
                            <w:pPr>
                              <w:ind w:left="1560" w:right="506"/>
                              <w:rPr>
                                <w:b/>
                                <w:sz w:val="28"/>
                              </w:rPr>
                            </w:pPr>
                            <w:proofErr w:type="spellStart"/>
                            <w:r>
                              <w:rPr>
                                <w:b/>
                                <w:sz w:val="28"/>
                              </w:rPr>
                              <w:t>Necatibey</w:t>
                            </w:r>
                            <w:proofErr w:type="spellEnd"/>
                            <w:r>
                              <w:rPr>
                                <w:b/>
                                <w:sz w:val="28"/>
                              </w:rPr>
                              <w:t xml:space="preserve"> Caddesi No.112 Bakanlıklar/ANKARA</w:t>
                            </w:r>
                          </w:p>
                          <w:p w:rsidR="00A5717A" w:rsidRDefault="00A5717A" w:rsidP="00B64CD8">
                            <w:pPr>
                              <w:ind w:left="1701" w:right="506"/>
                              <w:rPr>
                                <w:b/>
                                <w:sz w:val="28"/>
                              </w:rPr>
                            </w:pPr>
                          </w:p>
                          <w:p w:rsidR="00A5717A" w:rsidRDefault="00A5717A" w:rsidP="00B64CD8">
                            <w:pPr>
                              <w:ind w:left="1701" w:right="506"/>
                              <w:rPr>
                                <w:b/>
                                <w:sz w:val="28"/>
                              </w:rPr>
                            </w:pPr>
                          </w:p>
                          <w:p w:rsidR="00A5717A" w:rsidRDefault="00A5717A" w:rsidP="00B64CD8">
                            <w:pPr>
                              <w:ind w:left="1701" w:right="506"/>
                              <w:rPr>
                                <w:b/>
                                <w:sz w:val="28"/>
                              </w:rPr>
                            </w:pPr>
                          </w:p>
                          <w:p w:rsidR="00A5717A" w:rsidRDefault="00A5717A" w:rsidP="00B64CD8">
                            <w:pPr>
                              <w:ind w:left="1701" w:right="506"/>
                              <w:rPr>
                                <w:b/>
                                <w:sz w:val="28"/>
                              </w:rPr>
                            </w:pPr>
                          </w:p>
                          <w:p w:rsidR="00A5717A" w:rsidRDefault="00A5717A" w:rsidP="00B64CD8">
                            <w:pPr>
                              <w:ind w:left="1701" w:right="506"/>
                              <w:rPr>
                                <w:b/>
                                <w:sz w:val="28"/>
                              </w:rPr>
                            </w:pPr>
                          </w:p>
                          <w:p w:rsidR="00A5717A" w:rsidRDefault="00A5717A" w:rsidP="00B64CD8">
                            <w:pPr>
                              <w:ind w:left="1701" w:right="506"/>
                              <w:rPr>
                                <w:b/>
                                <w:sz w:val="28"/>
                              </w:rPr>
                            </w:pPr>
                          </w:p>
                          <w:p w:rsidR="00A5717A" w:rsidRDefault="00A5717A" w:rsidP="00B64CD8">
                            <w:pPr>
                              <w:ind w:left="1701" w:right="506"/>
                              <w:rPr>
                                <w:b/>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3DBC21" id="_x0000_t202" coordsize="21600,21600" o:spt="202" path="m,l,21600r21600,l21600,xe">
                <v:stroke joinstyle="miter"/>
                <v:path gradientshapeok="t" o:connecttype="rect"/>
              </v:shapetype>
              <v:shape id="Metin Kutusu 1" o:spid="_x0000_s1026" type="#_x0000_t202" style="position:absolute;left:0;text-align:left;margin-left:-12.05pt;margin-top:-31.9pt;width:505.5pt;height:7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" strokeweight="4.5pt">
                <v:stroke linestyle="thickThin"/>
                <v:textbox>
                  <w:txbxContent>
                    <w:p w:rsidR="00A5717A" w:rsidRPr="00F5464F" w:rsidRDefault="00A5717A" w:rsidP="00B64CD8">
                      <w:pPr>
                        <w:pStyle w:val="Balk1"/>
                        <w:ind w:left="426"/>
                      </w:pPr>
                    </w:p>
                    <w:p w:rsidR="00A5717A" w:rsidRDefault="00A5717A" w:rsidP="00B64CD8">
                      <w:pPr>
                        <w:rPr>
                          <w:rFonts w:cs="Arial"/>
                          <w:b/>
                        </w:rPr>
                      </w:pPr>
                      <w:r w:rsidRPr="00865608">
                        <w:rPr>
                          <w:rFonts w:cs="Arial"/>
                          <w:b/>
                        </w:rPr>
                        <w:object w:dxaOrig="2101" w:dyaOrig="1201">
                          <v:shape id="_x0000_i1026" type="#_x0000_t75" style="width:101.85pt;height:63.95pt" o:ole="" fillcolor="window">
                            <v:imagedata r:id="rId8" o:title=""/>
                          </v:shape>
                          <o:OLEObject Type="Embed" ProgID="Word.Picture.8" ShapeID="_x0000_i1026" DrawAspect="Content" ObjectID="_1510987416" r:id="rId12"/>
                        </w:object>
                      </w:r>
                      <w:bookmarkStart w:id="3" w:name="_MON_1135435493"/>
                      <w:bookmarkEnd w:id="3"/>
                      <w:bookmarkStart w:id="4" w:name="_MON_1135435493"/>
                      <w:bookmarkEnd w:id="4"/>
                      <w:r w:rsidR="008F5066" w:rsidRPr="008F5066">
                        <w:rPr>
                          <w:rFonts w:cs="Arial"/>
                          <w:b/>
                        </w:rPr>
                        <w:object w:dxaOrig="5461" w:dyaOrig="1141">
                          <v:shape id="_x0000_i1040" type="#_x0000_t75" style="width:273.45pt;height:57.05pt" o:ole="" fillcolor="window">
                            <v:imagedata r:id="rId10" o:title=""/>
                          </v:shape>
                          <o:OLEObject Type="Embed" ProgID="Word.Picture.8" ShapeID="_x0000_i1040" DrawAspect="Content" ObjectID="_1510987417" r:id="rId13"/>
                        </w:object>
                      </w:r>
                    </w:p>
                    <w:p w:rsidR="008F5066" w:rsidRDefault="008F5066" w:rsidP="00B64CD8">
                      <w:pPr>
                        <w:rPr>
                          <w:rFonts w:cs="Arial"/>
                          <w:b/>
                        </w:rPr>
                      </w:pPr>
                    </w:p>
                    <w:p w:rsidR="00A5717A" w:rsidRDefault="00A5717A" w:rsidP="00B64CD8">
                      <w:pPr>
                        <w:rPr>
                          <w:rFonts w:cs="Arial"/>
                          <w:b/>
                        </w:rPr>
                      </w:pPr>
                    </w:p>
                    <w:p w:rsidR="00A5717A" w:rsidRDefault="00A5717A" w:rsidP="00B64CD8">
                      <w:pPr>
                        <w:rPr>
                          <w:rFonts w:cs="Arial"/>
                          <w:b/>
                        </w:rPr>
                      </w:pPr>
                    </w:p>
                    <w:p w:rsidR="00A5717A" w:rsidRDefault="00A5717A" w:rsidP="00B64CD8">
                      <w:pPr>
                        <w:rPr>
                          <w:rFonts w:cs="Arial"/>
                          <w:b/>
                        </w:rPr>
                      </w:pPr>
                    </w:p>
                    <w:p w:rsidR="00A5717A" w:rsidRPr="00865608" w:rsidRDefault="00A5717A" w:rsidP="00B64CD8">
                      <w:pPr>
                        <w:rPr>
                          <w:rFonts w:cs="Arial"/>
                          <w:b/>
                        </w:rPr>
                      </w:pPr>
                    </w:p>
                    <w:p w:rsidR="00A5717A" w:rsidRPr="00865608" w:rsidRDefault="00A5717A" w:rsidP="00B64CD8">
                      <w:pPr>
                        <w:rPr>
                          <w:rFonts w:cs="Arial"/>
                          <w:b/>
                        </w:rPr>
                      </w:pPr>
                    </w:p>
                    <w:p w:rsidR="00A5717A" w:rsidRPr="00865608" w:rsidRDefault="00A5717A" w:rsidP="00B64CD8">
                      <w:pPr>
                        <w:rPr>
                          <w:rFonts w:cs="Arial"/>
                        </w:rPr>
                      </w:pPr>
                    </w:p>
                    <w:tbl>
                      <w:tblPr>
                        <w:tblW w:w="0" w:type="auto"/>
                        <w:tblInd w:w="5148" w:type="dxa"/>
                        <w:tblLayout w:type="fixed"/>
                        <w:tblLook w:val="0000" w:firstRow="0" w:lastRow="0" w:firstColumn="0" w:lastColumn="0" w:noHBand="0" w:noVBand="0"/>
                      </w:tblPr>
                      <w:tblGrid>
                        <w:gridCol w:w="4458"/>
                      </w:tblGrid>
                      <w:tr w:rsidR="00A5717A" w:rsidRPr="00865608">
                        <w:trPr>
                          <w:cantSplit/>
                          <w:trHeight w:val="282"/>
                        </w:trPr>
                        <w:tc>
                          <w:tcPr>
                            <w:tcW w:w="4458" w:type="dxa"/>
                          </w:tcPr>
                          <w:p w:rsidR="00A5717A" w:rsidRPr="00675BCD" w:rsidRDefault="00A5717A" w:rsidP="00487222">
                            <w:pPr>
                              <w:jc w:val="right"/>
                              <w:rPr>
                                <w:b/>
                                <w:sz w:val="44"/>
                                <w:szCs w:val="44"/>
                              </w:rPr>
                            </w:pPr>
                            <w:proofErr w:type="spellStart"/>
                            <w:r>
                              <w:rPr>
                                <w:rFonts w:cs="Arial"/>
                                <w:b/>
                                <w:bCs/>
                                <w:sz w:val="44"/>
                                <w:szCs w:val="44"/>
                              </w:rPr>
                              <w:t>tst</w:t>
                            </w:r>
                            <w:proofErr w:type="spellEnd"/>
                            <w:r>
                              <w:rPr>
                                <w:rFonts w:cs="Arial"/>
                                <w:b/>
                                <w:bCs/>
                                <w:sz w:val="44"/>
                                <w:szCs w:val="44"/>
                              </w:rPr>
                              <w:t xml:space="preserve"> 9274</w:t>
                            </w:r>
                          </w:p>
                        </w:tc>
                      </w:tr>
                      <w:tr w:rsidR="00A5717A" w:rsidRPr="00DF2760">
                        <w:trPr>
                          <w:cantSplit/>
                          <w:trHeight w:val="281"/>
                        </w:trPr>
                        <w:tc>
                          <w:tcPr>
                            <w:tcW w:w="4458" w:type="dxa"/>
                          </w:tcPr>
                          <w:p w:rsidR="00A5717A" w:rsidRPr="00DF2760" w:rsidRDefault="00A5717A">
                            <w:pPr>
                              <w:jc w:val="right"/>
                              <w:rPr>
                                <w:rFonts w:cs="Arial"/>
                                <w:sz w:val="24"/>
                              </w:rPr>
                            </w:pPr>
                            <w:r>
                              <w:rPr>
                                <w:rFonts w:cs="Arial"/>
                                <w:sz w:val="24"/>
                              </w:rPr>
                              <w:t>Revizyon</w:t>
                            </w:r>
                          </w:p>
                        </w:tc>
                      </w:tr>
                      <w:tr w:rsidR="00A5717A" w:rsidRPr="00865608">
                        <w:trPr>
                          <w:cantSplit/>
                          <w:trHeight w:val="281"/>
                        </w:trPr>
                        <w:tc>
                          <w:tcPr>
                            <w:tcW w:w="4458" w:type="dxa"/>
                          </w:tcPr>
                          <w:p w:rsidR="00A5717A" w:rsidRPr="00865608" w:rsidRDefault="00A5717A">
                            <w:pPr>
                              <w:jc w:val="right"/>
                              <w:rPr>
                                <w:rFonts w:cs="Arial"/>
                              </w:rPr>
                            </w:pPr>
                          </w:p>
                        </w:tc>
                      </w:tr>
                      <w:tr w:rsidR="00A5717A" w:rsidRPr="00865608">
                        <w:trPr>
                          <w:cantSplit/>
                          <w:trHeight w:val="281"/>
                        </w:trPr>
                        <w:tc>
                          <w:tcPr>
                            <w:tcW w:w="4458" w:type="dxa"/>
                          </w:tcPr>
                          <w:p w:rsidR="00A5717A" w:rsidRPr="00865608" w:rsidRDefault="00A5717A">
                            <w:pPr>
                              <w:jc w:val="right"/>
                              <w:rPr>
                                <w:rFonts w:cs="Arial"/>
                              </w:rPr>
                            </w:pPr>
                          </w:p>
                        </w:tc>
                      </w:tr>
                      <w:tr w:rsidR="00A5717A" w:rsidRPr="00865608">
                        <w:trPr>
                          <w:cantSplit/>
                          <w:trHeight w:val="281"/>
                        </w:trPr>
                        <w:tc>
                          <w:tcPr>
                            <w:tcW w:w="4458" w:type="dxa"/>
                          </w:tcPr>
                          <w:p w:rsidR="00A5717A" w:rsidRPr="00865608" w:rsidRDefault="00A5717A" w:rsidP="00293AA5">
                            <w:pPr>
                              <w:rPr>
                                <w:rFonts w:cs="Arial"/>
                              </w:rPr>
                            </w:pPr>
                          </w:p>
                        </w:tc>
                      </w:tr>
                      <w:tr w:rsidR="00A5717A" w:rsidRPr="00865608">
                        <w:trPr>
                          <w:cantSplit/>
                          <w:trHeight w:val="281"/>
                        </w:trPr>
                        <w:tc>
                          <w:tcPr>
                            <w:tcW w:w="4458" w:type="dxa"/>
                          </w:tcPr>
                          <w:p w:rsidR="00A5717A" w:rsidRPr="00865608" w:rsidRDefault="00A5717A">
                            <w:pPr>
                              <w:jc w:val="right"/>
                              <w:rPr>
                                <w:rFonts w:cs="Arial"/>
                              </w:rPr>
                            </w:pPr>
                          </w:p>
                        </w:tc>
                      </w:tr>
                      <w:tr w:rsidR="00A5717A" w:rsidRPr="00EA4656">
                        <w:trPr>
                          <w:cantSplit/>
                          <w:trHeight w:val="281"/>
                        </w:trPr>
                        <w:tc>
                          <w:tcPr>
                            <w:tcW w:w="4458" w:type="dxa"/>
                          </w:tcPr>
                          <w:p w:rsidR="00A5717A" w:rsidRPr="00675BCD" w:rsidRDefault="00A5717A" w:rsidP="005F4B41">
                            <w:pPr>
                              <w:jc w:val="right"/>
                              <w:rPr>
                                <w:rFonts w:cs="Arial"/>
                                <w:b/>
                                <w:sz w:val="24"/>
                              </w:rPr>
                            </w:pPr>
                            <w:r>
                              <w:rPr>
                                <w:rFonts w:cs="Arial"/>
                                <w:b/>
                                <w:sz w:val="24"/>
                              </w:rPr>
                              <w:t xml:space="preserve">ICS </w:t>
                            </w:r>
                            <w:r w:rsidRPr="004D4888">
                              <w:rPr>
                                <w:rFonts w:cs="Arial"/>
                                <w:sz w:val="24"/>
                              </w:rPr>
                              <w:t>6</w:t>
                            </w:r>
                            <w:r w:rsidR="005F4B41">
                              <w:rPr>
                                <w:rFonts w:cs="Arial"/>
                                <w:sz w:val="24"/>
                              </w:rPr>
                              <w:t>5</w:t>
                            </w:r>
                            <w:r w:rsidRPr="004D4888">
                              <w:rPr>
                                <w:rFonts w:cs="Arial"/>
                                <w:sz w:val="24"/>
                              </w:rPr>
                              <w:t>.1</w:t>
                            </w:r>
                            <w:r>
                              <w:rPr>
                                <w:rFonts w:cs="Arial"/>
                                <w:sz w:val="24"/>
                              </w:rPr>
                              <w:t>20</w:t>
                            </w:r>
                          </w:p>
                        </w:tc>
                      </w:tr>
                    </w:tbl>
                    <w:p w:rsidR="00A5717A" w:rsidRPr="00865608" w:rsidRDefault="00A5717A" w:rsidP="00B64CD8">
                      <w:pPr>
                        <w:rPr>
                          <w:rFonts w:cs="Arial"/>
                        </w:rPr>
                      </w:pPr>
                    </w:p>
                    <w:p w:rsidR="00A5717A" w:rsidRPr="00865608" w:rsidRDefault="00A5717A" w:rsidP="00B64CD8">
                      <w:pPr>
                        <w:rPr>
                          <w:rFonts w:cs="Arial"/>
                          <w:sz w:val="28"/>
                          <w:szCs w:val="28"/>
                        </w:rPr>
                      </w:pPr>
                    </w:p>
                    <w:tbl>
                      <w:tblPr>
                        <w:tblW w:w="0" w:type="auto"/>
                        <w:tblInd w:w="1560" w:type="dxa"/>
                        <w:tblBorders>
                          <w:top w:val="thickThinSmallGap" w:sz="24" w:space="0" w:color="auto"/>
                        </w:tblBorders>
                        <w:tblLayout w:type="fixed"/>
                        <w:tblLook w:val="0000" w:firstRow="0" w:lastRow="0" w:firstColumn="0" w:lastColumn="0" w:noHBand="0" w:noVBand="0"/>
                      </w:tblPr>
                      <w:tblGrid>
                        <w:gridCol w:w="8046"/>
                      </w:tblGrid>
                      <w:tr w:rsidR="00A5717A" w:rsidRPr="00865608" w:rsidTr="004A1E09">
                        <w:trPr>
                          <w:cantSplit/>
                          <w:trHeight w:val="264"/>
                        </w:trPr>
                        <w:tc>
                          <w:tcPr>
                            <w:tcW w:w="8046" w:type="dxa"/>
                          </w:tcPr>
                          <w:p w:rsidR="00A5717A" w:rsidRPr="00865608" w:rsidRDefault="00A5717A">
                            <w:pPr>
                              <w:rPr>
                                <w:rFonts w:cs="Arial"/>
                              </w:rPr>
                            </w:pPr>
                          </w:p>
                        </w:tc>
                      </w:tr>
                      <w:tr w:rsidR="00A5717A" w:rsidRPr="00865608" w:rsidTr="004A1E09">
                        <w:trPr>
                          <w:cantSplit/>
                          <w:trHeight w:val="264"/>
                        </w:trPr>
                        <w:tc>
                          <w:tcPr>
                            <w:tcW w:w="8046" w:type="dxa"/>
                          </w:tcPr>
                          <w:p w:rsidR="00A5717A" w:rsidRPr="00865608" w:rsidRDefault="00A5717A">
                            <w:pPr>
                              <w:rPr>
                                <w:rFonts w:cs="Arial"/>
                              </w:rPr>
                            </w:pPr>
                          </w:p>
                        </w:tc>
                      </w:tr>
                      <w:tr w:rsidR="00A5717A" w:rsidRPr="00865608" w:rsidTr="004A1E09">
                        <w:trPr>
                          <w:cantSplit/>
                          <w:trHeight w:val="1467"/>
                        </w:trPr>
                        <w:tc>
                          <w:tcPr>
                            <w:tcW w:w="8046" w:type="dxa"/>
                            <w:tcBorders>
                              <w:bottom w:val="nil"/>
                            </w:tcBorders>
                          </w:tcPr>
                          <w:p w:rsidR="00A5717A" w:rsidRDefault="00A5717A" w:rsidP="00293AA5">
                            <w:pPr>
                              <w:tabs>
                                <w:tab w:val="left" w:pos="1701"/>
                                <w:tab w:val="left" w:pos="5670"/>
                              </w:tabs>
                              <w:rPr>
                                <w:b/>
                                <w:bCs/>
                                <w:color w:val="000000"/>
                                <w:sz w:val="28"/>
                                <w:szCs w:val="23"/>
                              </w:rPr>
                            </w:pPr>
                            <w:r>
                              <w:rPr>
                                <w:b/>
                                <w:sz w:val="28"/>
                                <w:szCs w:val="28"/>
                              </w:rPr>
                              <w:t>HAYVAN YEMLERİ – MİNK (VİZON)</w:t>
                            </w:r>
                            <w:r w:rsidRPr="00316608">
                              <w:rPr>
                                <w:b/>
                                <w:sz w:val="28"/>
                                <w:szCs w:val="28"/>
                              </w:rPr>
                              <w:t xml:space="preserve"> YEMİ</w:t>
                            </w:r>
                          </w:p>
                          <w:p w:rsidR="00A5717A" w:rsidRDefault="00A5717A" w:rsidP="00293AA5">
                            <w:pPr>
                              <w:tabs>
                                <w:tab w:val="left" w:pos="1701"/>
                                <w:tab w:val="left" w:pos="5670"/>
                              </w:tabs>
                              <w:rPr>
                                <w:b/>
                                <w:bCs/>
                                <w:color w:val="000000"/>
                                <w:sz w:val="28"/>
                                <w:szCs w:val="23"/>
                              </w:rPr>
                            </w:pPr>
                          </w:p>
                          <w:p w:rsidR="00A5717A" w:rsidRPr="00865608" w:rsidRDefault="00A5717A">
                            <w:pPr>
                              <w:rPr>
                                <w:rFonts w:cs="Arial"/>
                                <w:b/>
                                <w:sz w:val="28"/>
                              </w:rPr>
                            </w:pPr>
                            <w:proofErr w:type="spellStart"/>
                            <w:r>
                              <w:rPr>
                                <w:rFonts w:cs="Arial"/>
                                <w:color w:val="000000" w:themeColor="text1"/>
                                <w:sz w:val="28"/>
                                <w:szCs w:val="28"/>
                              </w:rPr>
                              <w:t>Animal</w:t>
                            </w:r>
                            <w:proofErr w:type="spellEnd"/>
                            <w:r>
                              <w:rPr>
                                <w:rFonts w:cs="Arial"/>
                                <w:color w:val="000000" w:themeColor="text1"/>
                                <w:sz w:val="28"/>
                                <w:szCs w:val="28"/>
                              </w:rPr>
                              <w:t xml:space="preserve"> </w:t>
                            </w:r>
                            <w:proofErr w:type="spellStart"/>
                            <w:r>
                              <w:rPr>
                                <w:rFonts w:cs="Arial"/>
                                <w:color w:val="000000" w:themeColor="text1"/>
                                <w:sz w:val="28"/>
                                <w:szCs w:val="28"/>
                              </w:rPr>
                              <w:t>feeds</w:t>
                            </w:r>
                            <w:proofErr w:type="spellEnd"/>
                            <w:r>
                              <w:rPr>
                                <w:rFonts w:cs="Arial"/>
                                <w:color w:val="000000" w:themeColor="text1"/>
                                <w:sz w:val="28"/>
                                <w:szCs w:val="28"/>
                              </w:rPr>
                              <w:t xml:space="preserve"> - Mink</w:t>
                            </w:r>
                            <w:r w:rsidRPr="00316608">
                              <w:rPr>
                                <w:rFonts w:cs="Arial"/>
                                <w:color w:val="000000" w:themeColor="text1"/>
                                <w:sz w:val="28"/>
                                <w:szCs w:val="28"/>
                              </w:rPr>
                              <w:t xml:space="preserve"> </w:t>
                            </w:r>
                            <w:proofErr w:type="spellStart"/>
                            <w:r>
                              <w:rPr>
                                <w:rFonts w:cs="Arial"/>
                                <w:color w:val="000000" w:themeColor="text1"/>
                                <w:sz w:val="28"/>
                                <w:szCs w:val="28"/>
                              </w:rPr>
                              <w:t>f</w:t>
                            </w:r>
                            <w:r w:rsidRPr="00316608">
                              <w:rPr>
                                <w:rFonts w:cs="Arial"/>
                                <w:color w:val="000000" w:themeColor="text1"/>
                                <w:sz w:val="28"/>
                                <w:szCs w:val="28"/>
                              </w:rPr>
                              <w:t>eed</w:t>
                            </w:r>
                            <w:proofErr w:type="spellEnd"/>
                          </w:p>
                        </w:tc>
                      </w:tr>
                    </w:tbl>
                    <w:p w:rsidR="00A5717A" w:rsidRPr="00865608" w:rsidRDefault="00A5717A" w:rsidP="00B64CD8">
                      <w:pPr>
                        <w:rPr>
                          <w:rFonts w:cs="Arial"/>
                        </w:rPr>
                      </w:pPr>
                    </w:p>
                    <w:p w:rsidR="00A5717A" w:rsidRDefault="00A5717A" w:rsidP="00B64CD8">
                      <w:pPr>
                        <w:tabs>
                          <w:tab w:val="left" w:pos="1701"/>
                          <w:tab w:val="left" w:pos="5670"/>
                        </w:tabs>
                        <w:rPr>
                          <w:rFonts w:cs="Arial"/>
                          <w:b/>
                        </w:rPr>
                      </w:pPr>
                    </w:p>
                    <w:p w:rsidR="00A5717A" w:rsidRDefault="00A5717A" w:rsidP="00B64CD8">
                      <w:pPr>
                        <w:tabs>
                          <w:tab w:val="left" w:pos="1701"/>
                          <w:tab w:val="left" w:pos="5670"/>
                        </w:tabs>
                        <w:rPr>
                          <w:b/>
                        </w:rPr>
                      </w:pPr>
                    </w:p>
                    <w:p w:rsidR="00A5717A" w:rsidRDefault="00A5717A" w:rsidP="00B64CD8">
                      <w:pPr>
                        <w:tabs>
                          <w:tab w:val="left" w:pos="1701"/>
                          <w:tab w:val="left" w:pos="5670"/>
                        </w:tabs>
                        <w:rPr>
                          <w:b/>
                        </w:rPr>
                      </w:pPr>
                    </w:p>
                    <w:p w:rsidR="00A5717A" w:rsidRDefault="00A5717A" w:rsidP="00B64CD8">
                      <w:pPr>
                        <w:tabs>
                          <w:tab w:val="left" w:pos="1701"/>
                          <w:tab w:val="left" w:pos="5670"/>
                        </w:tabs>
                        <w:rPr>
                          <w:b/>
                        </w:rPr>
                      </w:pPr>
                    </w:p>
                    <w:p w:rsidR="00A5717A" w:rsidRDefault="00A5717A" w:rsidP="00B64CD8">
                      <w:pPr>
                        <w:tabs>
                          <w:tab w:val="left" w:pos="1701"/>
                          <w:tab w:val="left" w:pos="5670"/>
                        </w:tabs>
                        <w:rPr>
                          <w:b/>
                        </w:rPr>
                      </w:pPr>
                    </w:p>
                    <w:p w:rsidR="00A5717A" w:rsidRDefault="00A5717A" w:rsidP="00B64CD8">
                      <w:pPr>
                        <w:tabs>
                          <w:tab w:val="left" w:pos="1701"/>
                          <w:tab w:val="left" w:pos="5670"/>
                        </w:tabs>
                        <w:rPr>
                          <w:b/>
                        </w:rPr>
                      </w:pPr>
                    </w:p>
                    <w:p w:rsidR="00A5717A" w:rsidRDefault="00A5717A" w:rsidP="00B64CD8">
                      <w:pPr>
                        <w:tabs>
                          <w:tab w:val="left" w:pos="1701"/>
                          <w:tab w:val="left" w:pos="5670"/>
                        </w:tabs>
                        <w:rPr>
                          <w:b/>
                        </w:rPr>
                      </w:pPr>
                    </w:p>
                    <w:p w:rsidR="00A5717A" w:rsidRDefault="00A5717A" w:rsidP="00B64CD8">
                      <w:pPr>
                        <w:tabs>
                          <w:tab w:val="left" w:pos="1701"/>
                          <w:tab w:val="left" w:pos="5670"/>
                        </w:tabs>
                        <w:rPr>
                          <w:b/>
                        </w:rPr>
                      </w:pPr>
                    </w:p>
                    <w:p w:rsidR="00A5717A" w:rsidRDefault="00A5717A" w:rsidP="00B64CD8">
                      <w:pPr>
                        <w:tabs>
                          <w:tab w:val="left" w:pos="1701"/>
                          <w:tab w:val="left" w:pos="5670"/>
                        </w:tabs>
                        <w:rPr>
                          <w:b/>
                        </w:rPr>
                      </w:pPr>
                    </w:p>
                    <w:p w:rsidR="00A5717A" w:rsidRDefault="00A5717A" w:rsidP="00B64CD8">
                      <w:pPr>
                        <w:tabs>
                          <w:tab w:val="left" w:pos="1701"/>
                          <w:tab w:val="left" w:pos="5670"/>
                        </w:tabs>
                        <w:rPr>
                          <w:b/>
                        </w:rPr>
                      </w:pPr>
                    </w:p>
                    <w:p w:rsidR="00A5717A" w:rsidRDefault="00A5717A" w:rsidP="00B64CD8">
                      <w:pPr>
                        <w:tabs>
                          <w:tab w:val="left" w:pos="1701"/>
                          <w:tab w:val="left" w:pos="5670"/>
                        </w:tabs>
                        <w:rPr>
                          <w:b/>
                        </w:rPr>
                      </w:pPr>
                    </w:p>
                    <w:p w:rsidR="00A5717A" w:rsidRDefault="00A5717A" w:rsidP="00B64CD8">
                      <w:pPr>
                        <w:tabs>
                          <w:tab w:val="left" w:pos="1701"/>
                          <w:tab w:val="left" w:pos="5670"/>
                        </w:tabs>
                        <w:rPr>
                          <w:b/>
                        </w:rPr>
                      </w:pPr>
                    </w:p>
                    <w:p w:rsidR="00A5717A" w:rsidRDefault="00A5717A" w:rsidP="00B64CD8">
                      <w:pPr>
                        <w:tabs>
                          <w:tab w:val="left" w:pos="1701"/>
                          <w:tab w:val="left" w:pos="5670"/>
                        </w:tabs>
                        <w:rPr>
                          <w:b/>
                        </w:rPr>
                      </w:pPr>
                    </w:p>
                    <w:p w:rsidR="00A5717A" w:rsidRDefault="00A5717A" w:rsidP="00B64CD8">
                      <w:pPr>
                        <w:tabs>
                          <w:tab w:val="left" w:pos="1701"/>
                          <w:tab w:val="left" w:pos="5670"/>
                        </w:tabs>
                        <w:rPr>
                          <w:b/>
                        </w:rPr>
                      </w:pPr>
                    </w:p>
                    <w:p w:rsidR="00A5717A" w:rsidRDefault="00A5717A" w:rsidP="00B64CD8">
                      <w:pPr>
                        <w:tabs>
                          <w:tab w:val="left" w:pos="1701"/>
                          <w:tab w:val="left" w:pos="5670"/>
                        </w:tabs>
                        <w:rPr>
                          <w:b/>
                        </w:rPr>
                      </w:pPr>
                    </w:p>
                    <w:p w:rsidR="00A5717A" w:rsidRPr="008F5066" w:rsidRDefault="00A5717A" w:rsidP="00B64CD8">
                      <w:pPr>
                        <w:tabs>
                          <w:tab w:val="left" w:pos="1701"/>
                          <w:tab w:val="left" w:pos="5670"/>
                        </w:tabs>
                        <w:rPr>
                          <w:rFonts w:cs="Arial"/>
                          <w:b/>
                          <w:szCs w:val="20"/>
                        </w:rPr>
                      </w:pPr>
                    </w:p>
                    <w:p w:rsidR="00A5717A" w:rsidRPr="008F5066" w:rsidRDefault="00A5717A" w:rsidP="00B64CD8">
                      <w:pPr>
                        <w:tabs>
                          <w:tab w:val="left" w:pos="1701"/>
                          <w:tab w:val="left" w:pos="5670"/>
                        </w:tabs>
                        <w:rPr>
                          <w:rFonts w:cs="Arial"/>
                          <w:b/>
                          <w:szCs w:val="20"/>
                        </w:rPr>
                      </w:pPr>
                    </w:p>
                    <w:p w:rsidR="00A5717A" w:rsidRPr="008F5066" w:rsidRDefault="00A5717A" w:rsidP="00B64CD8">
                      <w:pPr>
                        <w:tabs>
                          <w:tab w:val="left" w:pos="1701"/>
                          <w:tab w:val="left" w:pos="5670"/>
                        </w:tabs>
                        <w:rPr>
                          <w:rFonts w:cs="Arial"/>
                          <w:b/>
                          <w:szCs w:val="20"/>
                        </w:rPr>
                      </w:pPr>
                      <w:r w:rsidRPr="008F5066">
                        <w:rPr>
                          <w:rFonts w:cs="Arial"/>
                          <w:b/>
                          <w:szCs w:val="20"/>
                        </w:rPr>
                        <w:t xml:space="preserve">                                                                                                                                      I. MÜTALA</w:t>
                      </w:r>
                    </w:p>
                    <w:p w:rsidR="00A5717A" w:rsidRPr="008F5066" w:rsidRDefault="00A5717A" w:rsidP="00B64CD8">
                      <w:pPr>
                        <w:tabs>
                          <w:tab w:val="left" w:pos="1701"/>
                          <w:tab w:val="left" w:pos="5670"/>
                        </w:tabs>
                        <w:rPr>
                          <w:rFonts w:cs="Arial"/>
                          <w:b/>
                          <w:szCs w:val="20"/>
                        </w:rPr>
                      </w:pPr>
                      <w:r w:rsidRPr="008F5066">
                        <w:rPr>
                          <w:rFonts w:cs="Arial"/>
                          <w:b/>
                          <w:szCs w:val="20"/>
                        </w:rPr>
                        <w:t xml:space="preserve">                                                                                                                                      2015/104811</w:t>
                      </w:r>
                    </w:p>
                    <w:p w:rsidR="00A5717A" w:rsidRPr="008F5066" w:rsidRDefault="00A5717A" w:rsidP="00B64CD8">
                      <w:pPr>
                        <w:tabs>
                          <w:tab w:val="left" w:pos="1701"/>
                          <w:tab w:val="left" w:pos="5670"/>
                        </w:tabs>
                        <w:rPr>
                          <w:rFonts w:cs="Arial"/>
                          <w:b/>
                          <w:szCs w:val="20"/>
                        </w:rPr>
                      </w:pPr>
                    </w:p>
                    <w:p w:rsidR="00A5717A" w:rsidRDefault="00A5717A" w:rsidP="00B64CD8"/>
                    <w:p w:rsidR="00A5717A" w:rsidRDefault="00A5717A" w:rsidP="00B64CD8"/>
                    <w:tbl>
                      <w:tblPr>
                        <w:tblW w:w="0" w:type="auto"/>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8"/>
                      </w:tblGrid>
                      <w:tr w:rsidR="00A5717A" w:rsidTr="00315113">
                        <w:tc>
                          <w:tcPr>
                            <w:tcW w:w="8168" w:type="dxa"/>
                            <w:tcBorders>
                              <w:top w:val="nil"/>
                              <w:left w:val="nil"/>
                              <w:bottom w:val="thickThinSmallGap" w:sz="24" w:space="0" w:color="auto"/>
                              <w:right w:val="nil"/>
                            </w:tcBorders>
                          </w:tcPr>
                          <w:p w:rsidR="00A5717A" w:rsidDel="008D3E45" w:rsidRDefault="00A5717A" w:rsidP="00E6232D">
                            <w:pPr>
                              <w:jc w:val="both"/>
                              <w:rPr>
                                <w:rFonts w:cs="Arial"/>
                                <w:szCs w:val="20"/>
                              </w:rPr>
                            </w:pPr>
                          </w:p>
                        </w:tc>
                      </w:tr>
                    </w:tbl>
                    <w:p w:rsidR="00A5717A" w:rsidRDefault="00A5717A" w:rsidP="00B64CD8"/>
                    <w:p w:rsidR="00A5717A" w:rsidRDefault="00A5717A" w:rsidP="00BB7401">
                      <w:pPr>
                        <w:ind w:left="1560" w:right="506"/>
                        <w:rPr>
                          <w:b/>
                          <w:sz w:val="28"/>
                        </w:rPr>
                      </w:pPr>
                      <w:r>
                        <w:rPr>
                          <w:b/>
                          <w:sz w:val="28"/>
                        </w:rPr>
                        <w:t>TÜRK STANDARDLARI ENSTİTÜSÜ</w:t>
                      </w:r>
                    </w:p>
                    <w:p w:rsidR="00A5717A" w:rsidRDefault="00A5717A" w:rsidP="00BB7401">
                      <w:pPr>
                        <w:ind w:left="1560" w:right="506"/>
                        <w:rPr>
                          <w:b/>
                          <w:sz w:val="28"/>
                        </w:rPr>
                      </w:pPr>
                      <w:proofErr w:type="spellStart"/>
                      <w:r>
                        <w:rPr>
                          <w:b/>
                          <w:sz w:val="28"/>
                        </w:rPr>
                        <w:t>Necatibey</w:t>
                      </w:r>
                      <w:proofErr w:type="spellEnd"/>
                      <w:r>
                        <w:rPr>
                          <w:b/>
                          <w:sz w:val="28"/>
                        </w:rPr>
                        <w:t xml:space="preserve"> Caddesi No.112 Bakanlıklar/ANKARA</w:t>
                      </w:r>
                    </w:p>
                    <w:p w:rsidR="00A5717A" w:rsidRDefault="00A5717A" w:rsidP="00B64CD8">
                      <w:pPr>
                        <w:ind w:left="1701" w:right="506"/>
                        <w:rPr>
                          <w:b/>
                          <w:sz w:val="28"/>
                        </w:rPr>
                      </w:pPr>
                    </w:p>
                    <w:p w:rsidR="00A5717A" w:rsidRDefault="00A5717A" w:rsidP="00B64CD8">
                      <w:pPr>
                        <w:ind w:left="1701" w:right="506"/>
                        <w:rPr>
                          <w:b/>
                          <w:sz w:val="28"/>
                        </w:rPr>
                      </w:pPr>
                    </w:p>
                    <w:p w:rsidR="00A5717A" w:rsidRDefault="00A5717A" w:rsidP="00B64CD8">
                      <w:pPr>
                        <w:ind w:left="1701" w:right="506"/>
                        <w:rPr>
                          <w:b/>
                          <w:sz w:val="28"/>
                        </w:rPr>
                      </w:pPr>
                    </w:p>
                    <w:p w:rsidR="00A5717A" w:rsidRDefault="00A5717A" w:rsidP="00B64CD8">
                      <w:pPr>
                        <w:ind w:left="1701" w:right="506"/>
                        <w:rPr>
                          <w:b/>
                          <w:sz w:val="28"/>
                        </w:rPr>
                      </w:pPr>
                    </w:p>
                    <w:p w:rsidR="00A5717A" w:rsidRDefault="00A5717A" w:rsidP="00B64CD8">
                      <w:pPr>
                        <w:ind w:left="1701" w:right="506"/>
                        <w:rPr>
                          <w:b/>
                          <w:sz w:val="28"/>
                        </w:rPr>
                      </w:pPr>
                    </w:p>
                    <w:p w:rsidR="00A5717A" w:rsidRDefault="00A5717A" w:rsidP="00B64CD8">
                      <w:pPr>
                        <w:ind w:left="1701" w:right="506"/>
                        <w:rPr>
                          <w:b/>
                          <w:sz w:val="28"/>
                        </w:rPr>
                      </w:pPr>
                    </w:p>
                    <w:p w:rsidR="00A5717A" w:rsidRDefault="00A5717A" w:rsidP="00B64CD8">
                      <w:pPr>
                        <w:ind w:left="1701" w:right="506"/>
                        <w:rPr>
                          <w:b/>
                          <w:sz w:val="28"/>
                        </w:rPr>
                      </w:pPr>
                    </w:p>
                  </w:txbxContent>
                </v:textbox>
              </v:shape>
            </w:pict>
          </mc:Fallback>
        </mc:AlternateContent>
      </w:r>
    </w:p>
    <w:p w:rsidR="00B64CD8" w:rsidRPr="00BB073F" w:rsidRDefault="00B64CD8" w:rsidP="00B64CD8"/>
    <w:p w:rsidR="00B64CD8" w:rsidRPr="00BB073F" w:rsidRDefault="00B64CD8" w:rsidP="00B64CD8"/>
    <w:p w:rsidR="00B64CD8" w:rsidRPr="004666AB" w:rsidRDefault="00B64CD8" w:rsidP="00B64CD8"/>
    <w:p w:rsidR="00B64CD8" w:rsidRPr="00C5512E" w:rsidRDefault="00B64CD8" w:rsidP="00B64CD8"/>
    <w:p w:rsidR="00B64CD8" w:rsidRPr="0031282C" w:rsidRDefault="00B64CD8" w:rsidP="00B64CD8"/>
    <w:p w:rsidR="00B64CD8" w:rsidRPr="000C77E2" w:rsidRDefault="00B64CD8" w:rsidP="00B64CD8"/>
    <w:p w:rsidR="00B64CD8" w:rsidRPr="00BB073F" w:rsidRDefault="00B64CD8" w:rsidP="00B64CD8"/>
    <w:p w:rsidR="00B64CD8" w:rsidRPr="00BB073F" w:rsidRDefault="00B64CD8" w:rsidP="00B64CD8"/>
    <w:p w:rsidR="00B64CD8" w:rsidRPr="00BB073F" w:rsidRDefault="00B64CD8" w:rsidP="00B64CD8"/>
    <w:p w:rsidR="00B64CD8" w:rsidRPr="00DC39CB" w:rsidRDefault="00B64CD8" w:rsidP="00B64CD8"/>
    <w:p w:rsidR="00B64CD8" w:rsidRPr="003C42A1" w:rsidRDefault="00B64CD8" w:rsidP="00B64CD8"/>
    <w:p w:rsidR="00B64CD8" w:rsidRPr="00E205DB" w:rsidRDefault="00B64CD8" w:rsidP="00B64CD8"/>
    <w:p w:rsidR="00B64CD8" w:rsidRPr="00A25FC1" w:rsidRDefault="00B64CD8" w:rsidP="00B64CD8"/>
    <w:p w:rsidR="00B64CD8" w:rsidRPr="00D37BBD" w:rsidRDefault="00B64CD8" w:rsidP="00B64CD8"/>
    <w:p w:rsidR="00B64CD8" w:rsidRPr="00B81950" w:rsidRDefault="00B64CD8" w:rsidP="00B64CD8"/>
    <w:p w:rsidR="00B64CD8" w:rsidRPr="00687F54" w:rsidRDefault="00B64CD8" w:rsidP="00B64CD8"/>
    <w:p w:rsidR="00B64CD8" w:rsidRPr="000D7152" w:rsidRDefault="00B64CD8" w:rsidP="00B64CD8"/>
    <w:p w:rsidR="00B64CD8" w:rsidRPr="007267E3" w:rsidRDefault="00B64CD8" w:rsidP="00B64CD8"/>
    <w:p w:rsidR="00B64CD8" w:rsidRPr="00CC4659" w:rsidRDefault="00B64CD8" w:rsidP="00B64CD8"/>
    <w:p w:rsidR="00B64CD8" w:rsidRPr="002C1D67" w:rsidRDefault="00B64CD8" w:rsidP="00B64CD8"/>
    <w:p w:rsidR="00B64CD8" w:rsidRPr="00664E47" w:rsidRDefault="00B64CD8" w:rsidP="00B64CD8"/>
    <w:p w:rsidR="00B64CD8" w:rsidRPr="00CE1320" w:rsidRDefault="00B64CD8" w:rsidP="00B64CD8"/>
    <w:p w:rsidR="00B64CD8" w:rsidRPr="00CE1320" w:rsidRDefault="00B64CD8" w:rsidP="00B64CD8"/>
    <w:p w:rsidR="00B64CD8" w:rsidRPr="00CE1320" w:rsidRDefault="00B64CD8" w:rsidP="00B64CD8"/>
    <w:p w:rsidR="00B64CD8" w:rsidRPr="00CE1320" w:rsidRDefault="00B64CD8" w:rsidP="00B64CD8"/>
    <w:p w:rsidR="00B64CD8" w:rsidRPr="00CE1320" w:rsidRDefault="00B64CD8" w:rsidP="00B64CD8"/>
    <w:p w:rsidR="00B64CD8" w:rsidRPr="00CE1320" w:rsidRDefault="00B64CD8" w:rsidP="00B64CD8"/>
    <w:p w:rsidR="00B64CD8" w:rsidRPr="00CE1320" w:rsidRDefault="00B64CD8" w:rsidP="00B64CD8">
      <w:pPr>
        <w:pStyle w:val="T1"/>
        <w:rPr>
          <w:b w:val="0"/>
        </w:rPr>
        <w:sectPr w:rsidR="00B64CD8" w:rsidRPr="00CE1320" w:rsidSect="00256F25">
          <w:footerReference w:type="even" r:id="rId14"/>
          <w:footerReference w:type="default" r:id="rId15"/>
          <w:pgSz w:w="11906" w:h="16838" w:code="9"/>
          <w:pgMar w:top="1418" w:right="1134" w:bottom="1134" w:left="1134" w:header="851" w:footer="851" w:gutter="0"/>
          <w:cols w:space="708"/>
          <w:docGrid w:linePitch="360"/>
        </w:sectPr>
      </w:pPr>
    </w:p>
    <w:p w:rsidR="00B64CD8" w:rsidRPr="00F21C9C" w:rsidRDefault="00B64CD8" w:rsidP="00B64CD8">
      <w:pPr>
        <w:jc w:val="center"/>
        <w:rPr>
          <w:b/>
          <w:sz w:val="28"/>
          <w:szCs w:val="28"/>
        </w:rPr>
      </w:pPr>
      <w:r w:rsidRPr="00F21C9C">
        <w:rPr>
          <w:b/>
          <w:sz w:val="28"/>
          <w:szCs w:val="28"/>
        </w:rPr>
        <w:lastRenderedPageBreak/>
        <w:t>Ön söz</w:t>
      </w:r>
    </w:p>
    <w:p w:rsidR="00B64CD8" w:rsidRPr="00BB073F" w:rsidRDefault="00B64CD8" w:rsidP="00B64CD8"/>
    <w:p w:rsidR="0078564A" w:rsidRDefault="0078564A" w:rsidP="00F33426">
      <w:pPr>
        <w:numPr>
          <w:ilvl w:val="0"/>
          <w:numId w:val="40"/>
        </w:numPr>
        <w:ind w:left="284" w:hanging="284"/>
        <w:jc w:val="both"/>
      </w:pPr>
      <w:r w:rsidRPr="00CF604B">
        <w:t xml:space="preserve">Bu </w:t>
      </w:r>
      <w:r w:rsidR="005F4B41">
        <w:t>tasarı</w:t>
      </w:r>
      <w:r w:rsidRPr="00CF604B">
        <w:t xml:space="preserve">, Türk </w:t>
      </w:r>
      <w:proofErr w:type="spellStart"/>
      <w:r w:rsidRPr="00CF604B">
        <w:t>Standardları</w:t>
      </w:r>
      <w:proofErr w:type="spellEnd"/>
      <w:r w:rsidRPr="00CF604B">
        <w:t xml:space="preserve"> Enstitüsü’nün </w:t>
      </w:r>
      <w:r w:rsidRPr="00611CEC">
        <w:t xml:space="preserve">TSE </w:t>
      </w:r>
      <w:r>
        <w:t xml:space="preserve">Gıda, Tarım ve Hayvancılık İhtisas Kurulu’na bağlı </w:t>
      </w:r>
      <w:r>
        <w:br/>
        <w:t>TK25 Ziraat Teknik Komitesi tarafından</w:t>
      </w:r>
      <w:r w:rsidRPr="00611CEC">
        <w:t xml:space="preserve"> </w:t>
      </w:r>
      <w:proofErr w:type="spellStart"/>
      <w:r w:rsidR="00487222">
        <w:t>tst</w:t>
      </w:r>
      <w:proofErr w:type="spellEnd"/>
      <w:r w:rsidRPr="00B77C5E">
        <w:t xml:space="preserve"> </w:t>
      </w:r>
      <w:r w:rsidR="00487222">
        <w:t>9274</w:t>
      </w:r>
      <w:r w:rsidR="005F4B41">
        <w:t xml:space="preserve"> </w:t>
      </w:r>
      <w:r>
        <w:t>(199</w:t>
      </w:r>
      <w:r w:rsidR="00487222">
        <w:t>1</w:t>
      </w:r>
      <w:r w:rsidRPr="00B77C5E">
        <w:t>)</w:t>
      </w:r>
      <w:r>
        <w:t>’i</w:t>
      </w:r>
      <w:r w:rsidRPr="00611CEC">
        <w:t>n</w:t>
      </w:r>
      <w:r w:rsidRPr="00B77C5E">
        <w:t xml:space="preserve"> </w:t>
      </w:r>
      <w:r w:rsidRPr="00CF604B">
        <w:t>revizyonu olarak hazırl</w:t>
      </w:r>
      <w:r w:rsidR="00884539">
        <w:t xml:space="preserve">anmış ve TSE Teknik Kurulu’nun </w:t>
      </w:r>
      <w:proofErr w:type="gramStart"/>
      <w:r w:rsidR="00487222">
        <w:t>…………………………….</w:t>
      </w:r>
      <w:proofErr w:type="gramEnd"/>
      <w:r w:rsidRPr="00CF604B">
        <w:t xml:space="preserve"> </w:t>
      </w:r>
      <w:proofErr w:type="gramStart"/>
      <w:r w:rsidRPr="00CF604B">
        <w:t>tarihli</w:t>
      </w:r>
      <w:proofErr w:type="gramEnd"/>
      <w:r w:rsidRPr="00CF604B">
        <w:t xml:space="preserve"> toplantısında kabul edilerek yayımına karar verilmiştir.</w:t>
      </w:r>
    </w:p>
    <w:p w:rsidR="00884539" w:rsidRPr="00455783" w:rsidRDefault="00884539" w:rsidP="00F33426">
      <w:pPr>
        <w:ind w:left="284" w:hanging="284"/>
      </w:pPr>
    </w:p>
    <w:p w:rsidR="00884539" w:rsidRPr="00455783" w:rsidRDefault="00884539" w:rsidP="00487222"/>
    <w:p w:rsidR="00884539" w:rsidRPr="00455783" w:rsidRDefault="00884539" w:rsidP="00487222"/>
    <w:p w:rsidR="00884539" w:rsidRDefault="00884539" w:rsidP="00884539">
      <w:pPr>
        <w:jc w:val="both"/>
      </w:pPr>
    </w:p>
    <w:p w:rsidR="00884539" w:rsidRPr="00CF604B" w:rsidRDefault="00884539" w:rsidP="00884539">
      <w:pPr>
        <w:jc w:val="both"/>
      </w:pPr>
    </w:p>
    <w:p w:rsidR="00B64CD8" w:rsidRDefault="00B64CD8" w:rsidP="00B64CD8">
      <w:pPr>
        <w:jc w:val="both"/>
        <w:rPr>
          <w:lang w:val="sv-SE"/>
        </w:rPr>
      </w:pPr>
    </w:p>
    <w:p w:rsidR="00936C68" w:rsidRDefault="00936C68">
      <w:pPr>
        <w:spacing w:after="200" w:line="276" w:lineRule="auto"/>
        <w:rPr>
          <w:rFonts w:cs="Arial"/>
        </w:rPr>
      </w:pPr>
      <w:r>
        <w:rPr>
          <w:rFonts w:cs="Arial"/>
        </w:rPr>
        <w:br w:type="page"/>
      </w:r>
    </w:p>
    <w:p w:rsidR="00B64CD8" w:rsidRPr="00567D77" w:rsidRDefault="00B64CD8" w:rsidP="00B64CD8">
      <w:pPr>
        <w:jc w:val="center"/>
        <w:rPr>
          <w:rFonts w:cs="Arial"/>
          <w:b/>
          <w:bCs/>
          <w:sz w:val="28"/>
          <w:szCs w:val="28"/>
        </w:rPr>
      </w:pPr>
      <w:r w:rsidRPr="00567D77">
        <w:rPr>
          <w:rFonts w:cs="Arial"/>
          <w:b/>
          <w:bCs/>
          <w:sz w:val="28"/>
          <w:szCs w:val="28"/>
        </w:rPr>
        <w:lastRenderedPageBreak/>
        <w:t>İçindekiler</w:t>
      </w:r>
    </w:p>
    <w:p w:rsidR="00B64CD8" w:rsidRPr="00CE1320" w:rsidRDefault="00B64CD8" w:rsidP="00B64CD8">
      <w:pPr>
        <w:jc w:val="center"/>
        <w:rPr>
          <w:rFonts w:cs="Arial"/>
          <w:bCs/>
          <w:szCs w:val="20"/>
        </w:rPr>
      </w:pPr>
    </w:p>
    <w:p w:rsidR="0064621E" w:rsidRDefault="00290BE7">
      <w:pPr>
        <w:pStyle w:val="T1"/>
        <w:tabs>
          <w:tab w:val="left" w:pos="403"/>
        </w:tabs>
        <w:rPr>
          <w:rFonts w:asciiTheme="minorHAnsi" w:eastAsiaTheme="minorEastAsia" w:hAnsiTheme="minorHAnsi" w:cstheme="minorBidi"/>
          <w:b w:val="0"/>
          <w:bCs w:val="0"/>
          <w:sz w:val="22"/>
          <w:szCs w:val="22"/>
          <w:lang w:val="tr-TR"/>
        </w:rPr>
      </w:pPr>
      <w:r w:rsidRPr="00087A62">
        <w:rPr>
          <w:rFonts w:cs="Arial"/>
          <w:b w:val="0"/>
          <w:bCs w:val="0"/>
          <w:color w:val="A6A6A6" w:themeColor="background1" w:themeShade="A6"/>
          <w:szCs w:val="20"/>
        </w:rPr>
        <w:fldChar w:fldCharType="begin"/>
      </w:r>
      <w:r w:rsidR="00B64CD8" w:rsidRPr="00087A62">
        <w:rPr>
          <w:rFonts w:cs="Arial"/>
          <w:b w:val="0"/>
          <w:bCs w:val="0"/>
          <w:color w:val="A6A6A6" w:themeColor="background1" w:themeShade="A6"/>
          <w:szCs w:val="20"/>
        </w:rPr>
        <w:instrText xml:space="preserve"> TOC \o "1-2" \u </w:instrText>
      </w:r>
      <w:r w:rsidRPr="00087A62">
        <w:rPr>
          <w:rFonts w:cs="Arial"/>
          <w:b w:val="0"/>
          <w:bCs w:val="0"/>
          <w:color w:val="A6A6A6" w:themeColor="background1" w:themeShade="A6"/>
          <w:szCs w:val="20"/>
        </w:rPr>
        <w:fldChar w:fldCharType="separate"/>
      </w:r>
      <w:r w:rsidR="0064621E">
        <w:t>1</w:t>
      </w:r>
      <w:r w:rsidR="0064621E">
        <w:rPr>
          <w:rFonts w:asciiTheme="minorHAnsi" w:eastAsiaTheme="minorEastAsia" w:hAnsiTheme="minorHAnsi" w:cstheme="minorBidi"/>
          <w:b w:val="0"/>
          <w:bCs w:val="0"/>
          <w:sz w:val="22"/>
          <w:szCs w:val="22"/>
          <w:lang w:val="tr-TR"/>
        </w:rPr>
        <w:tab/>
      </w:r>
      <w:r w:rsidR="0064621E">
        <w:t>Kapsam</w:t>
      </w:r>
      <w:r w:rsidR="0064621E">
        <w:tab/>
      </w:r>
      <w:r w:rsidR="0064621E">
        <w:fldChar w:fldCharType="begin"/>
      </w:r>
      <w:r w:rsidR="0064621E">
        <w:instrText xml:space="preserve"> PAGEREF _Toc404105384 \h </w:instrText>
      </w:r>
      <w:r w:rsidR="0064621E">
        <w:fldChar w:fldCharType="separate"/>
      </w:r>
      <w:r w:rsidR="005F4B41">
        <w:t>1</w:t>
      </w:r>
      <w:r w:rsidR="0064621E">
        <w:fldChar w:fldCharType="end"/>
      </w:r>
    </w:p>
    <w:p w:rsidR="0064621E" w:rsidRDefault="0064621E">
      <w:pPr>
        <w:pStyle w:val="T1"/>
        <w:tabs>
          <w:tab w:val="left" w:pos="403"/>
        </w:tabs>
        <w:rPr>
          <w:rFonts w:asciiTheme="minorHAnsi" w:eastAsiaTheme="minorEastAsia" w:hAnsiTheme="minorHAnsi" w:cstheme="minorBidi"/>
          <w:b w:val="0"/>
          <w:bCs w:val="0"/>
          <w:sz w:val="22"/>
          <w:szCs w:val="22"/>
          <w:lang w:val="tr-TR"/>
        </w:rPr>
      </w:pPr>
      <w:r>
        <w:t>2</w:t>
      </w:r>
      <w:r>
        <w:rPr>
          <w:rFonts w:asciiTheme="minorHAnsi" w:eastAsiaTheme="minorEastAsia" w:hAnsiTheme="minorHAnsi" w:cstheme="minorBidi"/>
          <w:b w:val="0"/>
          <w:bCs w:val="0"/>
          <w:sz w:val="22"/>
          <w:szCs w:val="22"/>
          <w:lang w:val="tr-TR"/>
        </w:rPr>
        <w:tab/>
      </w:r>
      <w:r>
        <w:t>Atıf yapılan standard ve/veya dokümanlar</w:t>
      </w:r>
      <w:r>
        <w:tab/>
      </w:r>
      <w:r>
        <w:fldChar w:fldCharType="begin"/>
      </w:r>
      <w:r>
        <w:instrText xml:space="preserve"> PAGEREF _Toc404105385 \h </w:instrText>
      </w:r>
      <w:r>
        <w:fldChar w:fldCharType="separate"/>
      </w:r>
      <w:r w:rsidR="005F4B41">
        <w:t>1</w:t>
      </w:r>
      <w:r>
        <w:fldChar w:fldCharType="end"/>
      </w:r>
    </w:p>
    <w:p w:rsidR="0064621E" w:rsidRDefault="0064621E">
      <w:pPr>
        <w:pStyle w:val="T1"/>
        <w:tabs>
          <w:tab w:val="left" w:pos="403"/>
        </w:tabs>
        <w:rPr>
          <w:rFonts w:asciiTheme="minorHAnsi" w:eastAsiaTheme="minorEastAsia" w:hAnsiTheme="minorHAnsi" w:cstheme="minorBidi"/>
          <w:b w:val="0"/>
          <w:bCs w:val="0"/>
          <w:sz w:val="22"/>
          <w:szCs w:val="22"/>
          <w:lang w:val="tr-TR"/>
        </w:rPr>
      </w:pPr>
      <w:r>
        <w:t>3</w:t>
      </w:r>
      <w:r>
        <w:rPr>
          <w:rFonts w:asciiTheme="minorHAnsi" w:eastAsiaTheme="minorEastAsia" w:hAnsiTheme="minorHAnsi" w:cstheme="minorBidi"/>
          <w:b w:val="0"/>
          <w:bCs w:val="0"/>
          <w:sz w:val="22"/>
          <w:szCs w:val="22"/>
          <w:lang w:val="tr-TR"/>
        </w:rPr>
        <w:tab/>
      </w:r>
      <w:r w:rsidRPr="00B36B25">
        <w:rPr>
          <w:lang w:val="tr-TR"/>
        </w:rPr>
        <w:t>Terimler ve tarifler</w:t>
      </w:r>
      <w:r>
        <w:tab/>
      </w:r>
      <w:r>
        <w:fldChar w:fldCharType="begin"/>
      </w:r>
      <w:r>
        <w:instrText xml:space="preserve"> PAGEREF _Toc404105386 \h </w:instrText>
      </w:r>
      <w:r>
        <w:fldChar w:fldCharType="separate"/>
      </w:r>
      <w:r w:rsidR="005F4B41">
        <w:t>2</w:t>
      </w:r>
      <w:r>
        <w:fldChar w:fldCharType="end"/>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lang w:val="tr-TR"/>
        </w:rPr>
        <w:t>3.1</w:t>
      </w:r>
      <w:r>
        <w:rPr>
          <w:rFonts w:asciiTheme="minorHAnsi" w:eastAsiaTheme="minorEastAsia" w:hAnsiTheme="minorHAnsi" w:cstheme="minorBidi"/>
          <w:noProof/>
          <w:sz w:val="22"/>
          <w:szCs w:val="22"/>
          <w:lang w:val="tr-TR"/>
        </w:rPr>
        <w:tab/>
      </w:r>
      <w:r w:rsidR="006F3384">
        <w:rPr>
          <w:noProof/>
          <w:lang w:val="tr-TR"/>
        </w:rPr>
        <w:t>Mink</w:t>
      </w:r>
      <w:r w:rsidRPr="00B36B25">
        <w:rPr>
          <w:noProof/>
          <w:lang w:val="tr-TR"/>
        </w:rPr>
        <w:t xml:space="preserve"> yemi</w:t>
      </w:r>
      <w:r>
        <w:rPr>
          <w:noProof/>
        </w:rPr>
        <w:tab/>
      </w:r>
      <w:r>
        <w:rPr>
          <w:noProof/>
        </w:rPr>
        <w:fldChar w:fldCharType="begin"/>
      </w:r>
      <w:r>
        <w:rPr>
          <w:noProof/>
        </w:rPr>
        <w:instrText xml:space="preserve"> PAGEREF _Toc404105387 \h </w:instrText>
      </w:r>
      <w:r>
        <w:rPr>
          <w:noProof/>
        </w:rPr>
      </w:r>
      <w:r>
        <w:rPr>
          <w:noProof/>
        </w:rPr>
        <w:fldChar w:fldCharType="separate"/>
      </w:r>
      <w:r w:rsidR="005F4B41">
        <w:rPr>
          <w:noProof/>
        </w:rPr>
        <w:t>2</w:t>
      </w:r>
      <w:r>
        <w:rPr>
          <w:noProof/>
        </w:rPr>
        <w:fldChar w:fldCharType="end"/>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color w:val="000000"/>
          <w:lang w:val="tr-TR"/>
        </w:rPr>
        <w:t>3.2</w:t>
      </w:r>
      <w:r>
        <w:rPr>
          <w:rFonts w:asciiTheme="minorHAnsi" w:eastAsiaTheme="minorEastAsia" w:hAnsiTheme="minorHAnsi" w:cstheme="minorBidi"/>
          <w:noProof/>
          <w:sz w:val="22"/>
          <w:szCs w:val="22"/>
          <w:lang w:val="tr-TR"/>
        </w:rPr>
        <w:tab/>
      </w:r>
      <w:r w:rsidRPr="00B36B25">
        <w:rPr>
          <w:noProof/>
          <w:lang w:val="tr-TR"/>
        </w:rPr>
        <w:t>Bozulmuş yem</w:t>
      </w:r>
      <w:r>
        <w:rPr>
          <w:noProof/>
        </w:rPr>
        <w:tab/>
      </w:r>
      <w:r>
        <w:rPr>
          <w:noProof/>
        </w:rPr>
        <w:fldChar w:fldCharType="begin"/>
      </w:r>
      <w:r>
        <w:rPr>
          <w:noProof/>
        </w:rPr>
        <w:instrText xml:space="preserve"> PAGEREF _Toc404105388 \h </w:instrText>
      </w:r>
      <w:r>
        <w:rPr>
          <w:noProof/>
        </w:rPr>
      </w:r>
      <w:r>
        <w:rPr>
          <w:noProof/>
        </w:rPr>
        <w:fldChar w:fldCharType="separate"/>
      </w:r>
      <w:r w:rsidR="005F4B41">
        <w:rPr>
          <w:noProof/>
        </w:rPr>
        <w:t>2</w:t>
      </w:r>
      <w:r>
        <w:rPr>
          <w:noProof/>
        </w:rPr>
        <w:fldChar w:fldCharType="end"/>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color w:val="000000"/>
          <w:lang w:val="tr-TR"/>
        </w:rPr>
        <w:t>3.3</w:t>
      </w:r>
      <w:r>
        <w:rPr>
          <w:rFonts w:asciiTheme="minorHAnsi" w:eastAsiaTheme="minorEastAsia" w:hAnsiTheme="minorHAnsi" w:cstheme="minorBidi"/>
          <w:noProof/>
          <w:sz w:val="22"/>
          <w:szCs w:val="22"/>
          <w:lang w:val="tr-TR"/>
        </w:rPr>
        <w:tab/>
      </w:r>
      <w:r w:rsidRPr="00B36B25">
        <w:rPr>
          <w:noProof/>
          <w:lang w:val="tr-TR"/>
        </w:rPr>
        <w:t>Yabancı madde</w:t>
      </w:r>
      <w:r>
        <w:rPr>
          <w:noProof/>
        </w:rPr>
        <w:tab/>
      </w:r>
      <w:r>
        <w:rPr>
          <w:noProof/>
        </w:rPr>
        <w:fldChar w:fldCharType="begin"/>
      </w:r>
      <w:r>
        <w:rPr>
          <w:noProof/>
        </w:rPr>
        <w:instrText xml:space="preserve"> PAGEREF _Toc404105389 \h </w:instrText>
      </w:r>
      <w:r>
        <w:rPr>
          <w:noProof/>
        </w:rPr>
      </w:r>
      <w:r>
        <w:rPr>
          <w:noProof/>
        </w:rPr>
        <w:fldChar w:fldCharType="separate"/>
      </w:r>
      <w:r w:rsidR="005F4B41">
        <w:rPr>
          <w:noProof/>
        </w:rPr>
        <w:t>2</w:t>
      </w:r>
      <w:r>
        <w:rPr>
          <w:noProof/>
        </w:rPr>
        <w:fldChar w:fldCharType="end"/>
      </w:r>
    </w:p>
    <w:p w:rsidR="0064621E" w:rsidRDefault="0064621E">
      <w:pPr>
        <w:pStyle w:val="T1"/>
        <w:tabs>
          <w:tab w:val="left" w:pos="403"/>
        </w:tabs>
        <w:rPr>
          <w:rFonts w:asciiTheme="minorHAnsi" w:eastAsiaTheme="minorEastAsia" w:hAnsiTheme="minorHAnsi" w:cstheme="minorBidi"/>
          <w:b w:val="0"/>
          <w:bCs w:val="0"/>
          <w:sz w:val="22"/>
          <w:szCs w:val="22"/>
          <w:lang w:val="tr-TR"/>
        </w:rPr>
      </w:pPr>
      <w:r w:rsidRPr="00B36B25">
        <w:rPr>
          <w:lang w:val="tr-TR"/>
        </w:rPr>
        <w:t>4</w:t>
      </w:r>
      <w:r>
        <w:rPr>
          <w:rFonts w:asciiTheme="minorHAnsi" w:eastAsiaTheme="minorEastAsia" w:hAnsiTheme="minorHAnsi" w:cstheme="minorBidi"/>
          <w:b w:val="0"/>
          <w:bCs w:val="0"/>
          <w:sz w:val="22"/>
          <w:szCs w:val="22"/>
          <w:lang w:val="tr-TR"/>
        </w:rPr>
        <w:tab/>
      </w:r>
      <w:r w:rsidRPr="00B36B25">
        <w:rPr>
          <w:lang w:val="tr-TR"/>
        </w:rPr>
        <w:t>Sınıflandırma ve özellikler</w:t>
      </w:r>
      <w:r>
        <w:tab/>
      </w:r>
      <w:r w:rsidR="00AD4864">
        <w:t>2</w:t>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bCs/>
          <w:noProof/>
          <w:lang w:val="tr-TR"/>
        </w:rPr>
        <w:t>4.1</w:t>
      </w:r>
      <w:r>
        <w:rPr>
          <w:rFonts w:asciiTheme="minorHAnsi" w:eastAsiaTheme="minorEastAsia" w:hAnsiTheme="minorHAnsi" w:cstheme="minorBidi"/>
          <w:noProof/>
          <w:sz w:val="22"/>
          <w:szCs w:val="22"/>
          <w:lang w:val="tr-TR"/>
        </w:rPr>
        <w:tab/>
      </w:r>
      <w:r w:rsidRPr="00B36B25">
        <w:rPr>
          <w:noProof/>
          <w:lang w:val="tr-TR"/>
        </w:rPr>
        <w:t>Sınıflandırma</w:t>
      </w:r>
      <w:r>
        <w:rPr>
          <w:noProof/>
        </w:rPr>
        <w:tab/>
      </w:r>
      <w:r w:rsidR="00AD4864">
        <w:rPr>
          <w:noProof/>
        </w:rPr>
        <w:t>2</w:t>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bCs/>
          <w:noProof/>
          <w:color w:val="000000" w:themeColor="text1"/>
          <w:lang w:val="tr-TR"/>
        </w:rPr>
        <w:t>4.2</w:t>
      </w:r>
      <w:r>
        <w:rPr>
          <w:rFonts w:asciiTheme="minorHAnsi" w:eastAsiaTheme="minorEastAsia" w:hAnsiTheme="minorHAnsi" w:cstheme="minorBidi"/>
          <w:noProof/>
          <w:sz w:val="22"/>
          <w:szCs w:val="22"/>
          <w:lang w:val="tr-TR"/>
        </w:rPr>
        <w:tab/>
      </w:r>
      <w:r w:rsidRPr="00B36B25">
        <w:rPr>
          <w:noProof/>
          <w:color w:val="000000" w:themeColor="text1"/>
          <w:lang w:val="tr-TR"/>
        </w:rPr>
        <w:t>Özellikler</w:t>
      </w:r>
      <w:r>
        <w:rPr>
          <w:noProof/>
        </w:rPr>
        <w:tab/>
      </w:r>
      <w:r>
        <w:rPr>
          <w:noProof/>
        </w:rPr>
        <w:fldChar w:fldCharType="begin"/>
      </w:r>
      <w:r>
        <w:rPr>
          <w:noProof/>
        </w:rPr>
        <w:instrText xml:space="preserve"> PAGEREF _Toc404105392 \h </w:instrText>
      </w:r>
      <w:r>
        <w:rPr>
          <w:noProof/>
        </w:rPr>
      </w:r>
      <w:r>
        <w:rPr>
          <w:noProof/>
        </w:rPr>
        <w:fldChar w:fldCharType="separate"/>
      </w:r>
      <w:r w:rsidR="005F4B41">
        <w:rPr>
          <w:noProof/>
        </w:rPr>
        <w:t>3</w:t>
      </w:r>
      <w:r>
        <w:rPr>
          <w:noProof/>
        </w:rPr>
        <w:fldChar w:fldCharType="end"/>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lang w:val="tr-TR"/>
        </w:rPr>
        <w:t>4.3</w:t>
      </w:r>
      <w:r>
        <w:rPr>
          <w:rFonts w:asciiTheme="minorHAnsi" w:eastAsiaTheme="minorEastAsia" w:hAnsiTheme="minorHAnsi" w:cstheme="minorBidi"/>
          <w:noProof/>
          <w:sz w:val="22"/>
          <w:szCs w:val="22"/>
          <w:lang w:val="tr-TR"/>
        </w:rPr>
        <w:tab/>
      </w:r>
      <w:r w:rsidRPr="00B36B25">
        <w:rPr>
          <w:noProof/>
          <w:lang w:val="tr-TR"/>
        </w:rPr>
        <w:t>Toleranslar</w:t>
      </w:r>
      <w:r>
        <w:rPr>
          <w:noProof/>
        </w:rPr>
        <w:tab/>
      </w:r>
      <w:r w:rsidR="00AD4864">
        <w:rPr>
          <w:noProof/>
        </w:rPr>
        <w:t>3</w:t>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lang w:val="tr-TR"/>
        </w:rPr>
        <w:t>4.4</w:t>
      </w:r>
      <w:r>
        <w:rPr>
          <w:rFonts w:asciiTheme="minorHAnsi" w:eastAsiaTheme="minorEastAsia" w:hAnsiTheme="minorHAnsi" w:cstheme="minorBidi"/>
          <w:noProof/>
          <w:sz w:val="22"/>
          <w:szCs w:val="22"/>
          <w:lang w:val="tr-TR"/>
        </w:rPr>
        <w:tab/>
      </w:r>
      <w:r w:rsidRPr="00B36B25">
        <w:rPr>
          <w:noProof/>
          <w:lang w:val="tr-TR"/>
        </w:rPr>
        <w:t>Özellik, muayene ve deney madde numaraları</w:t>
      </w:r>
      <w:r>
        <w:rPr>
          <w:noProof/>
        </w:rPr>
        <w:tab/>
      </w:r>
      <w:r w:rsidR="00AD4864">
        <w:rPr>
          <w:noProof/>
        </w:rPr>
        <w:t>4</w:t>
      </w:r>
    </w:p>
    <w:p w:rsidR="0064621E" w:rsidRDefault="0064621E">
      <w:pPr>
        <w:pStyle w:val="T1"/>
        <w:tabs>
          <w:tab w:val="left" w:pos="403"/>
        </w:tabs>
        <w:rPr>
          <w:rFonts w:asciiTheme="minorHAnsi" w:eastAsiaTheme="minorEastAsia" w:hAnsiTheme="minorHAnsi" w:cstheme="minorBidi"/>
          <w:b w:val="0"/>
          <w:bCs w:val="0"/>
          <w:sz w:val="22"/>
          <w:szCs w:val="22"/>
          <w:lang w:val="tr-TR"/>
        </w:rPr>
      </w:pPr>
      <w:r w:rsidRPr="00B36B25">
        <w:rPr>
          <w:color w:val="000000" w:themeColor="text1"/>
          <w:lang w:val="tr-TR"/>
        </w:rPr>
        <w:t>5</w:t>
      </w:r>
      <w:r>
        <w:rPr>
          <w:rFonts w:asciiTheme="minorHAnsi" w:eastAsiaTheme="minorEastAsia" w:hAnsiTheme="minorHAnsi" w:cstheme="minorBidi"/>
          <w:b w:val="0"/>
          <w:bCs w:val="0"/>
          <w:sz w:val="22"/>
          <w:szCs w:val="22"/>
          <w:lang w:val="tr-TR"/>
        </w:rPr>
        <w:tab/>
      </w:r>
      <w:r w:rsidRPr="00B36B25">
        <w:rPr>
          <w:color w:val="000000" w:themeColor="text1"/>
          <w:lang w:val="tr-TR"/>
        </w:rPr>
        <w:t>Numune alma, muayene ve deneyler</w:t>
      </w:r>
      <w:r>
        <w:tab/>
      </w:r>
      <w:r w:rsidR="00AD4864">
        <w:t>4</w:t>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bCs/>
          <w:noProof/>
          <w:color w:val="000000" w:themeColor="text1"/>
          <w:lang w:val="tr-TR"/>
        </w:rPr>
        <w:t>5.1</w:t>
      </w:r>
      <w:r>
        <w:rPr>
          <w:rFonts w:asciiTheme="minorHAnsi" w:eastAsiaTheme="minorEastAsia" w:hAnsiTheme="minorHAnsi" w:cstheme="minorBidi"/>
          <w:noProof/>
          <w:sz w:val="22"/>
          <w:szCs w:val="22"/>
          <w:lang w:val="tr-TR"/>
        </w:rPr>
        <w:tab/>
      </w:r>
      <w:r w:rsidRPr="00B36B25">
        <w:rPr>
          <w:bCs/>
          <w:noProof/>
          <w:color w:val="000000" w:themeColor="text1"/>
          <w:lang w:val="tr-TR"/>
        </w:rPr>
        <w:t>Numune alma</w:t>
      </w:r>
      <w:r>
        <w:rPr>
          <w:noProof/>
        </w:rPr>
        <w:tab/>
      </w:r>
      <w:r w:rsidR="00AD4864">
        <w:rPr>
          <w:noProof/>
        </w:rPr>
        <w:t>4</w:t>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bCs/>
          <w:noProof/>
          <w:color w:val="000000" w:themeColor="text1"/>
          <w:lang w:val="tr-TR"/>
        </w:rPr>
        <w:t>5.2</w:t>
      </w:r>
      <w:r>
        <w:rPr>
          <w:rFonts w:asciiTheme="minorHAnsi" w:eastAsiaTheme="minorEastAsia" w:hAnsiTheme="minorHAnsi" w:cstheme="minorBidi"/>
          <w:noProof/>
          <w:sz w:val="22"/>
          <w:szCs w:val="22"/>
          <w:lang w:val="tr-TR"/>
        </w:rPr>
        <w:tab/>
      </w:r>
      <w:r w:rsidRPr="00B36B25">
        <w:rPr>
          <w:bCs/>
          <w:noProof/>
          <w:color w:val="000000" w:themeColor="text1"/>
          <w:lang w:val="tr-TR"/>
        </w:rPr>
        <w:t>Muayeneler</w:t>
      </w:r>
      <w:r>
        <w:rPr>
          <w:noProof/>
        </w:rPr>
        <w:tab/>
      </w:r>
      <w:r>
        <w:rPr>
          <w:noProof/>
        </w:rPr>
        <w:fldChar w:fldCharType="begin"/>
      </w:r>
      <w:r>
        <w:rPr>
          <w:noProof/>
        </w:rPr>
        <w:instrText xml:space="preserve"> PAGEREF _Toc404105397 \h </w:instrText>
      </w:r>
      <w:r>
        <w:rPr>
          <w:noProof/>
        </w:rPr>
      </w:r>
      <w:r>
        <w:rPr>
          <w:noProof/>
        </w:rPr>
        <w:fldChar w:fldCharType="separate"/>
      </w:r>
      <w:r w:rsidR="005F4B41">
        <w:rPr>
          <w:noProof/>
        </w:rPr>
        <w:t>5</w:t>
      </w:r>
      <w:r>
        <w:rPr>
          <w:noProof/>
        </w:rPr>
        <w:fldChar w:fldCharType="end"/>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color w:val="000000" w:themeColor="text1"/>
          <w:lang w:val="tr-TR"/>
        </w:rPr>
        <w:t>5.3</w:t>
      </w:r>
      <w:r>
        <w:rPr>
          <w:rFonts w:asciiTheme="minorHAnsi" w:eastAsiaTheme="minorEastAsia" w:hAnsiTheme="minorHAnsi" w:cstheme="minorBidi"/>
          <w:noProof/>
          <w:sz w:val="22"/>
          <w:szCs w:val="22"/>
          <w:lang w:val="tr-TR"/>
        </w:rPr>
        <w:tab/>
      </w:r>
      <w:r w:rsidRPr="00B36B25">
        <w:rPr>
          <w:noProof/>
          <w:color w:val="000000" w:themeColor="text1"/>
          <w:lang w:val="tr-TR"/>
        </w:rPr>
        <w:t>Deneyler</w:t>
      </w:r>
      <w:r>
        <w:rPr>
          <w:noProof/>
        </w:rPr>
        <w:tab/>
      </w:r>
      <w:r w:rsidR="00AD4864">
        <w:rPr>
          <w:noProof/>
        </w:rPr>
        <w:t>5</w:t>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lang w:val="tr-TR"/>
        </w:rPr>
        <w:t>5.4</w:t>
      </w:r>
      <w:r>
        <w:rPr>
          <w:rFonts w:asciiTheme="minorHAnsi" w:eastAsiaTheme="minorEastAsia" w:hAnsiTheme="minorHAnsi" w:cstheme="minorBidi"/>
          <w:noProof/>
          <w:sz w:val="22"/>
          <w:szCs w:val="22"/>
          <w:lang w:val="tr-TR"/>
        </w:rPr>
        <w:tab/>
      </w:r>
      <w:r w:rsidRPr="00B36B25">
        <w:rPr>
          <w:noProof/>
          <w:lang w:val="tr-TR"/>
        </w:rPr>
        <w:t>Değerlendirme</w:t>
      </w:r>
      <w:r>
        <w:rPr>
          <w:noProof/>
        </w:rPr>
        <w:tab/>
      </w:r>
      <w:r w:rsidR="00AD4864">
        <w:rPr>
          <w:noProof/>
        </w:rPr>
        <w:t>6</w:t>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lang w:val="tr-TR"/>
        </w:rPr>
        <w:t>5.5</w:t>
      </w:r>
      <w:r>
        <w:rPr>
          <w:rFonts w:asciiTheme="minorHAnsi" w:eastAsiaTheme="minorEastAsia" w:hAnsiTheme="minorHAnsi" w:cstheme="minorBidi"/>
          <w:noProof/>
          <w:sz w:val="22"/>
          <w:szCs w:val="22"/>
          <w:lang w:val="tr-TR"/>
        </w:rPr>
        <w:tab/>
      </w:r>
      <w:r w:rsidRPr="00B36B25">
        <w:rPr>
          <w:noProof/>
          <w:lang w:val="tr-TR"/>
        </w:rPr>
        <w:t>Muayene ve deney raporu</w:t>
      </w:r>
      <w:r>
        <w:rPr>
          <w:noProof/>
        </w:rPr>
        <w:tab/>
      </w:r>
      <w:r w:rsidR="00AD4864">
        <w:rPr>
          <w:noProof/>
        </w:rPr>
        <w:t>6</w:t>
      </w:r>
    </w:p>
    <w:p w:rsidR="0064621E" w:rsidRDefault="0064621E">
      <w:pPr>
        <w:pStyle w:val="T1"/>
        <w:tabs>
          <w:tab w:val="left" w:pos="403"/>
        </w:tabs>
        <w:rPr>
          <w:rFonts w:asciiTheme="minorHAnsi" w:eastAsiaTheme="minorEastAsia" w:hAnsiTheme="minorHAnsi" w:cstheme="minorBidi"/>
          <w:b w:val="0"/>
          <w:bCs w:val="0"/>
          <w:sz w:val="22"/>
          <w:szCs w:val="22"/>
          <w:lang w:val="tr-TR"/>
        </w:rPr>
      </w:pPr>
      <w:r w:rsidRPr="00B36B25">
        <w:rPr>
          <w:rFonts w:cs="Arial"/>
          <w:lang w:val="tr-TR"/>
        </w:rPr>
        <w:t>6</w:t>
      </w:r>
      <w:r>
        <w:rPr>
          <w:rFonts w:asciiTheme="minorHAnsi" w:eastAsiaTheme="minorEastAsia" w:hAnsiTheme="minorHAnsi" w:cstheme="minorBidi"/>
          <w:b w:val="0"/>
          <w:bCs w:val="0"/>
          <w:sz w:val="22"/>
          <w:szCs w:val="22"/>
          <w:lang w:val="tr-TR"/>
        </w:rPr>
        <w:tab/>
      </w:r>
      <w:r w:rsidRPr="00B36B25">
        <w:rPr>
          <w:rFonts w:cs="Arial"/>
          <w:lang w:val="tr-TR"/>
        </w:rPr>
        <w:t>Piyasaya arz</w:t>
      </w:r>
      <w:r>
        <w:tab/>
      </w:r>
      <w:r>
        <w:fldChar w:fldCharType="begin"/>
      </w:r>
      <w:r>
        <w:instrText xml:space="preserve"> PAGEREF _Toc404105401 \h </w:instrText>
      </w:r>
      <w:r>
        <w:fldChar w:fldCharType="separate"/>
      </w:r>
      <w:r w:rsidR="005F4B41">
        <w:t>7</w:t>
      </w:r>
      <w:r>
        <w:fldChar w:fldCharType="end"/>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lang w:val="tr-TR"/>
        </w:rPr>
        <w:t>6.1</w:t>
      </w:r>
      <w:r>
        <w:rPr>
          <w:rFonts w:asciiTheme="minorHAnsi" w:eastAsiaTheme="minorEastAsia" w:hAnsiTheme="minorHAnsi" w:cstheme="minorBidi"/>
          <w:noProof/>
          <w:sz w:val="22"/>
          <w:szCs w:val="22"/>
          <w:lang w:val="tr-TR"/>
        </w:rPr>
        <w:tab/>
      </w:r>
      <w:r w:rsidRPr="00B36B25">
        <w:rPr>
          <w:noProof/>
          <w:lang w:val="tr-TR"/>
        </w:rPr>
        <w:t>Ambalajlama</w:t>
      </w:r>
      <w:r>
        <w:rPr>
          <w:noProof/>
        </w:rPr>
        <w:tab/>
      </w:r>
      <w:r>
        <w:rPr>
          <w:noProof/>
        </w:rPr>
        <w:fldChar w:fldCharType="begin"/>
      </w:r>
      <w:r>
        <w:rPr>
          <w:noProof/>
        </w:rPr>
        <w:instrText xml:space="preserve"> PAGEREF _Toc404105402 \h </w:instrText>
      </w:r>
      <w:r>
        <w:rPr>
          <w:noProof/>
        </w:rPr>
      </w:r>
      <w:r>
        <w:rPr>
          <w:noProof/>
        </w:rPr>
        <w:fldChar w:fldCharType="separate"/>
      </w:r>
      <w:r w:rsidR="005F4B41">
        <w:rPr>
          <w:noProof/>
        </w:rPr>
        <w:t>7</w:t>
      </w:r>
      <w:r>
        <w:rPr>
          <w:noProof/>
        </w:rPr>
        <w:fldChar w:fldCharType="end"/>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lang w:val="tr-TR"/>
        </w:rPr>
        <w:t>6.2</w:t>
      </w:r>
      <w:r>
        <w:rPr>
          <w:rFonts w:asciiTheme="minorHAnsi" w:eastAsiaTheme="minorEastAsia" w:hAnsiTheme="minorHAnsi" w:cstheme="minorBidi"/>
          <w:noProof/>
          <w:sz w:val="22"/>
          <w:szCs w:val="22"/>
          <w:lang w:val="tr-TR"/>
        </w:rPr>
        <w:tab/>
      </w:r>
      <w:r w:rsidRPr="00B36B25">
        <w:rPr>
          <w:noProof/>
          <w:lang w:val="tr-TR"/>
        </w:rPr>
        <w:t>İşaretleme</w:t>
      </w:r>
      <w:r>
        <w:rPr>
          <w:noProof/>
        </w:rPr>
        <w:tab/>
      </w:r>
      <w:r w:rsidR="00AD4864">
        <w:rPr>
          <w:noProof/>
        </w:rPr>
        <w:t>7</w:t>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lang w:val="tr-TR"/>
        </w:rPr>
        <w:t>6.3</w:t>
      </w:r>
      <w:r>
        <w:rPr>
          <w:rFonts w:asciiTheme="minorHAnsi" w:eastAsiaTheme="minorEastAsia" w:hAnsiTheme="minorHAnsi" w:cstheme="minorBidi"/>
          <w:noProof/>
          <w:sz w:val="22"/>
          <w:szCs w:val="22"/>
          <w:lang w:val="tr-TR"/>
        </w:rPr>
        <w:tab/>
      </w:r>
      <w:r w:rsidRPr="00B36B25">
        <w:rPr>
          <w:noProof/>
          <w:lang w:val="tr-TR"/>
        </w:rPr>
        <w:t>Muhafaza ve taşıma</w:t>
      </w:r>
      <w:r>
        <w:rPr>
          <w:noProof/>
        </w:rPr>
        <w:tab/>
      </w:r>
      <w:r w:rsidR="00AD4864">
        <w:rPr>
          <w:noProof/>
        </w:rPr>
        <w:t>7</w:t>
      </w:r>
    </w:p>
    <w:p w:rsidR="0064621E" w:rsidRDefault="0064621E">
      <w:pPr>
        <w:pStyle w:val="T1"/>
        <w:tabs>
          <w:tab w:val="left" w:pos="403"/>
        </w:tabs>
        <w:rPr>
          <w:rFonts w:asciiTheme="minorHAnsi" w:eastAsiaTheme="minorEastAsia" w:hAnsiTheme="minorHAnsi" w:cstheme="minorBidi"/>
          <w:b w:val="0"/>
          <w:bCs w:val="0"/>
          <w:sz w:val="22"/>
          <w:szCs w:val="22"/>
          <w:lang w:val="tr-TR"/>
        </w:rPr>
      </w:pPr>
      <w:r w:rsidRPr="00B36B25">
        <w:rPr>
          <w:lang w:val="tr-TR"/>
        </w:rPr>
        <w:t>7</w:t>
      </w:r>
      <w:r>
        <w:rPr>
          <w:rFonts w:asciiTheme="minorHAnsi" w:eastAsiaTheme="minorEastAsia" w:hAnsiTheme="minorHAnsi" w:cstheme="minorBidi"/>
          <w:b w:val="0"/>
          <w:bCs w:val="0"/>
          <w:sz w:val="22"/>
          <w:szCs w:val="22"/>
          <w:lang w:val="tr-TR"/>
        </w:rPr>
        <w:tab/>
      </w:r>
      <w:r w:rsidRPr="00B36B25">
        <w:rPr>
          <w:lang w:val="tr-TR"/>
        </w:rPr>
        <w:t>Çeşitli hükümler</w:t>
      </w:r>
      <w:r>
        <w:tab/>
      </w:r>
      <w:r w:rsidR="00AD4864">
        <w:t>7</w:t>
      </w:r>
    </w:p>
    <w:p w:rsidR="0064621E" w:rsidRDefault="0064621E">
      <w:pPr>
        <w:pStyle w:val="T1"/>
        <w:rPr>
          <w:rFonts w:asciiTheme="minorHAnsi" w:eastAsiaTheme="minorEastAsia" w:hAnsiTheme="minorHAnsi" w:cstheme="minorBidi"/>
          <w:b w:val="0"/>
          <w:bCs w:val="0"/>
          <w:sz w:val="22"/>
          <w:szCs w:val="22"/>
          <w:lang w:val="tr-TR"/>
        </w:rPr>
      </w:pPr>
      <w:r w:rsidRPr="00B36B25">
        <w:rPr>
          <w:color w:val="000000" w:themeColor="text1"/>
          <w:lang w:val="tr-TR"/>
        </w:rPr>
        <w:t>Yararlanılan kaynaklar</w:t>
      </w:r>
      <w:r>
        <w:tab/>
      </w:r>
      <w:r>
        <w:fldChar w:fldCharType="begin"/>
      </w:r>
      <w:r>
        <w:instrText xml:space="preserve"> PAGEREF _Toc404105406 \h </w:instrText>
      </w:r>
      <w:r>
        <w:fldChar w:fldCharType="separate"/>
      </w:r>
      <w:r w:rsidR="005F4B41">
        <w:t>8</w:t>
      </w:r>
      <w:r>
        <w:fldChar w:fldCharType="end"/>
      </w:r>
    </w:p>
    <w:p w:rsidR="00B64CD8" w:rsidRPr="00CE1320" w:rsidRDefault="00290BE7" w:rsidP="00B64CD8">
      <w:pPr>
        <w:rPr>
          <w:rFonts w:cs="Arial"/>
          <w:sz w:val="28"/>
          <w:szCs w:val="28"/>
        </w:rPr>
      </w:pPr>
      <w:r w:rsidRPr="00087A62">
        <w:rPr>
          <w:rFonts w:cs="Arial"/>
          <w:bCs/>
          <w:color w:val="A6A6A6" w:themeColor="background1" w:themeShade="A6"/>
          <w:szCs w:val="20"/>
        </w:rPr>
        <w:fldChar w:fldCharType="end"/>
      </w:r>
    </w:p>
    <w:p w:rsidR="00B64CD8" w:rsidRPr="00CE1320" w:rsidRDefault="00B64CD8" w:rsidP="00B64CD8">
      <w:pPr>
        <w:rPr>
          <w:rFonts w:cs="Arial"/>
          <w:sz w:val="28"/>
          <w:szCs w:val="28"/>
        </w:rPr>
        <w:sectPr w:rsidR="00B64CD8" w:rsidRPr="00CE1320" w:rsidSect="00256F25">
          <w:headerReference w:type="default" r:id="rId16"/>
          <w:pgSz w:w="11906" w:h="16838" w:code="9"/>
          <w:pgMar w:top="1418" w:right="1134" w:bottom="1134" w:left="1134" w:header="851" w:footer="851" w:gutter="0"/>
          <w:cols w:space="708"/>
          <w:docGrid w:linePitch="360"/>
        </w:sectPr>
      </w:pPr>
    </w:p>
    <w:p w:rsidR="00B64CD8" w:rsidRPr="00E45ABF" w:rsidRDefault="009D4305" w:rsidP="00B64CD8">
      <w:pPr>
        <w:jc w:val="center"/>
        <w:rPr>
          <w:rFonts w:cs="Arial"/>
          <w:b/>
          <w:bCs/>
          <w:sz w:val="28"/>
          <w:szCs w:val="28"/>
        </w:rPr>
      </w:pPr>
      <w:r>
        <w:rPr>
          <w:rFonts w:cs="Arial"/>
          <w:b/>
          <w:bCs/>
          <w:sz w:val="28"/>
          <w:szCs w:val="28"/>
        </w:rPr>
        <w:lastRenderedPageBreak/>
        <w:t xml:space="preserve">Hayvan yemleri </w:t>
      </w:r>
      <w:r w:rsidR="00C951D8">
        <w:rPr>
          <w:rFonts w:cs="Arial"/>
          <w:b/>
          <w:bCs/>
          <w:sz w:val="28"/>
          <w:szCs w:val="28"/>
        </w:rPr>
        <w:t>–</w:t>
      </w:r>
      <w:r w:rsidR="00E457DE">
        <w:rPr>
          <w:rFonts w:cs="Arial"/>
          <w:b/>
          <w:bCs/>
          <w:sz w:val="28"/>
          <w:szCs w:val="28"/>
        </w:rPr>
        <w:t xml:space="preserve"> </w:t>
      </w:r>
      <w:r w:rsidR="008A5A2C" w:rsidRPr="008A5A2C">
        <w:t xml:space="preserve"> </w:t>
      </w:r>
      <w:r w:rsidR="00487222">
        <w:rPr>
          <w:rFonts w:cs="Arial"/>
          <w:b/>
          <w:bCs/>
          <w:sz w:val="28"/>
          <w:szCs w:val="28"/>
        </w:rPr>
        <w:t>Mink (Vizon)</w:t>
      </w:r>
      <w:r w:rsidR="008A5A2C" w:rsidRPr="008A5A2C">
        <w:rPr>
          <w:rFonts w:cs="Arial"/>
          <w:b/>
          <w:bCs/>
          <w:sz w:val="28"/>
          <w:szCs w:val="28"/>
        </w:rPr>
        <w:t xml:space="preserve"> yemi</w:t>
      </w:r>
    </w:p>
    <w:p w:rsidR="00B64CD8" w:rsidRPr="00F21C9C" w:rsidRDefault="00B64CD8" w:rsidP="00B64CD8"/>
    <w:p w:rsidR="00B64CD8" w:rsidRPr="00F21C9C" w:rsidRDefault="00B64CD8" w:rsidP="00B64CD8">
      <w:pPr>
        <w:pBdr>
          <w:top w:val="single" w:sz="4" w:space="1" w:color="auto"/>
        </w:pBdr>
      </w:pPr>
    </w:p>
    <w:p w:rsidR="00B64CD8" w:rsidRPr="00CE1320" w:rsidRDefault="00B64CD8" w:rsidP="00B64CD8">
      <w:pPr>
        <w:pStyle w:val="Balk1"/>
      </w:pPr>
      <w:bookmarkStart w:id="5" w:name="_Toc228106884"/>
      <w:bookmarkStart w:id="6" w:name="_Toc347338462"/>
      <w:bookmarkStart w:id="7" w:name="_Toc349927027"/>
      <w:bookmarkStart w:id="8" w:name="_Toc404105384"/>
      <w:bookmarkStart w:id="9" w:name="_Toc184575184"/>
      <w:bookmarkStart w:id="10" w:name="_Toc187124015"/>
      <w:bookmarkStart w:id="11" w:name="_Toc187124103"/>
      <w:bookmarkStart w:id="12" w:name="_Toc187124485"/>
      <w:bookmarkStart w:id="13" w:name="_Toc264913502"/>
      <w:bookmarkStart w:id="14" w:name="_Toc266447936"/>
      <w:r w:rsidRPr="00CE1320">
        <w:t>1</w:t>
      </w:r>
      <w:r w:rsidRPr="00CE1320">
        <w:tab/>
      </w:r>
      <w:proofErr w:type="spellStart"/>
      <w:r w:rsidRPr="00CE1320">
        <w:t>Kapsam</w:t>
      </w:r>
      <w:bookmarkEnd w:id="5"/>
      <w:bookmarkEnd w:id="6"/>
      <w:bookmarkEnd w:id="7"/>
      <w:bookmarkEnd w:id="8"/>
      <w:proofErr w:type="spellEnd"/>
    </w:p>
    <w:p w:rsidR="004B51F3" w:rsidRDefault="008276F3">
      <w:pPr>
        <w:jc w:val="both"/>
        <w:rPr>
          <w:rFonts w:cs="Arial"/>
        </w:rPr>
      </w:pPr>
      <w:r w:rsidRPr="008276F3">
        <w:rPr>
          <w:rFonts w:cs="Arial"/>
        </w:rPr>
        <w:t xml:space="preserve">Bu </w:t>
      </w:r>
      <w:r w:rsidR="00AF0654">
        <w:rPr>
          <w:rFonts w:cs="Arial"/>
        </w:rPr>
        <w:t>S</w:t>
      </w:r>
      <w:r w:rsidRPr="008276F3">
        <w:rPr>
          <w:rFonts w:cs="Arial"/>
        </w:rPr>
        <w:t xml:space="preserve">tandard, </w:t>
      </w:r>
      <w:r w:rsidR="004B51F3">
        <w:rPr>
          <w:rFonts w:cs="Arial"/>
        </w:rPr>
        <w:t>3 haftalık yaştan büyük minklerin beslenmesinde kullanılan karma yemleri kapsar. Mink beslemede kullanılan diğer yemleri kapsamaz.</w:t>
      </w:r>
    </w:p>
    <w:p w:rsidR="004B51F3" w:rsidRDefault="004B51F3">
      <w:pPr>
        <w:jc w:val="both"/>
        <w:rPr>
          <w:rFonts w:cs="Arial"/>
        </w:rPr>
      </w:pPr>
    </w:p>
    <w:p w:rsidR="00B64CD8" w:rsidRPr="00CE1320" w:rsidRDefault="00B64CD8" w:rsidP="00B64CD8">
      <w:pPr>
        <w:pStyle w:val="Balk1"/>
      </w:pPr>
      <w:bookmarkStart w:id="15" w:name="_Toc264913503"/>
      <w:bookmarkStart w:id="16" w:name="_Toc266447937"/>
      <w:bookmarkStart w:id="17" w:name="_Toc349927028"/>
      <w:bookmarkStart w:id="18" w:name="_Toc404105385"/>
      <w:bookmarkStart w:id="19" w:name="_Toc184575185"/>
      <w:bookmarkStart w:id="20" w:name="_Toc187124016"/>
      <w:bookmarkStart w:id="21" w:name="_Toc187124104"/>
      <w:bookmarkStart w:id="22" w:name="_Toc187124486"/>
      <w:bookmarkEnd w:id="9"/>
      <w:bookmarkEnd w:id="10"/>
      <w:bookmarkEnd w:id="11"/>
      <w:bookmarkEnd w:id="12"/>
      <w:bookmarkEnd w:id="13"/>
      <w:bookmarkEnd w:id="14"/>
      <w:r w:rsidRPr="00CE1320">
        <w:t>2</w:t>
      </w:r>
      <w:r w:rsidRPr="00CE1320">
        <w:tab/>
      </w:r>
      <w:bookmarkStart w:id="23" w:name="_Toc232251364"/>
      <w:bookmarkStart w:id="24" w:name="_Toc232407717"/>
      <w:bookmarkStart w:id="25" w:name="_Toc98778017"/>
      <w:bookmarkStart w:id="26" w:name="_Toc189919363"/>
      <w:proofErr w:type="spellStart"/>
      <w:r w:rsidRPr="00CE1320">
        <w:t>Atıf</w:t>
      </w:r>
      <w:proofErr w:type="spellEnd"/>
      <w:r w:rsidR="00C478AD">
        <w:t xml:space="preserve"> </w:t>
      </w:r>
      <w:proofErr w:type="spellStart"/>
      <w:r w:rsidRPr="00CE1320">
        <w:t>yapılan</w:t>
      </w:r>
      <w:proofErr w:type="spellEnd"/>
      <w:r w:rsidRPr="00CE1320">
        <w:t xml:space="preserve"> standard </w:t>
      </w:r>
      <w:proofErr w:type="spellStart"/>
      <w:r w:rsidRPr="00CE1320">
        <w:t>ve</w:t>
      </w:r>
      <w:proofErr w:type="spellEnd"/>
      <w:r w:rsidRPr="00CE1320">
        <w:t>/</w:t>
      </w:r>
      <w:proofErr w:type="spellStart"/>
      <w:r w:rsidRPr="00CE1320">
        <w:t>veya</w:t>
      </w:r>
      <w:proofErr w:type="spellEnd"/>
      <w:r w:rsidR="00C478AD">
        <w:t xml:space="preserve"> </w:t>
      </w:r>
      <w:proofErr w:type="spellStart"/>
      <w:r w:rsidRPr="00CE1320">
        <w:t>dokümanlar</w:t>
      </w:r>
      <w:bookmarkEnd w:id="15"/>
      <w:bookmarkEnd w:id="16"/>
      <w:bookmarkEnd w:id="17"/>
      <w:bookmarkEnd w:id="18"/>
      <w:bookmarkEnd w:id="23"/>
      <w:bookmarkEnd w:id="24"/>
      <w:bookmarkEnd w:id="25"/>
      <w:bookmarkEnd w:id="26"/>
      <w:proofErr w:type="spellEnd"/>
    </w:p>
    <w:p w:rsidR="005123B3" w:rsidRDefault="005123B3" w:rsidP="00BB7401">
      <w:pPr>
        <w:jc w:val="both"/>
        <w:rPr>
          <w:rFonts w:cs="Arial"/>
          <w:szCs w:val="20"/>
        </w:rPr>
      </w:pPr>
      <w:r w:rsidRPr="001B172C">
        <w:rPr>
          <w:rFonts w:cs="Arial"/>
          <w:szCs w:val="20"/>
        </w:rPr>
        <w:t xml:space="preserve">Bu </w:t>
      </w:r>
      <w:proofErr w:type="spellStart"/>
      <w:r w:rsidRPr="001B172C">
        <w:rPr>
          <w:rFonts w:cs="Arial"/>
          <w:szCs w:val="20"/>
        </w:rPr>
        <w:t>standard</w:t>
      </w:r>
      <w:proofErr w:type="spellEnd"/>
      <w:r w:rsidR="00D949BC">
        <w:rPr>
          <w:rFonts w:cs="Arial"/>
          <w:szCs w:val="20"/>
        </w:rPr>
        <w:t xml:space="preserve"> </w:t>
      </w:r>
      <w:r w:rsidRPr="001B172C">
        <w:rPr>
          <w:rFonts w:cs="Arial"/>
          <w:szCs w:val="20"/>
        </w:rPr>
        <w:t xml:space="preserve">da diğer </w:t>
      </w:r>
      <w:proofErr w:type="spellStart"/>
      <w:r w:rsidRPr="001B172C">
        <w:rPr>
          <w:rFonts w:cs="Arial"/>
          <w:szCs w:val="20"/>
        </w:rPr>
        <w:t>standard</w:t>
      </w:r>
      <w:proofErr w:type="spellEnd"/>
      <w:r w:rsidRPr="001B172C">
        <w:rPr>
          <w:rFonts w:cs="Arial"/>
          <w:szCs w:val="20"/>
        </w:rPr>
        <w:t xml:space="preserve"> ve/veya </w:t>
      </w:r>
      <w:proofErr w:type="spellStart"/>
      <w:r w:rsidRPr="001B172C">
        <w:rPr>
          <w:rFonts w:cs="Arial"/>
          <w:szCs w:val="20"/>
        </w:rPr>
        <w:t>dökümanlara</w:t>
      </w:r>
      <w:proofErr w:type="spellEnd"/>
      <w:r w:rsidRPr="001B172C">
        <w:rPr>
          <w:rFonts w:cs="Arial"/>
          <w:szCs w:val="20"/>
        </w:rPr>
        <w:t xml:space="preserve"> atıf yapılmaktadır. Bu atıflar metin içerisinde uygun yerlerde belirtilmiş ve aşağıda liste </w:t>
      </w:r>
      <w:r w:rsidRPr="00A71DF2">
        <w:rPr>
          <w:rFonts w:cs="Arial"/>
          <w:szCs w:val="20"/>
        </w:rPr>
        <w:t>h</w:t>
      </w:r>
      <w:r>
        <w:rPr>
          <w:rFonts w:cs="Arial"/>
          <w:szCs w:val="20"/>
        </w:rPr>
        <w:t>a</w:t>
      </w:r>
      <w:r w:rsidRPr="00A71DF2">
        <w:rPr>
          <w:rFonts w:cs="Arial"/>
          <w:szCs w:val="20"/>
        </w:rPr>
        <w:t>linde</w:t>
      </w:r>
      <w:r w:rsidRPr="001B172C">
        <w:rPr>
          <w:rFonts w:cs="Arial"/>
          <w:szCs w:val="20"/>
        </w:rPr>
        <w:t xml:space="preserve"> verilmişti</w:t>
      </w:r>
      <w:r>
        <w:rPr>
          <w:rFonts w:cs="Arial"/>
          <w:szCs w:val="20"/>
        </w:rPr>
        <w:t>r.</w:t>
      </w:r>
      <w:r w:rsidRPr="001B172C">
        <w:rPr>
          <w:rFonts w:cs="Arial"/>
          <w:szCs w:val="20"/>
        </w:rPr>
        <w:t xml:space="preserve"> * </w:t>
      </w:r>
      <w:r>
        <w:rPr>
          <w:rFonts w:cs="Arial"/>
          <w:szCs w:val="20"/>
        </w:rPr>
        <w:t>i</w:t>
      </w:r>
      <w:r w:rsidRPr="001B172C">
        <w:rPr>
          <w:rFonts w:cs="Arial"/>
          <w:szCs w:val="20"/>
        </w:rPr>
        <w:t xml:space="preserve">şaretli olanlar </w:t>
      </w:r>
      <w:r>
        <w:rPr>
          <w:rFonts w:cs="Arial"/>
          <w:szCs w:val="20"/>
        </w:rPr>
        <w:t>bu standardın basıldığı tarihte İ</w:t>
      </w:r>
      <w:r w:rsidRPr="001B172C">
        <w:rPr>
          <w:rFonts w:cs="Arial"/>
          <w:szCs w:val="20"/>
        </w:rPr>
        <w:t>ngilizce metin olar</w:t>
      </w:r>
      <w:r>
        <w:rPr>
          <w:rFonts w:cs="Arial"/>
          <w:szCs w:val="20"/>
        </w:rPr>
        <w:t>ak yayımlanmış olan</w:t>
      </w:r>
      <w:r w:rsidRPr="001B172C">
        <w:rPr>
          <w:rFonts w:cs="Arial"/>
          <w:szCs w:val="20"/>
        </w:rPr>
        <w:t xml:space="preserve"> Türk </w:t>
      </w:r>
      <w:proofErr w:type="spellStart"/>
      <w:r w:rsidRPr="001B172C">
        <w:rPr>
          <w:rFonts w:cs="Arial"/>
          <w:szCs w:val="20"/>
        </w:rPr>
        <w:t>Standardlarıdır</w:t>
      </w:r>
      <w:proofErr w:type="spellEnd"/>
      <w:r w:rsidRPr="001B172C">
        <w:rPr>
          <w:rFonts w:cs="Arial"/>
          <w:szCs w:val="20"/>
        </w:rPr>
        <w:t>.</w:t>
      </w:r>
    </w:p>
    <w:p w:rsidR="00B64CD8" w:rsidRPr="004666AB" w:rsidRDefault="00B64CD8" w:rsidP="00B64CD8">
      <w:pPr>
        <w:tabs>
          <w:tab w:val="left" w:pos="1000"/>
        </w:tabs>
        <w:adjustRightInd w:val="0"/>
        <w:jc w:val="both"/>
        <w:rPr>
          <w:rFonts w:eastAsia="SimSun" w:cs="Arial"/>
        </w:rPr>
      </w:pPr>
    </w:p>
    <w:tbl>
      <w:tblPr>
        <w:tblW w:w="9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05"/>
        <w:gridCol w:w="4253"/>
        <w:gridCol w:w="4394"/>
      </w:tblGrid>
      <w:tr w:rsidR="00702F8E" w:rsidRPr="00272A02" w:rsidTr="009D4305">
        <w:tc>
          <w:tcPr>
            <w:tcW w:w="1305" w:type="dxa"/>
            <w:vAlign w:val="center"/>
          </w:tcPr>
          <w:p w:rsidR="00702F8E" w:rsidRPr="00F85A58" w:rsidRDefault="00702F8E" w:rsidP="00293AA5">
            <w:pPr>
              <w:pStyle w:val="GvdeMetniGirintisi2"/>
              <w:spacing w:after="0"/>
              <w:jc w:val="center"/>
              <w:rPr>
                <w:rFonts w:cs="Arial"/>
                <w:b/>
                <w:color w:val="000000" w:themeColor="text1"/>
                <w:szCs w:val="20"/>
              </w:rPr>
            </w:pPr>
            <w:bookmarkStart w:id="27" w:name="_Toc184575186"/>
            <w:bookmarkStart w:id="28" w:name="_Toc187124017"/>
            <w:bookmarkStart w:id="29" w:name="_Toc187124105"/>
            <w:bookmarkStart w:id="30" w:name="_Toc187124487"/>
            <w:bookmarkEnd w:id="19"/>
            <w:bookmarkEnd w:id="20"/>
            <w:bookmarkEnd w:id="21"/>
            <w:bookmarkEnd w:id="22"/>
            <w:r w:rsidRPr="00F85A58">
              <w:rPr>
                <w:rFonts w:cs="Arial"/>
                <w:b/>
                <w:color w:val="000000" w:themeColor="text1"/>
                <w:szCs w:val="20"/>
              </w:rPr>
              <w:t>TS No</w:t>
            </w:r>
          </w:p>
        </w:tc>
        <w:tc>
          <w:tcPr>
            <w:tcW w:w="4253" w:type="dxa"/>
            <w:vAlign w:val="center"/>
          </w:tcPr>
          <w:p w:rsidR="00702F8E" w:rsidRPr="00F85A58" w:rsidRDefault="00702F8E" w:rsidP="00293AA5">
            <w:pPr>
              <w:pStyle w:val="GvdeMetniGirintisi2"/>
              <w:spacing w:after="0"/>
              <w:jc w:val="center"/>
              <w:rPr>
                <w:rFonts w:cs="Arial"/>
                <w:b/>
                <w:color w:val="000000" w:themeColor="text1"/>
                <w:szCs w:val="20"/>
              </w:rPr>
            </w:pPr>
            <w:r w:rsidRPr="00F85A58">
              <w:rPr>
                <w:rFonts w:cs="Arial"/>
                <w:b/>
                <w:color w:val="000000" w:themeColor="text1"/>
                <w:szCs w:val="20"/>
              </w:rPr>
              <w:t>Türkçe Adı</w:t>
            </w:r>
          </w:p>
        </w:tc>
        <w:tc>
          <w:tcPr>
            <w:tcW w:w="4394" w:type="dxa"/>
            <w:vAlign w:val="center"/>
          </w:tcPr>
          <w:p w:rsidR="00702F8E" w:rsidRPr="00F85A58" w:rsidRDefault="00702F8E" w:rsidP="00293AA5">
            <w:pPr>
              <w:pStyle w:val="GvdeMetniGirintisi2"/>
              <w:spacing w:after="0"/>
              <w:jc w:val="center"/>
              <w:rPr>
                <w:rFonts w:cs="Arial"/>
                <w:b/>
                <w:color w:val="000000" w:themeColor="text1"/>
                <w:szCs w:val="20"/>
              </w:rPr>
            </w:pPr>
            <w:r w:rsidRPr="00F85A58">
              <w:rPr>
                <w:rFonts w:cs="Arial"/>
                <w:b/>
                <w:color w:val="000000" w:themeColor="text1"/>
                <w:szCs w:val="20"/>
              </w:rPr>
              <w:t>İngilizce Adı</w:t>
            </w:r>
          </w:p>
        </w:tc>
      </w:tr>
      <w:tr w:rsidR="00891C85" w:rsidRPr="00272A02" w:rsidTr="00BB7401">
        <w:trPr>
          <w:trHeight w:val="659"/>
        </w:trPr>
        <w:tc>
          <w:tcPr>
            <w:tcW w:w="1305" w:type="dxa"/>
            <w:vAlign w:val="center"/>
          </w:tcPr>
          <w:p w:rsidR="00891C85" w:rsidRPr="00BB7401" w:rsidRDefault="00891C85" w:rsidP="00936F12">
            <w:pPr>
              <w:pStyle w:val="GvdeMetniGirintisi2"/>
              <w:spacing w:after="0"/>
              <w:ind w:left="0"/>
            </w:pPr>
            <w:r w:rsidRPr="00BB7401">
              <w:t>TS 545</w:t>
            </w:r>
          </w:p>
        </w:tc>
        <w:tc>
          <w:tcPr>
            <w:tcW w:w="4253" w:type="dxa"/>
            <w:vAlign w:val="center"/>
          </w:tcPr>
          <w:p w:rsidR="00891C85" w:rsidRPr="00BB7401" w:rsidRDefault="00891C85" w:rsidP="00936F12">
            <w:pPr>
              <w:pStyle w:val="GvdeMetniGirintisi2"/>
              <w:spacing w:after="0"/>
              <w:ind w:left="0"/>
            </w:pPr>
            <w:r w:rsidRPr="00BB7401">
              <w:t>Ayarlı çözeltilerin hazırlanması</w:t>
            </w:r>
          </w:p>
        </w:tc>
        <w:tc>
          <w:tcPr>
            <w:tcW w:w="4394" w:type="dxa"/>
            <w:vAlign w:val="center"/>
          </w:tcPr>
          <w:p w:rsidR="00891C85" w:rsidRPr="00BB7401" w:rsidRDefault="00542A86" w:rsidP="00936F12">
            <w:pPr>
              <w:pStyle w:val="GvdeMetniGirintisi2"/>
              <w:spacing w:after="0" w:line="240" w:lineRule="auto"/>
              <w:ind w:left="0"/>
            </w:pPr>
            <w:proofErr w:type="spellStart"/>
            <w:r>
              <w:t>P</w:t>
            </w:r>
            <w:r w:rsidRPr="00891C85">
              <w:t>repar</w:t>
            </w:r>
            <w:r>
              <w:t>ation</w:t>
            </w:r>
            <w:proofErr w:type="spellEnd"/>
            <w:r>
              <w:t xml:space="preserve"> of </w:t>
            </w:r>
            <w:proofErr w:type="spellStart"/>
            <w:r>
              <w:t>standard</w:t>
            </w:r>
            <w:proofErr w:type="spellEnd"/>
            <w:r>
              <w:t xml:space="preserve"> </w:t>
            </w:r>
            <w:proofErr w:type="spellStart"/>
            <w:r>
              <w:t>solutions</w:t>
            </w:r>
            <w:proofErr w:type="spellEnd"/>
            <w:r>
              <w:t xml:space="preserve"> </w:t>
            </w:r>
            <w:proofErr w:type="spellStart"/>
            <w:r>
              <w:t>for</w:t>
            </w:r>
            <w:proofErr w:type="spellEnd"/>
            <w:r>
              <w:t xml:space="preserve"> </w:t>
            </w:r>
            <w:proofErr w:type="spellStart"/>
            <w:r w:rsidRPr="00891C85">
              <w:t>volumetric</w:t>
            </w:r>
            <w:proofErr w:type="spellEnd"/>
            <w:r w:rsidRPr="00891C85">
              <w:t xml:space="preserve"> </w:t>
            </w:r>
            <w:proofErr w:type="spellStart"/>
            <w:r w:rsidRPr="00891C85">
              <w:t>analysis</w:t>
            </w:r>
            <w:proofErr w:type="spellEnd"/>
          </w:p>
        </w:tc>
      </w:tr>
      <w:tr w:rsidR="00E26823" w:rsidRPr="00272A02" w:rsidTr="00BB7401">
        <w:trPr>
          <w:trHeight w:val="659"/>
        </w:trPr>
        <w:tc>
          <w:tcPr>
            <w:tcW w:w="1305" w:type="dxa"/>
            <w:shd w:val="clear" w:color="auto" w:fill="auto"/>
          </w:tcPr>
          <w:p w:rsidR="00E26823" w:rsidRPr="00891C85" w:rsidRDefault="00E26823" w:rsidP="00936F12">
            <w:pPr>
              <w:pStyle w:val="GvdeMetniGirintisi2"/>
              <w:spacing w:after="0"/>
              <w:ind w:left="0"/>
            </w:pPr>
            <w:r w:rsidRPr="00724E9E">
              <w:t>TS 546</w:t>
            </w:r>
          </w:p>
        </w:tc>
        <w:tc>
          <w:tcPr>
            <w:tcW w:w="4253" w:type="dxa"/>
            <w:shd w:val="clear" w:color="auto" w:fill="auto"/>
          </w:tcPr>
          <w:p w:rsidR="00E26823" w:rsidRPr="00891C85" w:rsidRDefault="00E26823" w:rsidP="00936F12">
            <w:pPr>
              <w:pStyle w:val="GvdeMetniGirintisi2"/>
              <w:spacing w:after="0"/>
              <w:ind w:left="0"/>
            </w:pPr>
            <w:r w:rsidRPr="00724E9E">
              <w:t>Standard çözeltilerin hazırlanması</w:t>
            </w:r>
          </w:p>
        </w:tc>
        <w:tc>
          <w:tcPr>
            <w:tcW w:w="4394" w:type="dxa"/>
            <w:shd w:val="clear" w:color="auto" w:fill="auto"/>
          </w:tcPr>
          <w:p w:rsidR="00E26823" w:rsidRDefault="00E26823" w:rsidP="00936F12">
            <w:pPr>
              <w:pStyle w:val="GvdeMetniGirintisi2"/>
              <w:spacing w:after="0" w:line="240" w:lineRule="auto"/>
              <w:ind w:left="0"/>
            </w:pPr>
            <w:proofErr w:type="spellStart"/>
            <w:r w:rsidRPr="00724E9E">
              <w:t>Preparation</w:t>
            </w:r>
            <w:proofErr w:type="spellEnd"/>
            <w:r w:rsidRPr="00724E9E">
              <w:t xml:space="preserve"> of </w:t>
            </w:r>
            <w:proofErr w:type="spellStart"/>
            <w:r w:rsidRPr="00724E9E">
              <w:t>standard</w:t>
            </w:r>
            <w:proofErr w:type="spellEnd"/>
            <w:r w:rsidRPr="00724E9E">
              <w:t xml:space="preserve"> </w:t>
            </w:r>
            <w:proofErr w:type="spellStart"/>
            <w:r w:rsidRPr="00724E9E">
              <w:t>solutions</w:t>
            </w:r>
            <w:proofErr w:type="spellEnd"/>
            <w:r w:rsidRPr="00724E9E">
              <w:t xml:space="preserve"> </w:t>
            </w:r>
            <w:proofErr w:type="spellStart"/>
            <w:r w:rsidRPr="00724E9E">
              <w:t>for</w:t>
            </w:r>
            <w:proofErr w:type="spellEnd"/>
            <w:r w:rsidRPr="00724E9E">
              <w:t xml:space="preserve"> </w:t>
            </w:r>
            <w:proofErr w:type="spellStart"/>
            <w:r w:rsidRPr="00724E9E">
              <w:t>colorimetric</w:t>
            </w:r>
            <w:proofErr w:type="spellEnd"/>
            <w:r w:rsidRPr="00724E9E">
              <w:t xml:space="preserve"> </w:t>
            </w:r>
            <w:proofErr w:type="spellStart"/>
            <w:r w:rsidRPr="00724E9E">
              <w:t>analysis</w:t>
            </w:r>
            <w:proofErr w:type="spellEnd"/>
          </w:p>
        </w:tc>
      </w:tr>
      <w:tr w:rsidR="00542A86" w:rsidRPr="00272A02" w:rsidTr="00542A86">
        <w:trPr>
          <w:trHeight w:val="659"/>
        </w:trPr>
        <w:tc>
          <w:tcPr>
            <w:tcW w:w="1305" w:type="dxa"/>
            <w:vAlign w:val="center"/>
          </w:tcPr>
          <w:p w:rsidR="00542A86" w:rsidRPr="00891C85" w:rsidRDefault="00542A86" w:rsidP="00936F12">
            <w:pPr>
              <w:pStyle w:val="GvdeMetniGirintisi2"/>
              <w:spacing w:after="0"/>
              <w:ind w:left="0"/>
            </w:pPr>
            <w:r w:rsidRPr="00BB7401">
              <w:t>TS 2104</w:t>
            </w:r>
          </w:p>
        </w:tc>
        <w:tc>
          <w:tcPr>
            <w:tcW w:w="4253" w:type="dxa"/>
            <w:vAlign w:val="center"/>
          </w:tcPr>
          <w:p w:rsidR="00542A86" w:rsidRPr="00891C85" w:rsidRDefault="00542A86" w:rsidP="00936F12">
            <w:pPr>
              <w:pStyle w:val="GvdeMetniGirintisi2"/>
              <w:spacing w:after="0" w:line="240" w:lineRule="auto"/>
              <w:ind w:left="0"/>
            </w:pPr>
            <w:r w:rsidRPr="00BB7401">
              <w:t>Belirteçler</w:t>
            </w:r>
            <w:r w:rsidR="00AF5E7B">
              <w:t xml:space="preserve"> </w:t>
            </w:r>
            <w:r w:rsidRPr="00BB7401">
              <w:t>-</w:t>
            </w:r>
            <w:r w:rsidR="00AF5E7B">
              <w:t xml:space="preserve"> </w:t>
            </w:r>
            <w:r w:rsidRPr="00BB7401">
              <w:t>Belirteç çözeltileri hazırlama yöntemleri</w:t>
            </w:r>
          </w:p>
        </w:tc>
        <w:tc>
          <w:tcPr>
            <w:tcW w:w="4394" w:type="dxa"/>
            <w:vAlign w:val="center"/>
          </w:tcPr>
          <w:p w:rsidR="00542A86" w:rsidRDefault="00542A86" w:rsidP="00936F12">
            <w:pPr>
              <w:pStyle w:val="GvdeMetniGirintisi2"/>
              <w:spacing w:after="0" w:line="240" w:lineRule="auto"/>
              <w:ind w:left="0"/>
            </w:pPr>
            <w:proofErr w:type="spellStart"/>
            <w:r w:rsidRPr="00BB7401">
              <w:t>Indicators</w:t>
            </w:r>
            <w:proofErr w:type="spellEnd"/>
            <w:r w:rsidR="00AF5E7B">
              <w:t xml:space="preserve"> </w:t>
            </w:r>
            <w:r w:rsidRPr="00BB7401">
              <w:t>-</w:t>
            </w:r>
            <w:r>
              <w:t xml:space="preserve"> </w:t>
            </w:r>
            <w:proofErr w:type="spellStart"/>
            <w:r>
              <w:t>M</w:t>
            </w:r>
            <w:r w:rsidRPr="00542A86">
              <w:t>ethods</w:t>
            </w:r>
            <w:proofErr w:type="spellEnd"/>
            <w:r w:rsidRPr="00542A86">
              <w:t xml:space="preserve"> of </w:t>
            </w:r>
            <w:proofErr w:type="spellStart"/>
            <w:r w:rsidRPr="00542A86">
              <w:t>preparation</w:t>
            </w:r>
            <w:proofErr w:type="spellEnd"/>
            <w:r w:rsidRPr="00542A86">
              <w:t xml:space="preserve"> of </w:t>
            </w:r>
            <w:proofErr w:type="spellStart"/>
            <w:r w:rsidRPr="00542A86">
              <w:t>inducator</w:t>
            </w:r>
            <w:proofErr w:type="spellEnd"/>
            <w:r w:rsidRPr="00542A86">
              <w:t xml:space="preserve"> </w:t>
            </w:r>
            <w:proofErr w:type="spellStart"/>
            <w:r w:rsidRPr="00542A86">
              <w:t>solutions</w:t>
            </w:r>
            <w:proofErr w:type="spellEnd"/>
          </w:p>
        </w:tc>
      </w:tr>
      <w:tr w:rsidR="00B12179" w:rsidRPr="00272A02" w:rsidTr="00BB7401">
        <w:trPr>
          <w:trHeight w:val="659"/>
        </w:trPr>
        <w:tc>
          <w:tcPr>
            <w:tcW w:w="1305" w:type="dxa"/>
          </w:tcPr>
          <w:p w:rsidR="00B12179" w:rsidRPr="00F1460B" w:rsidRDefault="00B12179" w:rsidP="00936F12">
            <w:pPr>
              <w:pStyle w:val="GvdeMetniGirintisi2"/>
              <w:spacing w:after="0" w:line="240" w:lineRule="auto"/>
              <w:ind w:left="0"/>
              <w:rPr>
                <w:rFonts w:cs="Arial"/>
                <w:szCs w:val="20"/>
              </w:rPr>
            </w:pPr>
            <w:r w:rsidRPr="008F5066">
              <w:rPr>
                <w:rFonts w:cs="Arial"/>
                <w:color w:val="000000" w:themeColor="text1"/>
                <w:szCs w:val="20"/>
              </w:rPr>
              <w:t xml:space="preserve">TS 2947 EN </w:t>
            </w:r>
            <w:r w:rsidR="00BD549C" w:rsidRPr="008F5066">
              <w:rPr>
                <w:rFonts w:cs="Arial"/>
                <w:color w:val="000000" w:themeColor="text1"/>
                <w:szCs w:val="20"/>
              </w:rPr>
              <w:t>I</w:t>
            </w:r>
            <w:r w:rsidRPr="008F5066">
              <w:rPr>
                <w:rFonts w:cs="Arial"/>
                <w:color w:val="000000" w:themeColor="text1"/>
                <w:szCs w:val="20"/>
              </w:rPr>
              <w:t>SO 658</w:t>
            </w:r>
          </w:p>
        </w:tc>
        <w:tc>
          <w:tcPr>
            <w:tcW w:w="4253" w:type="dxa"/>
          </w:tcPr>
          <w:p w:rsidR="00B12179" w:rsidRPr="00426D50" w:rsidRDefault="00B12179" w:rsidP="00936F12">
            <w:pPr>
              <w:pStyle w:val="GvdeMetniGirintisi2"/>
              <w:spacing w:after="0" w:line="240" w:lineRule="auto"/>
              <w:ind w:left="0"/>
              <w:rPr>
                <w:rFonts w:cs="Arial"/>
                <w:szCs w:val="20"/>
              </w:rPr>
            </w:pPr>
            <w:r w:rsidRPr="00BF2A5C">
              <w:rPr>
                <w:rFonts w:cs="Arial"/>
                <w:szCs w:val="20"/>
              </w:rPr>
              <w:t>Yağlı tohumlar - Yabancı madde muhtevasının tayini</w:t>
            </w:r>
          </w:p>
        </w:tc>
        <w:tc>
          <w:tcPr>
            <w:tcW w:w="4394" w:type="dxa"/>
          </w:tcPr>
          <w:p w:rsidR="00B12179" w:rsidRPr="00F45954" w:rsidRDefault="00B12179" w:rsidP="00936F12">
            <w:pPr>
              <w:pStyle w:val="GvdeMetniGirintisi2"/>
              <w:spacing w:after="0" w:line="240" w:lineRule="auto"/>
              <w:ind w:left="0"/>
              <w:rPr>
                <w:rFonts w:cs="Arial"/>
                <w:szCs w:val="20"/>
              </w:rPr>
            </w:pPr>
            <w:proofErr w:type="spellStart"/>
            <w:r w:rsidRPr="00F45954">
              <w:rPr>
                <w:rFonts w:cs="Arial"/>
                <w:szCs w:val="20"/>
              </w:rPr>
              <w:t>Oilseeds</w:t>
            </w:r>
            <w:proofErr w:type="spellEnd"/>
            <w:r w:rsidRPr="00F45954">
              <w:rPr>
                <w:rFonts w:cs="Arial"/>
                <w:szCs w:val="20"/>
              </w:rPr>
              <w:t xml:space="preserve"> – </w:t>
            </w:r>
            <w:proofErr w:type="spellStart"/>
            <w:r w:rsidRPr="00F45954">
              <w:rPr>
                <w:rFonts w:cs="Arial"/>
                <w:szCs w:val="20"/>
              </w:rPr>
              <w:t>Determination</w:t>
            </w:r>
            <w:proofErr w:type="spellEnd"/>
            <w:r w:rsidRPr="00F45954">
              <w:rPr>
                <w:rFonts w:cs="Arial"/>
                <w:szCs w:val="20"/>
              </w:rPr>
              <w:t xml:space="preserve"> of </w:t>
            </w:r>
            <w:proofErr w:type="spellStart"/>
            <w:r w:rsidRPr="00F45954">
              <w:rPr>
                <w:rFonts w:cs="Arial"/>
                <w:szCs w:val="20"/>
              </w:rPr>
              <w:t>impurities</w:t>
            </w:r>
            <w:proofErr w:type="spellEnd"/>
            <w:r w:rsidRPr="00F45954">
              <w:rPr>
                <w:rFonts w:cs="Arial"/>
                <w:szCs w:val="20"/>
              </w:rPr>
              <w:t xml:space="preserve"> </w:t>
            </w:r>
            <w:proofErr w:type="spellStart"/>
            <w:r w:rsidRPr="00F45954">
              <w:rPr>
                <w:rFonts w:cs="Arial"/>
                <w:szCs w:val="20"/>
              </w:rPr>
              <w:t>content</w:t>
            </w:r>
            <w:proofErr w:type="spellEnd"/>
          </w:p>
        </w:tc>
      </w:tr>
      <w:tr w:rsidR="00B12179" w:rsidRPr="00272A02" w:rsidTr="00B12179">
        <w:trPr>
          <w:trHeight w:val="659"/>
        </w:trPr>
        <w:tc>
          <w:tcPr>
            <w:tcW w:w="1305" w:type="dxa"/>
          </w:tcPr>
          <w:p w:rsidR="00B12179" w:rsidRPr="00BB7401" w:rsidRDefault="00B12179" w:rsidP="00936F12">
            <w:pPr>
              <w:pStyle w:val="GvdeMetniGirintisi2"/>
              <w:spacing w:after="0" w:line="240" w:lineRule="auto"/>
              <w:ind w:left="0"/>
              <w:rPr>
                <w:rFonts w:cs="Arial"/>
                <w:szCs w:val="20"/>
              </w:rPr>
            </w:pPr>
            <w:r w:rsidRPr="00F1460B">
              <w:rPr>
                <w:rFonts w:cs="Arial"/>
                <w:szCs w:val="20"/>
              </w:rPr>
              <w:t>TS ISO 3310 -1</w:t>
            </w:r>
          </w:p>
        </w:tc>
        <w:tc>
          <w:tcPr>
            <w:tcW w:w="4253" w:type="dxa"/>
          </w:tcPr>
          <w:p w:rsidR="00B12179" w:rsidRPr="00BF2A5C" w:rsidRDefault="00B12179" w:rsidP="00936F12">
            <w:pPr>
              <w:pStyle w:val="GvdeMetniGirintisi2"/>
              <w:spacing w:after="0" w:line="240" w:lineRule="auto"/>
              <w:ind w:left="0"/>
              <w:rPr>
                <w:rFonts w:cs="Arial"/>
                <w:szCs w:val="20"/>
              </w:rPr>
            </w:pPr>
            <w:r w:rsidRPr="00F1460B">
              <w:rPr>
                <w:rFonts w:cs="Arial"/>
                <w:szCs w:val="20"/>
              </w:rPr>
              <w:t>Deney elekleri - Teknik özellikler ve deneyler - Bölüm 1: Metal tel örgülü deney elekleri</w:t>
            </w:r>
          </w:p>
        </w:tc>
        <w:tc>
          <w:tcPr>
            <w:tcW w:w="4394" w:type="dxa"/>
          </w:tcPr>
          <w:p w:rsidR="00B12179" w:rsidRPr="00F45954" w:rsidRDefault="00B12179" w:rsidP="00936F12">
            <w:pPr>
              <w:pStyle w:val="GvdeMetniGirintisi2"/>
              <w:spacing w:after="0" w:line="240" w:lineRule="auto"/>
              <w:ind w:left="0"/>
              <w:rPr>
                <w:rFonts w:cs="Arial"/>
                <w:szCs w:val="20"/>
              </w:rPr>
            </w:pPr>
            <w:r w:rsidRPr="00426D50">
              <w:rPr>
                <w:rFonts w:cs="Arial"/>
                <w:szCs w:val="20"/>
              </w:rPr>
              <w:t xml:space="preserve">Test </w:t>
            </w:r>
            <w:proofErr w:type="spellStart"/>
            <w:r w:rsidRPr="00426D50">
              <w:rPr>
                <w:rFonts w:cs="Arial"/>
                <w:szCs w:val="20"/>
              </w:rPr>
              <w:t>sieves</w:t>
            </w:r>
            <w:proofErr w:type="spellEnd"/>
            <w:r w:rsidRPr="00426D50">
              <w:rPr>
                <w:rFonts w:cs="Arial"/>
                <w:szCs w:val="20"/>
              </w:rPr>
              <w:t xml:space="preserve"> - Technical </w:t>
            </w:r>
            <w:proofErr w:type="spellStart"/>
            <w:r w:rsidRPr="00426D50">
              <w:rPr>
                <w:rFonts w:cs="Arial"/>
                <w:szCs w:val="20"/>
              </w:rPr>
              <w:t>requirements</w:t>
            </w:r>
            <w:proofErr w:type="spellEnd"/>
            <w:r w:rsidRPr="00426D50">
              <w:rPr>
                <w:rFonts w:cs="Arial"/>
                <w:szCs w:val="20"/>
              </w:rPr>
              <w:t xml:space="preserve"> </w:t>
            </w:r>
            <w:proofErr w:type="spellStart"/>
            <w:r w:rsidRPr="00426D50">
              <w:rPr>
                <w:rFonts w:cs="Arial"/>
                <w:szCs w:val="20"/>
              </w:rPr>
              <w:t>and</w:t>
            </w:r>
            <w:proofErr w:type="spellEnd"/>
            <w:r w:rsidRPr="00426D50">
              <w:rPr>
                <w:rFonts w:cs="Arial"/>
                <w:szCs w:val="20"/>
              </w:rPr>
              <w:t xml:space="preserve"> </w:t>
            </w:r>
            <w:proofErr w:type="spellStart"/>
            <w:r w:rsidRPr="00426D50">
              <w:rPr>
                <w:rFonts w:cs="Arial"/>
                <w:szCs w:val="20"/>
              </w:rPr>
              <w:t>testing</w:t>
            </w:r>
            <w:proofErr w:type="spellEnd"/>
            <w:r w:rsidRPr="00426D50">
              <w:rPr>
                <w:rFonts w:cs="Arial"/>
                <w:szCs w:val="20"/>
              </w:rPr>
              <w:t xml:space="preserve"> - </w:t>
            </w:r>
            <w:proofErr w:type="spellStart"/>
            <w:r w:rsidRPr="00F45954">
              <w:rPr>
                <w:rFonts w:cs="Arial"/>
                <w:szCs w:val="20"/>
              </w:rPr>
              <w:t>Part</w:t>
            </w:r>
            <w:proofErr w:type="spellEnd"/>
            <w:r w:rsidRPr="00F45954">
              <w:rPr>
                <w:rFonts w:cs="Arial"/>
                <w:szCs w:val="20"/>
              </w:rPr>
              <w:t xml:space="preserve"> 1: Test </w:t>
            </w:r>
            <w:proofErr w:type="spellStart"/>
            <w:r w:rsidRPr="00F45954">
              <w:rPr>
                <w:rFonts w:cs="Arial"/>
                <w:szCs w:val="20"/>
              </w:rPr>
              <w:t>sieves</w:t>
            </w:r>
            <w:proofErr w:type="spellEnd"/>
            <w:r w:rsidRPr="00F45954">
              <w:rPr>
                <w:rFonts w:cs="Arial"/>
                <w:szCs w:val="20"/>
              </w:rPr>
              <w:t xml:space="preserve"> of metal </w:t>
            </w:r>
            <w:proofErr w:type="spellStart"/>
            <w:r w:rsidRPr="00F45954">
              <w:rPr>
                <w:rFonts w:cs="Arial"/>
                <w:szCs w:val="20"/>
              </w:rPr>
              <w:t>wire</w:t>
            </w:r>
            <w:proofErr w:type="spellEnd"/>
            <w:r w:rsidRPr="00F45954">
              <w:rPr>
                <w:rFonts w:cs="Arial"/>
                <w:szCs w:val="20"/>
              </w:rPr>
              <w:t xml:space="preserve"> </w:t>
            </w:r>
            <w:proofErr w:type="spellStart"/>
            <w:r w:rsidRPr="00F45954">
              <w:rPr>
                <w:rFonts w:cs="Arial"/>
                <w:szCs w:val="20"/>
              </w:rPr>
              <w:t>cloth</w:t>
            </w:r>
            <w:proofErr w:type="spellEnd"/>
          </w:p>
        </w:tc>
      </w:tr>
      <w:tr w:rsidR="00542A86" w:rsidRPr="00272A02" w:rsidTr="00542A86">
        <w:trPr>
          <w:trHeight w:val="659"/>
        </w:trPr>
        <w:tc>
          <w:tcPr>
            <w:tcW w:w="1305" w:type="dxa"/>
            <w:vAlign w:val="center"/>
          </w:tcPr>
          <w:p w:rsidR="00542A86" w:rsidRPr="008F5066" w:rsidRDefault="00542A86" w:rsidP="00936F12">
            <w:pPr>
              <w:pStyle w:val="GvdeMetniGirintisi2"/>
              <w:spacing w:after="0" w:line="240" w:lineRule="auto"/>
              <w:ind w:left="0"/>
              <w:rPr>
                <w:rFonts w:cs="Arial"/>
                <w:color w:val="000000" w:themeColor="text1"/>
                <w:szCs w:val="20"/>
              </w:rPr>
            </w:pPr>
            <w:r w:rsidRPr="006F39C3">
              <w:rPr>
                <w:rFonts w:cs="Arial"/>
                <w:szCs w:val="20"/>
              </w:rPr>
              <w:t>TS EN ISO 3696</w:t>
            </w:r>
          </w:p>
        </w:tc>
        <w:tc>
          <w:tcPr>
            <w:tcW w:w="4253" w:type="dxa"/>
            <w:vAlign w:val="center"/>
          </w:tcPr>
          <w:p w:rsidR="00542A86" w:rsidRPr="00A304B6" w:rsidRDefault="00542A86" w:rsidP="00936F12">
            <w:pPr>
              <w:pStyle w:val="GvdeMetniGirintisi2"/>
              <w:spacing w:after="0" w:line="240" w:lineRule="auto"/>
              <w:ind w:left="0"/>
              <w:rPr>
                <w:rFonts w:cs="Arial"/>
                <w:szCs w:val="20"/>
              </w:rPr>
            </w:pPr>
            <w:r w:rsidRPr="00BB7401">
              <w:rPr>
                <w:rFonts w:cs="Arial"/>
                <w:bCs/>
                <w:szCs w:val="20"/>
              </w:rPr>
              <w:t>Su</w:t>
            </w:r>
            <w:r w:rsidR="00AF5E7B">
              <w:rPr>
                <w:rFonts w:cs="Arial"/>
                <w:bCs/>
                <w:szCs w:val="20"/>
              </w:rPr>
              <w:t xml:space="preserve"> </w:t>
            </w:r>
            <w:r w:rsidRPr="00BB7401">
              <w:rPr>
                <w:rFonts w:cs="Arial"/>
                <w:bCs/>
                <w:szCs w:val="20"/>
              </w:rPr>
              <w:t>-</w:t>
            </w:r>
            <w:r w:rsidR="00AF5E7B">
              <w:rPr>
                <w:rFonts w:cs="Arial"/>
                <w:bCs/>
                <w:szCs w:val="20"/>
              </w:rPr>
              <w:t xml:space="preserve"> </w:t>
            </w:r>
            <w:r w:rsidRPr="00BB7401">
              <w:rPr>
                <w:rFonts w:cs="Arial"/>
                <w:bCs/>
                <w:szCs w:val="20"/>
              </w:rPr>
              <w:t>Analitik laboratuvarında kullanılan-Özellikler ve deney metotları</w:t>
            </w:r>
          </w:p>
        </w:tc>
        <w:tc>
          <w:tcPr>
            <w:tcW w:w="4394" w:type="dxa"/>
            <w:vAlign w:val="center"/>
          </w:tcPr>
          <w:p w:rsidR="00542A86" w:rsidRPr="00A304B6" w:rsidRDefault="00542A86" w:rsidP="00936F12">
            <w:pPr>
              <w:pStyle w:val="GvdeMetniGirintisi2"/>
              <w:spacing w:after="0" w:line="240" w:lineRule="auto"/>
              <w:ind w:left="0"/>
              <w:rPr>
                <w:rFonts w:cs="Arial"/>
                <w:szCs w:val="20"/>
              </w:rPr>
            </w:pPr>
            <w:proofErr w:type="spellStart"/>
            <w:r w:rsidRPr="00BB7401">
              <w:rPr>
                <w:rFonts w:cs="Arial"/>
                <w:bCs/>
                <w:szCs w:val="20"/>
              </w:rPr>
              <w:t>Water</w:t>
            </w:r>
            <w:proofErr w:type="spellEnd"/>
            <w:r w:rsidRPr="00BB7401">
              <w:rPr>
                <w:rFonts w:cs="Arial"/>
                <w:bCs/>
                <w:szCs w:val="20"/>
              </w:rPr>
              <w:t xml:space="preserve"> </w:t>
            </w:r>
            <w:proofErr w:type="spellStart"/>
            <w:r w:rsidRPr="00BB7401">
              <w:rPr>
                <w:rFonts w:cs="Arial"/>
                <w:bCs/>
                <w:szCs w:val="20"/>
              </w:rPr>
              <w:t>for</w:t>
            </w:r>
            <w:proofErr w:type="spellEnd"/>
            <w:r w:rsidRPr="00BB7401">
              <w:rPr>
                <w:rFonts w:cs="Arial"/>
                <w:bCs/>
                <w:szCs w:val="20"/>
              </w:rPr>
              <w:t xml:space="preserve"> </w:t>
            </w:r>
            <w:proofErr w:type="spellStart"/>
            <w:r w:rsidRPr="00BB7401">
              <w:rPr>
                <w:rFonts w:cs="Arial"/>
                <w:bCs/>
                <w:szCs w:val="20"/>
              </w:rPr>
              <w:t>analytical</w:t>
            </w:r>
            <w:proofErr w:type="spellEnd"/>
            <w:r w:rsidRPr="00BB7401">
              <w:rPr>
                <w:rFonts w:cs="Arial"/>
                <w:bCs/>
                <w:szCs w:val="20"/>
              </w:rPr>
              <w:t xml:space="preserve"> </w:t>
            </w:r>
            <w:proofErr w:type="spellStart"/>
            <w:r w:rsidRPr="00BB7401">
              <w:rPr>
                <w:rFonts w:cs="Arial"/>
                <w:bCs/>
                <w:szCs w:val="20"/>
              </w:rPr>
              <w:t>laboratory</w:t>
            </w:r>
            <w:proofErr w:type="spellEnd"/>
            <w:r w:rsidRPr="00BB7401">
              <w:rPr>
                <w:rFonts w:cs="Arial"/>
                <w:bCs/>
                <w:szCs w:val="20"/>
              </w:rPr>
              <w:t xml:space="preserve"> </w:t>
            </w:r>
            <w:proofErr w:type="spellStart"/>
            <w:r w:rsidRPr="00BB7401">
              <w:rPr>
                <w:rFonts w:cs="Arial"/>
                <w:bCs/>
                <w:szCs w:val="20"/>
              </w:rPr>
              <w:t>use</w:t>
            </w:r>
            <w:proofErr w:type="spellEnd"/>
            <w:r w:rsidR="00AF5E7B">
              <w:rPr>
                <w:rFonts w:cs="Arial"/>
                <w:bCs/>
                <w:szCs w:val="20"/>
              </w:rPr>
              <w:t xml:space="preserve"> </w:t>
            </w:r>
            <w:r w:rsidRPr="00BB7401">
              <w:rPr>
                <w:rFonts w:cs="Arial"/>
                <w:bCs/>
                <w:szCs w:val="20"/>
              </w:rPr>
              <w:t>-</w:t>
            </w:r>
            <w:proofErr w:type="spellStart"/>
            <w:r w:rsidRPr="00BB7401">
              <w:rPr>
                <w:rFonts w:cs="Arial"/>
                <w:bCs/>
                <w:szCs w:val="20"/>
              </w:rPr>
              <w:t>Specification</w:t>
            </w:r>
            <w:proofErr w:type="spellEnd"/>
            <w:r w:rsidRPr="00BB7401">
              <w:rPr>
                <w:rFonts w:cs="Arial"/>
                <w:bCs/>
                <w:szCs w:val="20"/>
              </w:rPr>
              <w:t xml:space="preserve"> </w:t>
            </w:r>
            <w:proofErr w:type="spellStart"/>
            <w:r w:rsidRPr="00BB7401">
              <w:rPr>
                <w:rFonts w:cs="Arial"/>
                <w:bCs/>
                <w:szCs w:val="20"/>
              </w:rPr>
              <w:t>and</w:t>
            </w:r>
            <w:proofErr w:type="spellEnd"/>
            <w:r w:rsidRPr="00BB7401">
              <w:rPr>
                <w:rFonts w:cs="Arial"/>
                <w:bCs/>
                <w:szCs w:val="20"/>
              </w:rPr>
              <w:t xml:space="preserve"> test </w:t>
            </w:r>
            <w:proofErr w:type="spellStart"/>
            <w:r w:rsidRPr="00BB7401">
              <w:rPr>
                <w:rFonts w:cs="Arial"/>
                <w:bCs/>
                <w:szCs w:val="20"/>
              </w:rPr>
              <w:t>methods</w:t>
            </w:r>
            <w:proofErr w:type="spellEnd"/>
          </w:p>
        </w:tc>
      </w:tr>
      <w:tr w:rsidR="00F875A0" w:rsidRPr="004A3986" w:rsidTr="009D4305">
        <w:trPr>
          <w:trHeight w:val="340"/>
        </w:trPr>
        <w:tc>
          <w:tcPr>
            <w:tcW w:w="1305" w:type="dxa"/>
          </w:tcPr>
          <w:p w:rsidR="00F875A0" w:rsidRPr="00F85A58" w:rsidRDefault="000A0A37" w:rsidP="00936F12">
            <w:pPr>
              <w:pStyle w:val="stbilgi"/>
              <w:tabs>
                <w:tab w:val="clear" w:pos="4536"/>
                <w:tab w:val="clear" w:pos="9072"/>
              </w:tabs>
              <w:rPr>
                <w:rFonts w:cs="Arial"/>
                <w:color w:val="000000" w:themeColor="text1"/>
                <w:szCs w:val="20"/>
              </w:rPr>
            </w:pPr>
            <w:r w:rsidRPr="008F5066">
              <w:rPr>
                <w:rFonts w:cs="Arial"/>
                <w:szCs w:val="20"/>
              </w:rPr>
              <w:t>TS 4331</w:t>
            </w:r>
          </w:p>
          <w:p w:rsidR="000A0A37" w:rsidRPr="00F85A58" w:rsidRDefault="000A0A37" w:rsidP="00936F12">
            <w:pPr>
              <w:pStyle w:val="stbilgi"/>
              <w:tabs>
                <w:tab w:val="clear" w:pos="4536"/>
                <w:tab w:val="clear" w:pos="9072"/>
              </w:tabs>
              <w:rPr>
                <w:rFonts w:cs="Arial"/>
                <w:color w:val="000000" w:themeColor="text1"/>
                <w:szCs w:val="20"/>
              </w:rPr>
            </w:pPr>
          </w:p>
        </w:tc>
        <w:tc>
          <w:tcPr>
            <w:tcW w:w="4253" w:type="dxa"/>
          </w:tcPr>
          <w:p w:rsidR="00F875A0" w:rsidRPr="009D4305" w:rsidRDefault="000A0A37" w:rsidP="00936F12">
            <w:r w:rsidRPr="009D4305">
              <w:t xml:space="preserve">Ambalaj </w:t>
            </w:r>
            <w:r w:rsidR="009D4305">
              <w:t>-</w:t>
            </w:r>
            <w:r w:rsidRPr="009D4305">
              <w:t xml:space="preserve"> Genel ilkeler </w:t>
            </w:r>
            <w:r w:rsidR="009D4305">
              <w:t>-</w:t>
            </w:r>
            <w:r w:rsidRPr="009D4305">
              <w:t xml:space="preserve"> Bölüm 3: Ambalajların işaretlenmesi ve etiketlenmesi</w:t>
            </w:r>
          </w:p>
        </w:tc>
        <w:tc>
          <w:tcPr>
            <w:tcW w:w="4394" w:type="dxa"/>
          </w:tcPr>
          <w:p w:rsidR="00F875A0" w:rsidRPr="009D4305" w:rsidRDefault="000A0A37" w:rsidP="00936F12">
            <w:proofErr w:type="spellStart"/>
            <w:r w:rsidRPr="009D4305">
              <w:t>Packaging</w:t>
            </w:r>
            <w:proofErr w:type="spellEnd"/>
            <w:r w:rsidR="004A3986" w:rsidRPr="009D4305">
              <w:t xml:space="preserve"> </w:t>
            </w:r>
            <w:r w:rsidRPr="009D4305">
              <w:t xml:space="preserve">- General </w:t>
            </w:r>
            <w:proofErr w:type="spellStart"/>
            <w:r w:rsidR="00846EBF">
              <w:t>p</w:t>
            </w:r>
            <w:r w:rsidRPr="009D4305">
              <w:t>rinciples</w:t>
            </w:r>
            <w:proofErr w:type="spellEnd"/>
            <w:r w:rsidR="004A3986" w:rsidRPr="009D4305">
              <w:t xml:space="preserve"> </w:t>
            </w:r>
            <w:r w:rsidR="00E457DE" w:rsidRPr="009D4305">
              <w:t xml:space="preserve">- </w:t>
            </w:r>
            <w:proofErr w:type="spellStart"/>
            <w:r w:rsidR="00E457DE" w:rsidRPr="009D4305">
              <w:t>Part</w:t>
            </w:r>
            <w:proofErr w:type="spellEnd"/>
            <w:r w:rsidR="00E457DE" w:rsidRPr="009D4305">
              <w:t xml:space="preserve"> 3: </w:t>
            </w:r>
            <w:proofErr w:type="spellStart"/>
            <w:r w:rsidR="00E457DE" w:rsidRPr="009D4305">
              <w:t>Marking</w:t>
            </w:r>
            <w:proofErr w:type="spellEnd"/>
            <w:r w:rsidR="00E457DE" w:rsidRPr="009D4305">
              <w:t xml:space="preserve"> </w:t>
            </w:r>
            <w:proofErr w:type="spellStart"/>
            <w:r w:rsidR="00E457DE" w:rsidRPr="009D4305">
              <w:t>and</w:t>
            </w:r>
            <w:proofErr w:type="spellEnd"/>
            <w:r w:rsidR="00E457DE" w:rsidRPr="009D4305">
              <w:t xml:space="preserve"> </w:t>
            </w:r>
            <w:proofErr w:type="spellStart"/>
            <w:r w:rsidR="00E457DE" w:rsidRPr="009D4305">
              <w:t>labelling</w:t>
            </w:r>
            <w:proofErr w:type="spellEnd"/>
            <w:r w:rsidR="00E457DE" w:rsidRPr="009D4305">
              <w:t xml:space="preserve"> of </w:t>
            </w:r>
            <w:proofErr w:type="spellStart"/>
            <w:r w:rsidR="00E457DE" w:rsidRPr="009D4305">
              <w:t>p</w:t>
            </w:r>
            <w:r w:rsidRPr="009D4305">
              <w:t>ackages</w:t>
            </w:r>
            <w:proofErr w:type="spellEnd"/>
          </w:p>
        </w:tc>
      </w:tr>
      <w:tr w:rsidR="00B12179" w:rsidRPr="004A3986" w:rsidTr="009D4305">
        <w:trPr>
          <w:trHeight w:val="340"/>
        </w:trPr>
        <w:tc>
          <w:tcPr>
            <w:tcW w:w="1305" w:type="dxa"/>
          </w:tcPr>
          <w:p w:rsidR="00B12179" w:rsidRPr="00F85A58" w:rsidRDefault="00B12179" w:rsidP="00936F12">
            <w:pPr>
              <w:pStyle w:val="stbilgi"/>
              <w:tabs>
                <w:tab w:val="clear" w:pos="4536"/>
                <w:tab w:val="clear" w:pos="9072"/>
              </w:tabs>
              <w:rPr>
                <w:rFonts w:cs="Arial"/>
                <w:color w:val="000000" w:themeColor="text1"/>
                <w:szCs w:val="20"/>
              </w:rPr>
            </w:pPr>
            <w:r w:rsidRPr="00891C85">
              <w:rPr>
                <w:rFonts w:cs="Arial"/>
                <w:color w:val="000000" w:themeColor="text1"/>
                <w:szCs w:val="20"/>
              </w:rPr>
              <w:t>TS 5526 EN ISO 6497</w:t>
            </w:r>
          </w:p>
        </w:tc>
        <w:tc>
          <w:tcPr>
            <w:tcW w:w="4253" w:type="dxa"/>
          </w:tcPr>
          <w:p w:rsidR="00B12179" w:rsidRPr="009D4305" w:rsidRDefault="00B12179" w:rsidP="00936F12">
            <w:r w:rsidRPr="00A304B6">
              <w:rPr>
                <w:rFonts w:cs="Arial"/>
                <w:szCs w:val="20"/>
              </w:rPr>
              <w:t>Hayvan yemleri -</w:t>
            </w:r>
            <w:r w:rsidRPr="00146DAA">
              <w:rPr>
                <w:rFonts w:cs="Arial"/>
                <w:szCs w:val="20"/>
              </w:rPr>
              <w:t xml:space="preserve"> </w:t>
            </w:r>
            <w:r w:rsidRPr="00CD0B88">
              <w:rPr>
                <w:rFonts w:cs="Arial"/>
                <w:szCs w:val="20"/>
              </w:rPr>
              <w:t>Numune alma</w:t>
            </w:r>
          </w:p>
        </w:tc>
        <w:tc>
          <w:tcPr>
            <w:tcW w:w="4394" w:type="dxa"/>
          </w:tcPr>
          <w:p w:rsidR="00B12179" w:rsidRPr="009D4305" w:rsidRDefault="00B12179" w:rsidP="00936F12">
            <w:proofErr w:type="spellStart"/>
            <w:r w:rsidRPr="00D949BC">
              <w:rPr>
                <w:rFonts w:cs="Arial"/>
                <w:szCs w:val="20"/>
              </w:rPr>
              <w:t>Animal</w:t>
            </w:r>
            <w:proofErr w:type="spellEnd"/>
            <w:r w:rsidRPr="00D949BC">
              <w:rPr>
                <w:rFonts w:cs="Arial"/>
                <w:szCs w:val="20"/>
              </w:rPr>
              <w:t xml:space="preserve"> </w:t>
            </w:r>
            <w:proofErr w:type="spellStart"/>
            <w:r w:rsidRPr="00D949BC">
              <w:rPr>
                <w:rFonts w:cs="Arial"/>
                <w:szCs w:val="20"/>
              </w:rPr>
              <w:t>feeding</w:t>
            </w:r>
            <w:proofErr w:type="spellEnd"/>
            <w:r w:rsidRPr="00D949BC">
              <w:rPr>
                <w:rFonts w:cs="Arial"/>
                <w:szCs w:val="20"/>
              </w:rPr>
              <w:t xml:space="preserve"> </w:t>
            </w:r>
            <w:proofErr w:type="spellStart"/>
            <w:r w:rsidRPr="00D949BC">
              <w:rPr>
                <w:rFonts w:cs="Arial"/>
                <w:szCs w:val="20"/>
              </w:rPr>
              <w:t>stuffs</w:t>
            </w:r>
            <w:proofErr w:type="spellEnd"/>
            <w:r w:rsidRPr="00D949BC">
              <w:rPr>
                <w:rFonts w:cs="Arial"/>
                <w:szCs w:val="20"/>
              </w:rPr>
              <w:t xml:space="preserve"> - </w:t>
            </w:r>
            <w:proofErr w:type="spellStart"/>
            <w:r w:rsidRPr="00D949BC">
              <w:rPr>
                <w:rFonts w:cs="Arial"/>
                <w:szCs w:val="20"/>
              </w:rPr>
              <w:t>Sampling</w:t>
            </w:r>
            <w:proofErr w:type="spellEnd"/>
          </w:p>
        </w:tc>
      </w:tr>
      <w:tr w:rsidR="006F3384" w:rsidRPr="004A3986" w:rsidTr="009D4305">
        <w:trPr>
          <w:trHeight w:val="340"/>
        </w:trPr>
        <w:tc>
          <w:tcPr>
            <w:tcW w:w="1305" w:type="dxa"/>
          </w:tcPr>
          <w:p w:rsidR="006F3384" w:rsidRPr="00891C85" w:rsidRDefault="006F3384" w:rsidP="00936F12">
            <w:pPr>
              <w:pStyle w:val="stbilgi"/>
              <w:tabs>
                <w:tab w:val="clear" w:pos="4536"/>
                <w:tab w:val="clear" w:pos="9072"/>
              </w:tabs>
              <w:rPr>
                <w:rFonts w:cs="Arial"/>
                <w:color w:val="000000" w:themeColor="text1"/>
                <w:szCs w:val="20"/>
              </w:rPr>
            </w:pPr>
            <w:r w:rsidRPr="00156380">
              <w:rPr>
                <w:rFonts w:cs="Arial"/>
                <w:szCs w:val="20"/>
              </w:rPr>
              <w:t>TS 5547</w:t>
            </w:r>
          </w:p>
        </w:tc>
        <w:tc>
          <w:tcPr>
            <w:tcW w:w="4253" w:type="dxa"/>
          </w:tcPr>
          <w:p w:rsidR="006F3384" w:rsidRPr="00A304B6" w:rsidRDefault="006F3384" w:rsidP="00936F12">
            <w:pPr>
              <w:rPr>
                <w:rFonts w:cs="Arial"/>
                <w:szCs w:val="20"/>
              </w:rPr>
            </w:pPr>
            <w:r w:rsidRPr="009D4305">
              <w:t>Hayvan yemleri - Kalsiyum tayini (</w:t>
            </w:r>
            <w:proofErr w:type="spellStart"/>
            <w:r w:rsidRPr="009D4305">
              <w:t>titrasyon</w:t>
            </w:r>
            <w:proofErr w:type="spellEnd"/>
            <w:r w:rsidRPr="009D4305">
              <w:t xml:space="preserve"> ve atomik </w:t>
            </w:r>
            <w:proofErr w:type="spellStart"/>
            <w:r w:rsidRPr="009D4305">
              <w:t>absorbsiyon</w:t>
            </w:r>
            <w:proofErr w:type="spellEnd"/>
            <w:r w:rsidRPr="009D4305">
              <w:t xml:space="preserve"> metotları)</w:t>
            </w:r>
          </w:p>
        </w:tc>
        <w:tc>
          <w:tcPr>
            <w:tcW w:w="4394" w:type="dxa"/>
          </w:tcPr>
          <w:p w:rsidR="006F3384" w:rsidRPr="00D949BC" w:rsidRDefault="006F3384" w:rsidP="00936F12">
            <w:pPr>
              <w:rPr>
                <w:rFonts w:cs="Arial"/>
                <w:szCs w:val="20"/>
              </w:rPr>
            </w:pPr>
            <w:proofErr w:type="spellStart"/>
            <w:r w:rsidRPr="009D4305">
              <w:t>Animal</w:t>
            </w:r>
            <w:proofErr w:type="spellEnd"/>
            <w:r w:rsidRPr="009D4305">
              <w:t xml:space="preserve"> </w:t>
            </w:r>
            <w:proofErr w:type="spellStart"/>
            <w:r w:rsidRPr="009D4305">
              <w:t>feedsstuffs</w:t>
            </w:r>
            <w:proofErr w:type="spellEnd"/>
            <w:r w:rsidRPr="009D4305">
              <w:t xml:space="preserve"> - </w:t>
            </w:r>
            <w:proofErr w:type="spellStart"/>
            <w:r w:rsidRPr="009D4305">
              <w:t>Determination</w:t>
            </w:r>
            <w:proofErr w:type="spellEnd"/>
            <w:r w:rsidRPr="009D4305">
              <w:t xml:space="preserve"> of </w:t>
            </w:r>
            <w:proofErr w:type="spellStart"/>
            <w:r w:rsidRPr="009D4305">
              <w:t>calcium</w:t>
            </w:r>
            <w:proofErr w:type="spellEnd"/>
            <w:r w:rsidRPr="009D4305">
              <w:t xml:space="preserve"> </w:t>
            </w:r>
            <w:proofErr w:type="spellStart"/>
            <w:r w:rsidRPr="009D4305">
              <w:t>content</w:t>
            </w:r>
            <w:proofErr w:type="spellEnd"/>
            <w:r w:rsidRPr="009D4305">
              <w:t xml:space="preserve"> (</w:t>
            </w:r>
            <w:proofErr w:type="spellStart"/>
            <w:r w:rsidRPr="009D4305">
              <w:t>Titration</w:t>
            </w:r>
            <w:proofErr w:type="spellEnd"/>
            <w:r w:rsidRPr="009D4305">
              <w:t xml:space="preserve"> </w:t>
            </w:r>
            <w:proofErr w:type="spellStart"/>
            <w:r w:rsidRPr="009D4305">
              <w:t>and</w:t>
            </w:r>
            <w:proofErr w:type="spellEnd"/>
            <w:r w:rsidRPr="009D4305">
              <w:t xml:space="preserve"> </w:t>
            </w:r>
            <w:proofErr w:type="spellStart"/>
            <w:r>
              <w:t>a</w:t>
            </w:r>
            <w:r w:rsidRPr="009D4305">
              <w:t>tomic</w:t>
            </w:r>
            <w:proofErr w:type="spellEnd"/>
            <w:r w:rsidRPr="009D4305">
              <w:t xml:space="preserve"> </w:t>
            </w:r>
            <w:proofErr w:type="spellStart"/>
            <w:r>
              <w:t>a</w:t>
            </w:r>
            <w:r w:rsidRPr="009D4305">
              <w:t>bsorbsion</w:t>
            </w:r>
            <w:proofErr w:type="spellEnd"/>
            <w:r w:rsidRPr="009D4305">
              <w:t xml:space="preserve"> </w:t>
            </w:r>
            <w:proofErr w:type="spellStart"/>
            <w:r w:rsidRPr="009D4305">
              <w:t>spectrophotometric</w:t>
            </w:r>
            <w:proofErr w:type="spellEnd"/>
            <w:r w:rsidRPr="009D4305">
              <w:t xml:space="preserve"> </w:t>
            </w:r>
            <w:proofErr w:type="spellStart"/>
            <w:r w:rsidRPr="009D4305">
              <w:t>methods</w:t>
            </w:r>
            <w:proofErr w:type="spellEnd"/>
            <w:r w:rsidRPr="009D4305">
              <w:t>)</w:t>
            </w:r>
          </w:p>
        </w:tc>
      </w:tr>
      <w:tr w:rsidR="006F3384" w:rsidRPr="004A3986" w:rsidTr="009D4305">
        <w:trPr>
          <w:trHeight w:val="340"/>
        </w:trPr>
        <w:tc>
          <w:tcPr>
            <w:tcW w:w="1305" w:type="dxa"/>
          </w:tcPr>
          <w:p w:rsidR="006F3384" w:rsidRPr="00F85A58" w:rsidRDefault="006F3384" w:rsidP="00936F12">
            <w:pPr>
              <w:pStyle w:val="stbilgi"/>
              <w:tabs>
                <w:tab w:val="clear" w:pos="4536"/>
                <w:tab w:val="clear" w:pos="9072"/>
              </w:tabs>
              <w:rPr>
                <w:rFonts w:cs="Arial"/>
                <w:color w:val="000000" w:themeColor="text1"/>
                <w:szCs w:val="20"/>
              </w:rPr>
            </w:pPr>
            <w:r w:rsidRPr="008F5066">
              <w:rPr>
                <w:rFonts w:cs="Arial"/>
                <w:szCs w:val="20"/>
              </w:rPr>
              <w:t>TS ISO 5984</w:t>
            </w:r>
          </w:p>
        </w:tc>
        <w:tc>
          <w:tcPr>
            <w:tcW w:w="4253" w:type="dxa"/>
          </w:tcPr>
          <w:p w:rsidR="006F3384" w:rsidRPr="009D4305" w:rsidRDefault="006F3384" w:rsidP="00936F12">
            <w:r w:rsidRPr="009D4305">
              <w:t>Hayvan yemleri - Ham kül tayini</w:t>
            </w:r>
          </w:p>
        </w:tc>
        <w:tc>
          <w:tcPr>
            <w:tcW w:w="4394" w:type="dxa"/>
          </w:tcPr>
          <w:p w:rsidR="006F3384" w:rsidRPr="009D4305" w:rsidRDefault="006F3384" w:rsidP="00936F12">
            <w:proofErr w:type="spellStart"/>
            <w:r w:rsidRPr="009D4305">
              <w:t>Animal</w:t>
            </w:r>
            <w:proofErr w:type="spellEnd"/>
            <w:r w:rsidRPr="009D4305">
              <w:t xml:space="preserve"> </w:t>
            </w:r>
            <w:proofErr w:type="spellStart"/>
            <w:r w:rsidRPr="009D4305">
              <w:t>feeding</w:t>
            </w:r>
            <w:proofErr w:type="spellEnd"/>
            <w:r w:rsidRPr="009D4305">
              <w:t xml:space="preserve"> </w:t>
            </w:r>
            <w:proofErr w:type="spellStart"/>
            <w:r w:rsidRPr="009D4305">
              <w:t>stuffs</w:t>
            </w:r>
            <w:proofErr w:type="spellEnd"/>
            <w:r w:rsidRPr="009D4305">
              <w:t xml:space="preserve"> - </w:t>
            </w:r>
            <w:proofErr w:type="spellStart"/>
            <w:r w:rsidRPr="009D4305">
              <w:t>Determination</w:t>
            </w:r>
            <w:proofErr w:type="spellEnd"/>
            <w:r w:rsidRPr="009D4305">
              <w:t xml:space="preserve"> of </w:t>
            </w:r>
            <w:proofErr w:type="spellStart"/>
            <w:r w:rsidRPr="009D4305">
              <w:t>crude</w:t>
            </w:r>
            <w:proofErr w:type="spellEnd"/>
            <w:r w:rsidRPr="009D4305">
              <w:t xml:space="preserve"> </w:t>
            </w:r>
            <w:proofErr w:type="spellStart"/>
            <w:r w:rsidRPr="009D4305">
              <w:t>ash</w:t>
            </w:r>
            <w:proofErr w:type="spellEnd"/>
          </w:p>
        </w:tc>
      </w:tr>
      <w:tr w:rsidR="006F3384" w:rsidRPr="004A3986" w:rsidTr="009D4305">
        <w:trPr>
          <w:trHeight w:val="451"/>
        </w:trPr>
        <w:tc>
          <w:tcPr>
            <w:tcW w:w="1305" w:type="dxa"/>
          </w:tcPr>
          <w:p w:rsidR="006F3384" w:rsidRPr="00F85A58" w:rsidRDefault="006F3384" w:rsidP="00936F12">
            <w:pPr>
              <w:pStyle w:val="stbilgi"/>
              <w:tabs>
                <w:tab w:val="clear" w:pos="4536"/>
                <w:tab w:val="clear" w:pos="9072"/>
              </w:tabs>
              <w:rPr>
                <w:rFonts w:cs="Arial"/>
                <w:color w:val="000000" w:themeColor="text1"/>
                <w:szCs w:val="20"/>
              </w:rPr>
            </w:pPr>
            <w:r w:rsidRPr="008F5066">
              <w:rPr>
                <w:rFonts w:cs="Arial"/>
                <w:szCs w:val="20"/>
              </w:rPr>
              <w:t>TS ISO 5985</w:t>
            </w:r>
          </w:p>
        </w:tc>
        <w:tc>
          <w:tcPr>
            <w:tcW w:w="4253" w:type="dxa"/>
          </w:tcPr>
          <w:p w:rsidR="006F3384" w:rsidRPr="009D4305" w:rsidRDefault="006F3384" w:rsidP="00936F12">
            <w:r w:rsidRPr="009D4305">
              <w:t>Hayvan yemleri - Hidroklorik asitte çözünmeyen kül tayini</w:t>
            </w:r>
          </w:p>
        </w:tc>
        <w:tc>
          <w:tcPr>
            <w:tcW w:w="4394" w:type="dxa"/>
          </w:tcPr>
          <w:p w:rsidR="006F3384" w:rsidRPr="009D4305" w:rsidRDefault="006F3384" w:rsidP="00936F12">
            <w:proofErr w:type="spellStart"/>
            <w:r w:rsidRPr="009D4305">
              <w:t>Animal</w:t>
            </w:r>
            <w:proofErr w:type="spellEnd"/>
            <w:r w:rsidRPr="009D4305">
              <w:t xml:space="preserve"> </w:t>
            </w:r>
            <w:proofErr w:type="spellStart"/>
            <w:r w:rsidRPr="009D4305">
              <w:t>feeding</w:t>
            </w:r>
            <w:proofErr w:type="spellEnd"/>
            <w:r w:rsidRPr="009D4305">
              <w:t xml:space="preserve"> </w:t>
            </w:r>
            <w:proofErr w:type="spellStart"/>
            <w:r w:rsidRPr="009D4305">
              <w:t>stuffs</w:t>
            </w:r>
            <w:proofErr w:type="spellEnd"/>
            <w:r w:rsidRPr="009D4305">
              <w:t xml:space="preserve"> - </w:t>
            </w:r>
            <w:proofErr w:type="spellStart"/>
            <w:r w:rsidRPr="009D4305">
              <w:t>Determination</w:t>
            </w:r>
            <w:proofErr w:type="spellEnd"/>
            <w:r w:rsidRPr="009D4305">
              <w:t xml:space="preserve"> of </w:t>
            </w:r>
            <w:proofErr w:type="spellStart"/>
            <w:r w:rsidRPr="009D4305">
              <w:t>ash</w:t>
            </w:r>
            <w:proofErr w:type="spellEnd"/>
            <w:r w:rsidRPr="009D4305">
              <w:t xml:space="preserve"> </w:t>
            </w:r>
            <w:proofErr w:type="spellStart"/>
            <w:r w:rsidRPr="009D4305">
              <w:t>insoluble</w:t>
            </w:r>
            <w:proofErr w:type="spellEnd"/>
            <w:r w:rsidRPr="009D4305">
              <w:t xml:space="preserve"> in </w:t>
            </w:r>
            <w:proofErr w:type="spellStart"/>
            <w:r w:rsidRPr="009D4305">
              <w:t>hydrochloric</w:t>
            </w:r>
            <w:proofErr w:type="spellEnd"/>
            <w:r w:rsidRPr="009D4305">
              <w:t xml:space="preserve"> </w:t>
            </w:r>
            <w:proofErr w:type="spellStart"/>
            <w:r w:rsidRPr="009D4305">
              <w:t>acid</w:t>
            </w:r>
            <w:proofErr w:type="spellEnd"/>
          </w:p>
        </w:tc>
      </w:tr>
      <w:tr w:rsidR="006F3384" w:rsidRPr="004A3986" w:rsidTr="009D4305">
        <w:trPr>
          <w:trHeight w:val="451"/>
        </w:trPr>
        <w:tc>
          <w:tcPr>
            <w:tcW w:w="1305" w:type="dxa"/>
          </w:tcPr>
          <w:p w:rsidR="006F3384" w:rsidRPr="007022FC" w:rsidRDefault="006F3384" w:rsidP="00936F12">
            <w:pPr>
              <w:pStyle w:val="stbilgi"/>
              <w:tabs>
                <w:tab w:val="clear" w:pos="4536"/>
                <w:tab w:val="clear" w:pos="9072"/>
              </w:tabs>
              <w:rPr>
                <w:rFonts w:cs="Arial"/>
                <w:szCs w:val="20"/>
              </w:rPr>
            </w:pPr>
            <w:r w:rsidRPr="00156380">
              <w:rPr>
                <w:rFonts w:cs="Arial"/>
                <w:szCs w:val="20"/>
              </w:rPr>
              <w:t>TS 6016 EN ISO 14565</w:t>
            </w:r>
          </w:p>
        </w:tc>
        <w:tc>
          <w:tcPr>
            <w:tcW w:w="4253" w:type="dxa"/>
          </w:tcPr>
          <w:p w:rsidR="006F3384" w:rsidRPr="009D4305" w:rsidRDefault="006F3384" w:rsidP="00936F12">
            <w:r w:rsidRPr="009D4305">
              <w:t xml:space="preserve">Hayvan yemleri - A vitamini muhtevasının tayini - Yüksek performanslı sıvı </w:t>
            </w:r>
            <w:proofErr w:type="spellStart"/>
            <w:r w:rsidRPr="009D4305">
              <w:t>kromatografisi</w:t>
            </w:r>
            <w:proofErr w:type="spellEnd"/>
            <w:r w:rsidRPr="009D4305">
              <w:t xml:space="preserve"> metodu</w:t>
            </w:r>
          </w:p>
        </w:tc>
        <w:tc>
          <w:tcPr>
            <w:tcW w:w="4394" w:type="dxa"/>
          </w:tcPr>
          <w:p w:rsidR="006F3384" w:rsidRPr="009D4305" w:rsidRDefault="006F3384" w:rsidP="00936F12">
            <w:proofErr w:type="spellStart"/>
            <w:r w:rsidRPr="009D4305">
              <w:t>Animal</w:t>
            </w:r>
            <w:proofErr w:type="spellEnd"/>
            <w:r w:rsidRPr="009D4305">
              <w:t xml:space="preserve"> </w:t>
            </w:r>
            <w:proofErr w:type="spellStart"/>
            <w:r w:rsidRPr="009D4305">
              <w:t>feeding</w:t>
            </w:r>
            <w:proofErr w:type="spellEnd"/>
            <w:r w:rsidRPr="009D4305">
              <w:t xml:space="preserve"> </w:t>
            </w:r>
            <w:proofErr w:type="spellStart"/>
            <w:r w:rsidRPr="009D4305">
              <w:t>stuffs</w:t>
            </w:r>
            <w:proofErr w:type="spellEnd"/>
            <w:r w:rsidRPr="009D4305">
              <w:t xml:space="preserve"> - </w:t>
            </w:r>
            <w:proofErr w:type="spellStart"/>
            <w:r w:rsidRPr="009D4305">
              <w:t>Determination</w:t>
            </w:r>
            <w:proofErr w:type="spellEnd"/>
            <w:r w:rsidRPr="009D4305">
              <w:t xml:space="preserve"> of vitamin A </w:t>
            </w:r>
            <w:proofErr w:type="spellStart"/>
            <w:r w:rsidRPr="009D4305">
              <w:t>content</w:t>
            </w:r>
            <w:proofErr w:type="spellEnd"/>
            <w:r w:rsidRPr="009D4305">
              <w:t xml:space="preserve"> - </w:t>
            </w:r>
            <w:proofErr w:type="spellStart"/>
            <w:r>
              <w:t>M</w:t>
            </w:r>
            <w:r w:rsidRPr="009D4305">
              <w:t>ethod</w:t>
            </w:r>
            <w:proofErr w:type="spellEnd"/>
            <w:r w:rsidRPr="009D4305">
              <w:t xml:space="preserve"> </w:t>
            </w:r>
            <w:proofErr w:type="spellStart"/>
            <w:r w:rsidRPr="009D4305">
              <w:t>using</w:t>
            </w:r>
            <w:proofErr w:type="spellEnd"/>
            <w:r w:rsidRPr="009D4305">
              <w:t xml:space="preserve"> </w:t>
            </w:r>
            <w:proofErr w:type="spellStart"/>
            <w:r w:rsidRPr="009D4305">
              <w:t>high</w:t>
            </w:r>
            <w:proofErr w:type="spellEnd"/>
            <w:r w:rsidRPr="009D4305">
              <w:t xml:space="preserve"> - </w:t>
            </w:r>
            <w:proofErr w:type="spellStart"/>
            <w:r w:rsidRPr="009D4305">
              <w:t>performance</w:t>
            </w:r>
            <w:proofErr w:type="spellEnd"/>
            <w:r w:rsidRPr="009D4305">
              <w:t xml:space="preserve"> </w:t>
            </w:r>
            <w:proofErr w:type="spellStart"/>
            <w:r w:rsidRPr="009D4305">
              <w:t>liquid</w:t>
            </w:r>
            <w:proofErr w:type="spellEnd"/>
            <w:r w:rsidRPr="009D4305">
              <w:t xml:space="preserve"> </w:t>
            </w:r>
            <w:proofErr w:type="spellStart"/>
            <w:r w:rsidRPr="009D4305">
              <w:t>chromatography</w:t>
            </w:r>
            <w:proofErr w:type="spellEnd"/>
          </w:p>
        </w:tc>
      </w:tr>
      <w:tr w:rsidR="006F3384" w:rsidRPr="004A3986" w:rsidTr="009D4305">
        <w:trPr>
          <w:trHeight w:val="451"/>
        </w:trPr>
        <w:tc>
          <w:tcPr>
            <w:tcW w:w="1305" w:type="dxa"/>
          </w:tcPr>
          <w:p w:rsidR="006F3384" w:rsidRPr="007022FC" w:rsidRDefault="006F3384" w:rsidP="00936F12">
            <w:pPr>
              <w:pStyle w:val="stbilgi"/>
              <w:tabs>
                <w:tab w:val="clear" w:pos="4536"/>
                <w:tab w:val="clear" w:pos="9072"/>
              </w:tabs>
              <w:rPr>
                <w:rFonts w:cs="Arial"/>
                <w:szCs w:val="20"/>
              </w:rPr>
            </w:pPr>
            <w:r w:rsidRPr="007022FC">
              <w:t>TS 6017</w:t>
            </w:r>
          </w:p>
        </w:tc>
        <w:tc>
          <w:tcPr>
            <w:tcW w:w="4253" w:type="dxa"/>
          </w:tcPr>
          <w:p w:rsidR="006F3384" w:rsidRPr="009D4305" w:rsidRDefault="006F3384" w:rsidP="00936F12">
            <w:r w:rsidRPr="00525FFA">
              <w:t>Hayvan yemleri - B</w:t>
            </w:r>
            <w:r w:rsidRPr="00BB7401">
              <w:rPr>
                <w:vertAlign w:val="subscript"/>
              </w:rPr>
              <w:t>1</w:t>
            </w:r>
            <w:r w:rsidRPr="00525FFA">
              <w:t xml:space="preserve"> vitamini (</w:t>
            </w:r>
            <w:proofErr w:type="spellStart"/>
            <w:r w:rsidRPr="00525FFA">
              <w:t>tiyamin</w:t>
            </w:r>
            <w:proofErr w:type="spellEnd"/>
            <w:r w:rsidRPr="00525FFA">
              <w:t>) tayini</w:t>
            </w:r>
          </w:p>
        </w:tc>
        <w:tc>
          <w:tcPr>
            <w:tcW w:w="4394" w:type="dxa"/>
          </w:tcPr>
          <w:p w:rsidR="006F3384" w:rsidRPr="009D4305" w:rsidRDefault="006F3384" w:rsidP="00936F12">
            <w:proofErr w:type="spellStart"/>
            <w:r w:rsidRPr="00525FFA">
              <w:t>Animal</w:t>
            </w:r>
            <w:proofErr w:type="spellEnd"/>
            <w:r w:rsidRPr="00525FFA">
              <w:t xml:space="preserve"> </w:t>
            </w:r>
            <w:proofErr w:type="spellStart"/>
            <w:r w:rsidRPr="00525FFA">
              <w:t>feeds</w:t>
            </w:r>
            <w:proofErr w:type="spellEnd"/>
            <w:r w:rsidRPr="00525FFA">
              <w:t xml:space="preserve"> - </w:t>
            </w:r>
            <w:proofErr w:type="spellStart"/>
            <w:r w:rsidRPr="00525FFA">
              <w:t>Determination</w:t>
            </w:r>
            <w:proofErr w:type="spellEnd"/>
            <w:r w:rsidRPr="00525FFA">
              <w:t xml:space="preserve"> of vitamin B1 (</w:t>
            </w:r>
            <w:proofErr w:type="spellStart"/>
            <w:r w:rsidRPr="00525FFA">
              <w:t>Thiamine</w:t>
            </w:r>
            <w:proofErr w:type="spellEnd"/>
            <w:r w:rsidRPr="00525FFA">
              <w:t>)</w:t>
            </w:r>
          </w:p>
        </w:tc>
      </w:tr>
      <w:tr w:rsidR="006F3384" w:rsidRPr="004A3986" w:rsidTr="009D4305">
        <w:trPr>
          <w:trHeight w:val="451"/>
        </w:trPr>
        <w:tc>
          <w:tcPr>
            <w:tcW w:w="1305" w:type="dxa"/>
          </w:tcPr>
          <w:p w:rsidR="006F3384" w:rsidRPr="007022FC" w:rsidRDefault="006F3384" w:rsidP="00936F12">
            <w:pPr>
              <w:pStyle w:val="stbilgi"/>
              <w:tabs>
                <w:tab w:val="clear" w:pos="4536"/>
                <w:tab w:val="clear" w:pos="9072"/>
              </w:tabs>
              <w:rPr>
                <w:rFonts w:cs="Arial"/>
                <w:szCs w:val="20"/>
              </w:rPr>
            </w:pPr>
            <w:r w:rsidRPr="00156380">
              <w:rPr>
                <w:rFonts w:cs="Arial"/>
                <w:szCs w:val="20"/>
              </w:rPr>
              <w:t>TS 6019</w:t>
            </w:r>
          </w:p>
        </w:tc>
        <w:tc>
          <w:tcPr>
            <w:tcW w:w="4253" w:type="dxa"/>
          </w:tcPr>
          <w:p w:rsidR="006F3384" w:rsidRPr="009D4305" w:rsidRDefault="006F3384" w:rsidP="00936F12">
            <w:r w:rsidRPr="009D4305">
              <w:t>Hayvan yemleri - D vitamini tayini</w:t>
            </w:r>
          </w:p>
        </w:tc>
        <w:tc>
          <w:tcPr>
            <w:tcW w:w="4394" w:type="dxa"/>
          </w:tcPr>
          <w:p w:rsidR="006F3384" w:rsidRPr="009D4305" w:rsidRDefault="006F3384" w:rsidP="00936F12">
            <w:proofErr w:type="spellStart"/>
            <w:r w:rsidRPr="009D4305">
              <w:t>Animal</w:t>
            </w:r>
            <w:proofErr w:type="spellEnd"/>
            <w:r w:rsidRPr="009D4305">
              <w:t xml:space="preserve"> </w:t>
            </w:r>
            <w:proofErr w:type="spellStart"/>
            <w:r w:rsidRPr="009D4305">
              <w:t>feeds</w:t>
            </w:r>
            <w:proofErr w:type="spellEnd"/>
            <w:r w:rsidRPr="009D4305">
              <w:t xml:space="preserve"> - </w:t>
            </w:r>
            <w:proofErr w:type="spellStart"/>
            <w:r w:rsidRPr="009D4305">
              <w:t>Determination</w:t>
            </w:r>
            <w:proofErr w:type="spellEnd"/>
            <w:r w:rsidRPr="009D4305">
              <w:t xml:space="preserve"> of vitamin D</w:t>
            </w:r>
          </w:p>
        </w:tc>
      </w:tr>
      <w:tr w:rsidR="006F3384" w:rsidRPr="004A3986" w:rsidTr="009D4305">
        <w:trPr>
          <w:trHeight w:val="451"/>
        </w:trPr>
        <w:tc>
          <w:tcPr>
            <w:tcW w:w="1305" w:type="dxa"/>
          </w:tcPr>
          <w:p w:rsidR="006F3384" w:rsidRPr="007022FC" w:rsidRDefault="006F3384" w:rsidP="00936F12">
            <w:pPr>
              <w:pStyle w:val="stbilgi"/>
              <w:tabs>
                <w:tab w:val="clear" w:pos="4536"/>
                <w:tab w:val="clear" w:pos="9072"/>
              </w:tabs>
              <w:rPr>
                <w:rFonts w:cs="Arial"/>
                <w:szCs w:val="20"/>
              </w:rPr>
            </w:pPr>
            <w:r w:rsidRPr="00156380">
              <w:rPr>
                <w:rFonts w:cs="Arial"/>
                <w:szCs w:val="20"/>
              </w:rPr>
              <w:t>TS 6130</w:t>
            </w:r>
          </w:p>
        </w:tc>
        <w:tc>
          <w:tcPr>
            <w:tcW w:w="4253" w:type="dxa"/>
          </w:tcPr>
          <w:p w:rsidR="006F3384" w:rsidRPr="009D4305" w:rsidRDefault="006F3384" w:rsidP="00936F12">
            <w:r w:rsidRPr="009D4305">
              <w:t>Hayvan yemleri - E vitamini (</w:t>
            </w:r>
            <w:proofErr w:type="spellStart"/>
            <w:r w:rsidRPr="009D4305">
              <w:t>tokoferol</w:t>
            </w:r>
            <w:proofErr w:type="spellEnd"/>
            <w:r w:rsidRPr="009D4305">
              <w:t>) tayini</w:t>
            </w:r>
          </w:p>
        </w:tc>
        <w:tc>
          <w:tcPr>
            <w:tcW w:w="4394" w:type="dxa"/>
          </w:tcPr>
          <w:p w:rsidR="006F3384" w:rsidRPr="009D4305" w:rsidRDefault="006F3384" w:rsidP="00936F12">
            <w:proofErr w:type="spellStart"/>
            <w:r w:rsidRPr="009D4305">
              <w:t>Animal</w:t>
            </w:r>
            <w:proofErr w:type="spellEnd"/>
            <w:r w:rsidRPr="009D4305">
              <w:t xml:space="preserve"> </w:t>
            </w:r>
            <w:proofErr w:type="spellStart"/>
            <w:r w:rsidRPr="009D4305">
              <w:t>feeds</w:t>
            </w:r>
            <w:proofErr w:type="spellEnd"/>
            <w:r w:rsidRPr="009D4305">
              <w:t xml:space="preserve"> - </w:t>
            </w:r>
            <w:proofErr w:type="spellStart"/>
            <w:r w:rsidRPr="009D4305">
              <w:t>Determination</w:t>
            </w:r>
            <w:proofErr w:type="spellEnd"/>
            <w:r w:rsidRPr="009D4305">
              <w:t xml:space="preserve"> of vitamine E (</w:t>
            </w:r>
            <w:proofErr w:type="spellStart"/>
            <w:r w:rsidRPr="009D4305">
              <w:t>tocopherol</w:t>
            </w:r>
            <w:proofErr w:type="spellEnd"/>
            <w:r w:rsidRPr="009D4305">
              <w:t>)</w:t>
            </w:r>
          </w:p>
        </w:tc>
      </w:tr>
      <w:tr w:rsidR="006F3384" w:rsidRPr="004A3986" w:rsidTr="009D4305">
        <w:trPr>
          <w:trHeight w:val="451"/>
        </w:trPr>
        <w:tc>
          <w:tcPr>
            <w:tcW w:w="1305" w:type="dxa"/>
          </w:tcPr>
          <w:p w:rsidR="006F3384" w:rsidRPr="007022FC" w:rsidRDefault="006F3384" w:rsidP="00936F12">
            <w:pPr>
              <w:pStyle w:val="stbilgi"/>
              <w:tabs>
                <w:tab w:val="clear" w:pos="4536"/>
                <w:tab w:val="clear" w:pos="9072"/>
              </w:tabs>
              <w:rPr>
                <w:rFonts w:cs="Arial"/>
                <w:szCs w:val="20"/>
              </w:rPr>
            </w:pPr>
            <w:r w:rsidRPr="00D42E2C">
              <w:rPr>
                <w:rFonts w:cs="Arial"/>
                <w:szCs w:val="20"/>
              </w:rPr>
              <w:t>TS 6317</w:t>
            </w:r>
          </w:p>
        </w:tc>
        <w:tc>
          <w:tcPr>
            <w:tcW w:w="4253" w:type="dxa"/>
          </w:tcPr>
          <w:p w:rsidR="006F3384" w:rsidRPr="009D4305" w:rsidRDefault="006F3384" w:rsidP="00936F12">
            <w:r>
              <w:rPr>
                <w:rFonts w:cs="Arial"/>
                <w:bCs/>
                <w:szCs w:val="20"/>
              </w:rPr>
              <w:t xml:space="preserve"> </w:t>
            </w:r>
            <w:r w:rsidRPr="00CA385C">
              <w:rPr>
                <w:rFonts w:cs="Arial"/>
                <w:bCs/>
                <w:szCs w:val="20"/>
              </w:rPr>
              <w:t>Hayvan yemleri</w:t>
            </w:r>
            <w:r>
              <w:rPr>
                <w:rFonts w:cs="Arial"/>
                <w:bCs/>
                <w:szCs w:val="20"/>
              </w:rPr>
              <w:t xml:space="preserve"> </w:t>
            </w:r>
            <w:r w:rsidRPr="00CA385C">
              <w:rPr>
                <w:rFonts w:cs="Arial"/>
                <w:bCs/>
                <w:szCs w:val="20"/>
              </w:rPr>
              <w:t>-</w:t>
            </w:r>
            <w:r>
              <w:rPr>
                <w:rFonts w:cs="Arial"/>
                <w:bCs/>
                <w:szCs w:val="20"/>
              </w:rPr>
              <w:t xml:space="preserve"> </w:t>
            </w:r>
            <w:r w:rsidRPr="00CA385C">
              <w:rPr>
                <w:rFonts w:cs="Arial"/>
                <w:bCs/>
                <w:szCs w:val="20"/>
              </w:rPr>
              <w:t>Ham yağ (</w:t>
            </w:r>
            <w:proofErr w:type="spellStart"/>
            <w:r w:rsidRPr="00CA385C">
              <w:rPr>
                <w:rFonts w:cs="Arial"/>
                <w:bCs/>
                <w:szCs w:val="20"/>
              </w:rPr>
              <w:t>dietil</w:t>
            </w:r>
            <w:proofErr w:type="spellEnd"/>
            <w:r w:rsidRPr="00CA385C">
              <w:rPr>
                <w:rFonts w:cs="Arial"/>
                <w:bCs/>
                <w:szCs w:val="20"/>
              </w:rPr>
              <w:t xml:space="preserve"> eter </w:t>
            </w:r>
            <w:proofErr w:type="spellStart"/>
            <w:r w:rsidRPr="00CA385C">
              <w:rPr>
                <w:rFonts w:cs="Arial"/>
                <w:bCs/>
                <w:szCs w:val="20"/>
              </w:rPr>
              <w:t>ekstraktı</w:t>
            </w:r>
            <w:proofErr w:type="spellEnd"/>
            <w:r w:rsidRPr="00CA385C">
              <w:rPr>
                <w:rFonts w:cs="Arial"/>
                <w:bCs/>
                <w:szCs w:val="20"/>
              </w:rPr>
              <w:t>) tayini</w:t>
            </w:r>
          </w:p>
        </w:tc>
        <w:tc>
          <w:tcPr>
            <w:tcW w:w="4394" w:type="dxa"/>
          </w:tcPr>
          <w:p w:rsidR="006F3384" w:rsidRPr="009D4305" w:rsidRDefault="006F3384" w:rsidP="00936F12">
            <w:proofErr w:type="spellStart"/>
            <w:r w:rsidRPr="00867838">
              <w:rPr>
                <w:rFonts w:cs="Arial"/>
                <w:bCs/>
                <w:szCs w:val="20"/>
              </w:rPr>
              <w:t>Animal</w:t>
            </w:r>
            <w:proofErr w:type="spellEnd"/>
            <w:r w:rsidRPr="00867838">
              <w:rPr>
                <w:rFonts w:cs="Arial"/>
                <w:bCs/>
                <w:szCs w:val="20"/>
              </w:rPr>
              <w:t xml:space="preserve"> </w:t>
            </w:r>
            <w:proofErr w:type="spellStart"/>
            <w:r w:rsidRPr="00867838">
              <w:rPr>
                <w:rFonts w:cs="Arial"/>
                <w:bCs/>
                <w:szCs w:val="20"/>
              </w:rPr>
              <w:t>Feeds</w:t>
            </w:r>
            <w:proofErr w:type="spellEnd"/>
            <w:r>
              <w:rPr>
                <w:rFonts w:cs="Arial"/>
                <w:bCs/>
                <w:szCs w:val="20"/>
              </w:rPr>
              <w:t xml:space="preserve"> </w:t>
            </w:r>
            <w:r w:rsidRPr="00867838">
              <w:rPr>
                <w:rFonts w:cs="Arial"/>
                <w:bCs/>
                <w:szCs w:val="20"/>
              </w:rPr>
              <w:t>-</w:t>
            </w:r>
            <w:r>
              <w:rPr>
                <w:rFonts w:cs="Arial"/>
                <w:bCs/>
                <w:szCs w:val="20"/>
              </w:rPr>
              <w:t xml:space="preserve"> </w:t>
            </w:r>
            <w:proofErr w:type="spellStart"/>
            <w:r w:rsidRPr="00867838">
              <w:rPr>
                <w:rFonts w:cs="Arial"/>
                <w:bCs/>
                <w:szCs w:val="20"/>
              </w:rPr>
              <w:t>Determination</w:t>
            </w:r>
            <w:proofErr w:type="spellEnd"/>
            <w:r w:rsidRPr="00867838">
              <w:rPr>
                <w:rFonts w:cs="Arial"/>
                <w:bCs/>
                <w:szCs w:val="20"/>
              </w:rPr>
              <w:t xml:space="preserve"> of </w:t>
            </w:r>
            <w:proofErr w:type="spellStart"/>
            <w:r>
              <w:rPr>
                <w:rFonts w:cs="Arial"/>
                <w:bCs/>
                <w:szCs w:val="20"/>
              </w:rPr>
              <w:t>d</w:t>
            </w:r>
            <w:r w:rsidRPr="00867838">
              <w:rPr>
                <w:rFonts w:cs="Arial"/>
                <w:bCs/>
                <w:szCs w:val="20"/>
              </w:rPr>
              <w:t>iethyl</w:t>
            </w:r>
            <w:proofErr w:type="spellEnd"/>
            <w:r w:rsidRPr="00867838">
              <w:rPr>
                <w:rFonts w:cs="Arial"/>
                <w:bCs/>
                <w:szCs w:val="20"/>
              </w:rPr>
              <w:t xml:space="preserve"> </w:t>
            </w:r>
            <w:proofErr w:type="spellStart"/>
            <w:r>
              <w:rPr>
                <w:rFonts w:cs="Arial"/>
                <w:bCs/>
                <w:szCs w:val="20"/>
              </w:rPr>
              <w:t>e</w:t>
            </w:r>
            <w:r w:rsidRPr="00867838">
              <w:rPr>
                <w:rFonts w:cs="Arial"/>
                <w:bCs/>
                <w:szCs w:val="20"/>
              </w:rPr>
              <w:t>ther</w:t>
            </w:r>
            <w:proofErr w:type="spellEnd"/>
            <w:r w:rsidRPr="00867838">
              <w:rPr>
                <w:rFonts w:cs="Arial"/>
                <w:bCs/>
                <w:szCs w:val="20"/>
              </w:rPr>
              <w:t xml:space="preserve"> </w:t>
            </w:r>
            <w:proofErr w:type="spellStart"/>
            <w:r>
              <w:rPr>
                <w:rFonts w:cs="Arial"/>
                <w:bCs/>
                <w:szCs w:val="20"/>
              </w:rPr>
              <w:t>e</w:t>
            </w:r>
            <w:r w:rsidRPr="00867838">
              <w:rPr>
                <w:rFonts w:cs="Arial"/>
                <w:bCs/>
                <w:szCs w:val="20"/>
              </w:rPr>
              <w:t>xtracts</w:t>
            </w:r>
            <w:proofErr w:type="spellEnd"/>
          </w:p>
        </w:tc>
      </w:tr>
      <w:tr w:rsidR="006F3384" w:rsidRPr="004A3986" w:rsidTr="009D4305">
        <w:trPr>
          <w:trHeight w:val="451"/>
        </w:trPr>
        <w:tc>
          <w:tcPr>
            <w:tcW w:w="1305" w:type="dxa"/>
          </w:tcPr>
          <w:p w:rsidR="006F3384" w:rsidRPr="007022FC" w:rsidRDefault="006F3384" w:rsidP="00936F12">
            <w:pPr>
              <w:pStyle w:val="stbilgi"/>
              <w:tabs>
                <w:tab w:val="clear" w:pos="4536"/>
                <w:tab w:val="clear" w:pos="9072"/>
              </w:tabs>
              <w:rPr>
                <w:rFonts w:cs="Arial"/>
                <w:szCs w:val="20"/>
              </w:rPr>
            </w:pPr>
            <w:r w:rsidRPr="00156380">
              <w:rPr>
                <w:rFonts w:cs="Arial"/>
                <w:szCs w:val="20"/>
              </w:rPr>
              <w:t>TS 6318</w:t>
            </w:r>
          </w:p>
        </w:tc>
        <w:tc>
          <w:tcPr>
            <w:tcW w:w="4253" w:type="dxa"/>
          </w:tcPr>
          <w:p w:rsidR="006F3384" w:rsidRPr="009D4305" w:rsidRDefault="006F3384" w:rsidP="00936F12">
            <w:r w:rsidRPr="009D4305">
              <w:t>Hayvan yemleri  -  Rutubet tayini</w:t>
            </w:r>
          </w:p>
        </w:tc>
        <w:tc>
          <w:tcPr>
            <w:tcW w:w="4394" w:type="dxa"/>
          </w:tcPr>
          <w:p w:rsidR="006F3384" w:rsidRPr="009D4305" w:rsidRDefault="006F3384" w:rsidP="00936F12">
            <w:proofErr w:type="spellStart"/>
            <w:r w:rsidRPr="009D4305">
              <w:t>Animal</w:t>
            </w:r>
            <w:proofErr w:type="spellEnd"/>
            <w:r w:rsidRPr="009D4305">
              <w:t xml:space="preserve"> </w:t>
            </w:r>
            <w:proofErr w:type="spellStart"/>
            <w:r w:rsidRPr="009D4305">
              <w:t>feeds</w:t>
            </w:r>
            <w:proofErr w:type="spellEnd"/>
            <w:r w:rsidRPr="009D4305">
              <w:t xml:space="preserve"> - </w:t>
            </w:r>
            <w:proofErr w:type="spellStart"/>
            <w:r w:rsidRPr="009D4305">
              <w:t>Determination</w:t>
            </w:r>
            <w:proofErr w:type="spellEnd"/>
            <w:r w:rsidRPr="009D4305">
              <w:t xml:space="preserve"> of </w:t>
            </w:r>
            <w:proofErr w:type="spellStart"/>
            <w:r w:rsidRPr="009D4305">
              <w:t>moisture</w:t>
            </w:r>
            <w:proofErr w:type="spellEnd"/>
          </w:p>
        </w:tc>
      </w:tr>
      <w:tr w:rsidR="00833A26" w:rsidRPr="004A3986" w:rsidTr="009D4305">
        <w:trPr>
          <w:trHeight w:val="451"/>
        </w:trPr>
        <w:tc>
          <w:tcPr>
            <w:tcW w:w="1305" w:type="dxa"/>
          </w:tcPr>
          <w:p w:rsidR="00833A26" w:rsidRPr="00156380" w:rsidRDefault="00833A26" w:rsidP="00936F12">
            <w:pPr>
              <w:pStyle w:val="stbilgi"/>
              <w:tabs>
                <w:tab w:val="clear" w:pos="4536"/>
                <w:tab w:val="clear" w:pos="9072"/>
              </w:tabs>
              <w:rPr>
                <w:rFonts w:cs="Arial"/>
                <w:szCs w:val="20"/>
              </w:rPr>
            </w:pPr>
            <w:r w:rsidRPr="00156380">
              <w:rPr>
                <w:rFonts w:cs="Arial"/>
                <w:szCs w:val="20"/>
              </w:rPr>
              <w:t>TS ISO 6491</w:t>
            </w:r>
            <w:r>
              <w:rPr>
                <w:rFonts w:cs="Arial"/>
                <w:color w:val="000000" w:themeColor="text1"/>
                <w:szCs w:val="20"/>
              </w:rPr>
              <w:t>*</w:t>
            </w:r>
          </w:p>
        </w:tc>
        <w:tc>
          <w:tcPr>
            <w:tcW w:w="4253" w:type="dxa"/>
          </w:tcPr>
          <w:p w:rsidR="00833A26" w:rsidRPr="009D4305" w:rsidRDefault="00833A26" w:rsidP="00936F12">
            <w:r w:rsidRPr="009D4305">
              <w:t>Hayvan yemleri - Fosfor muhtevasının tayini</w:t>
            </w:r>
            <w:r>
              <w:t xml:space="preserve"> </w:t>
            </w:r>
            <w:r w:rsidRPr="009D4305">
              <w:t>-</w:t>
            </w:r>
            <w:proofErr w:type="spellStart"/>
            <w:r w:rsidRPr="009D4305">
              <w:t>Spektrometrik</w:t>
            </w:r>
            <w:proofErr w:type="spellEnd"/>
            <w:r w:rsidRPr="009D4305">
              <w:t xml:space="preserve"> metot</w:t>
            </w:r>
          </w:p>
        </w:tc>
        <w:tc>
          <w:tcPr>
            <w:tcW w:w="4394" w:type="dxa"/>
          </w:tcPr>
          <w:p w:rsidR="00833A26" w:rsidRPr="009D4305" w:rsidRDefault="00833A26" w:rsidP="00936F12">
            <w:proofErr w:type="spellStart"/>
            <w:r w:rsidRPr="009D4305">
              <w:t>Animal</w:t>
            </w:r>
            <w:proofErr w:type="spellEnd"/>
            <w:r w:rsidRPr="009D4305">
              <w:t xml:space="preserve"> </w:t>
            </w:r>
            <w:proofErr w:type="spellStart"/>
            <w:r w:rsidRPr="009D4305">
              <w:t>feeding</w:t>
            </w:r>
            <w:proofErr w:type="spellEnd"/>
            <w:r w:rsidRPr="009D4305">
              <w:t xml:space="preserve"> </w:t>
            </w:r>
            <w:proofErr w:type="spellStart"/>
            <w:r w:rsidRPr="009D4305">
              <w:t>stuffs</w:t>
            </w:r>
            <w:proofErr w:type="spellEnd"/>
            <w:r w:rsidRPr="009D4305">
              <w:t xml:space="preserve"> - </w:t>
            </w:r>
            <w:proofErr w:type="spellStart"/>
            <w:r w:rsidRPr="009D4305">
              <w:t>Determination</w:t>
            </w:r>
            <w:proofErr w:type="spellEnd"/>
            <w:r w:rsidRPr="009D4305">
              <w:t xml:space="preserve"> of </w:t>
            </w:r>
            <w:proofErr w:type="spellStart"/>
            <w:r w:rsidRPr="009D4305">
              <w:t>phosphorus</w:t>
            </w:r>
            <w:proofErr w:type="spellEnd"/>
            <w:r w:rsidRPr="009D4305">
              <w:t xml:space="preserve"> </w:t>
            </w:r>
            <w:proofErr w:type="spellStart"/>
            <w:r w:rsidRPr="009D4305">
              <w:t>content</w:t>
            </w:r>
            <w:proofErr w:type="spellEnd"/>
            <w:r w:rsidRPr="009D4305">
              <w:t xml:space="preserve"> - </w:t>
            </w:r>
            <w:proofErr w:type="spellStart"/>
            <w:r w:rsidRPr="009D4305">
              <w:t>Spectrometric</w:t>
            </w:r>
            <w:proofErr w:type="spellEnd"/>
            <w:r w:rsidRPr="009D4305">
              <w:t xml:space="preserve"> </w:t>
            </w:r>
            <w:proofErr w:type="spellStart"/>
            <w:r w:rsidRPr="009D4305">
              <w:t>method</w:t>
            </w:r>
            <w:proofErr w:type="spellEnd"/>
          </w:p>
        </w:tc>
      </w:tr>
    </w:tbl>
    <w:p w:rsidR="00894928" w:rsidRDefault="00894928"/>
    <w:p w:rsidR="00833A26" w:rsidRDefault="00833A26"/>
    <w:p w:rsidR="00894928" w:rsidRDefault="00894928"/>
    <w:tbl>
      <w:tblPr>
        <w:tblW w:w="9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05"/>
        <w:gridCol w:w="4253"/>
        <w:gridCol w:w="4394"/>
      </w:tblGrid>
      <w:tr w:rsidR="00894928" w:rsidRPr="00272A02" w:rsidTr="0078564A">
        <w:tc>
          <w:tcPr>
            <w:tcW w:w="1305" w:type="dxa"/>
            <w:vAlign w:val="center"/>
          </w:tcPr>
          <w:p w:rsidR="00894928" w:rsidRPr="00F85A58" w:rsidRDefault="00894928" w:rsidP="0078564A">
            <w:pPr>
              <w:pStyle w:val="GvdeMetniGirintisi2"/>
              <w:spacing w:after="0"/>
              <w:jc w:val="center"/>
              <w:rPr>
                <w:rFonts w:cs="Arial"/>
                <w:b/>
                <w:color w:val="000000" w:themeColor="text1"/>
                <w:szCs w:val="20"/>
              </w:rPr>
            </w:pPr>
            <w:r w:rsidRPr="00F85A58">
              <w:rPr>
                <w:rFonts w:cs="Arial"/>
                <w:b/>
                <w:color w:val="000000" w:themeColor="text1"/>
                <w:szCs w:val="20"/>
              </w:rPr>
              <w:t>TS No</w:t>
            </w:r>
          </w:p>
        </w:tc>
        <w:tc>
          <w:tcPr>
            <w:tcW w:w="4253" w:type="dxa"/>
            <w:vAlign w:val="center"/>
          </w:tcPr>
          <w:p w:rsidR="00894928" w:rsidRPr="00F85A58" w:rsidRDefault="00894928" w:rsidP="0078564A">
            <w:pPr>
              <w:pStyle w:val="GvdeMetniGirintisi2"/>
              <w:spacing w:after="0"/>
              <w:jc w:val="center"/>
              <w:rPr>
                <w:rFonts w:cs="Arial"/>
                <w:b/>
                <w:color w:val="000000" w:themeColor="text1"/>
                <w:szCs w:val="20"/>
              </w:rPr>
            </w:pPr>
            <w:r w:rsidRPr="00F85A58">
              <w:rPr>
                <w:rFonts w:cs="Arial"/>
                <w:b/>
                <w:color w:val="000000" w:themeColor="text1"/>
                <w:szCs w:val="20"/>
              </w:rPr>
              <w:t>Türkçe Adı</w:t>
            </w:r>
          </w:p>
        </w:tc>
        <w:tc>
          <w:tcPr>
            <w:tcW w:w="4394" w:type="dxa"/>
            <w:vAlign w:val="center"/>
          </w:tcPr>
          <w:p w:rsidR="00894928" w:rsidRPr="00F85A58" w:rsidRDefault="00894928" w:rsidP="0078564A">
            <w:pPr>
              <w:pStyle w:val="GvdeMetniGirintisi2"/>
              <w:spacing w:after="0"/>
              <w:jc w:val="center"/>
              <w:rPr>
                <w:rFonts w:cs="Arial"/>
                <w:b/>
                <w:color w:val="000000" w:themeColor="text1"/>
                <w:szCs w:val="20"/>
              </w:rPr>
            </w:pPr>
            <w:r w:rsidRPr="00F85A58">
              <w:rPr>
                <w:rFonts w:cs="Arial"/>
                <w:b/>
                <w:color w:val="000000" w:themeColor="text1"/>
                <w:szCs w:val="20"/>
              </w:rPr>
              <w:t>İngilizce Adı</w:t>
            </w:r>
          </w:p>
        </w:tc>
      </w:tr>
      <w:tr w:rsidR="006F3384" w:rsidRPr="004A3986" w:rsidTr="009D4305">
        <w:trPr>
          <w:trHeight w:val="451"/>
        </w:trPr>
        <w:tc>
          <w:tcPr>
            <w:tcW w:w="1305" w:type="dxa"/>
          </w:tcPr>
          <w:p w:rsidR="006F3384" w:rsidRDefault="006F3384" w:rsidP="00B12179">
            <w:pPr>
              <w:pStyle w:val="stbilgi"/>
              <w:tabs>
                <w:tab w:val="clear" w:pos="4536"/>
                <w:tab w:val="clear" w:pos="9072"/>
              </w:tabs>
              <w:rPr>
                <w:rFonts w:cs="Arial"/>
                <w:color w:val="000000" w:themeColor="text1"/>
                <w:szCs w:val="20"/>
              </w:rPr>
            </w:pPr>
            <w:r w:rsidRPr="008F5066">
              <w:rPr>
                <w:rFonts w:cs="Arial"/>
                <w:szCs w:val="20"/>
              </w:rPr>
              <w:t>TS ISO 6495</w:t>
            </w:r>
          </w:p>
        </w:tc>
        <w:tc>
          <w:tcPr>
            <w:tcW w:w="4253" w:type="dxa"/>
          </w:tcPr>
          <w:p w:rsidR="006F3384" w:rsidRDefault="006F3384" w:rsidP="00B12179">
            <w:r w:rsidRPr="009D4305">
              <w:t>Hayvan yemleri - Suda çözünebilen klorür muhtevasının tayini</w:t>
            </w:r>
          </w:p>
        </w:tc>
        <w:tc>
          <w:tcPr>
            <w:tcW w:w="4394" w:type="dxa"/>
          </w:tcPr>
          <w:p w:rsidR="006F3384" w:rsidRPr="00276A97" w:rsidRDefault="006F3384" w:rsidP="00B12179">
            <w:proofErr w:type="spellStart"/>
            <w:r w:rsidRPr="009D4305">
              <w:t>Animal</w:t>
            </w:r>
            <w:proofErr w:type="spellEnd"/>
            <w:r w:rsidRPr="009D4305">
              <w:t xml:space="preserve"> </w:t>
            </w:r>
            <w:proofErr w:type="spellStart"/>
            <w:r w:rsidRPr="009D4305">
              <w:t>feeding</w:t>
            </w:r>
            <w:proofErr w:type="spellEnd"/>
            <w:r w:rsidRPr="009D4305">
              <w:t xml:space="preserve"> </w:t>
            </w:r>
            <w:proofErr w:type="spellStart"/>
            <w:r w:rsidRPr="009D4305">
              <w:t>stuffs</w:t>
            </w:r>
            <w:proofErr w:type="spellEnd"/>
            <w:r w:rsidRPr="009D4305">
              <w:t xml:space="preserve"> - </w:t>
            </w:r>
            <w:proofErr w:type="spellStart"/>
            <w:r w:rsidRPr="009D4305">
              <w:t>Determination</w:t>
            </w:r>
            <w:proofErr w:type="spellEnd"/>
            <w:r w:rsidRPr="009D4305">
              <w:t xml:space="preserve"> of </w:t>
            </w:r>
            <w:proofErr w:type="spellStart"/>
            <w:r w:rsidRPr="009D4305">
              <w:t>water</w:t>
            </w:r>
            <w:proofErr w:type="spellEnd"/>
            <w:r>
              <w:t xml:space="preserve"> </w:t>
            </w:r>
            <w:r w:rsidRPr="009D4305">
              <w:t>-</w:t>
            </w:r>
            <w:proofErr w:type="spellStart"/>
            <w:r w:rsidRPr="009D4305">
              <w:t>soluble</w:t>
            </w:r>
            <w:proofErr w:type="spellEnd"/>
            <w:r w:rsidRPr="009D4305">
              <w:t xml:space="preserve"> </w:t>
            </w:r>
            <w:proofErr w:type="spellStart"/>
            <w:r w:rsidRPr="009D4305">
              <w:t>chlorides</w:t>
            </w:r>
            <w:proofErr w:type="spellEnd"/>
            <w:r w:rsidRPr="009D4305">
              <w:t xml:space="preserve"> </w:t>
            </w:r>
            <w:proofErr w:type="spellStart"/>
            <w:r w:rsidRPr="009D4305">
              <w:t>content</w:t>
            </w:r>
            <w:proofErr w:type="spellEnd"/>
          </w:p>
        </w:tc>
      </w:tr>
      <w:tr w:rsidR="006F3384" w:rsidRPr="004A3986" w:rsidTr="009D4305">
        <w:trPr>
          <w:trHeight w:val="451"/>
        </w:trPr>
        <w:tc>
          <w:tcPr>
            <w:tcW w:w="1305" w:type="dxa"/>
          </w:tcPr>
          <w:p w:rsidR="006F3384" w:rsidRPr="00D42E2C" w:rsidRDefault="006F3384" w:rsidP="00B12179">
            <w:pPr>
              <w:pStyle w:val="stbilgi"/>
              <w:tabs>
                <w:tab w:val="clear" w:pos="4536"/>
                <w:tab w:val="clear" w:pos="9072"/>
              </w:tabs>
              <w:rPr>
                <w:rFonts w:cs="Arial"/>
                <w:szCs w:val="20"/>
              </w:rPr>
            </w:pPr>
            <w:r w:rsidRPr="00D42E2C">
              <w:rPr>
                <w:rFonts w:cs="Arial"/>
                <w:szCs w:val="20"/>
              </w:rPr>
              <w:t>TS EN ISO 6498</w:t>
            </w:r>
          </w:p>
        </w:tc>
        <w:tc>
          <w:tcPr>
            <w:tcW w:w="4253" w:type="dxa"/>
          </w:tcPr>
          <w:p w:rsidR="006F3384" w:rsidRPr="009D4305" w:rsidRDefault="006F3384" w:rsidP="00B12179">
            <w:r w:rsidRPr="00F01AF8">
              <w:rPr>
                <w:rFonts w:cs="Arial"/>
                <w:szCs w:val="20"/>
              </w:rPr>
              <w:t>Hayvan yemleri - Analiz numunesinin hazırlanması</w:t>
            </w:r>
          </w:p>
        </w:tc>
        <w:tc>
          <w:tcPr>
            <w:tcW w:w="4394" w:type="dxa"/>
          </w:tcPr>
          <w:p w:rsidR="006F3384" w:rsidRPr="009D4305" w:rsidRDefault="006F3384" w:rsidP="00B12179">
            <w:proofErr w:type="spellStart"/>
            <w:r w:rsidRPr="00F01AF8">
              <w:rPr>
                <w:rFonts w:cs="Arial"/>
                <w:szCs w:val="20"/>
              </w:rPr>
              <w:t>Animal</w:t>
            </w:r>
            <w:proofErr w:type="spellEnd"/>
            <w:r w:rsidRPr="00F01AF8">
              <w:rPr>
                <w:rFonts w:cs="Arial"/>
                <w:szCs w:val="20"/>
              </w:rPr>
              <w:t xml:space="preserve"> </w:t>
            </w:r>
            <w:proofErr w:type="spellStart"/>
            <w:r w:rsidRPr="00F01AF8">
              <w:rPr>
                <w:rFonts w:cs="Arial"/>
                <w:szCs w:val="20"/>
              </w:rPr>
              <w:t>feeding</w:t>
            </w:r>
            <w:proofErr w:type="spellEnd"/>
            <w:r w:rsidRPr="00F01AF8">
              <w:rPr>
                <w:rFonts w:cs="Arial"/>
                <w:szCs w:val="20"/>
              </w:rPr>
              <w:t xml:space="preserve"> </w:t>
            </w:r>
            <w:proofErr w:type="spellStart"/>
            <w:r w:rsidRPr="00F01AF8">
              <w:rPr>
                <w:rFonts w:cs="Arial"/>
                <w:szCs w:val="20"/>
              </w:rPr>
              <w:t>struffs</w:t>
            </w:r>
            <w:proofErr w:type="spellEnd"/>
            <w:r w:rsidRPr="00F01AF8">
              <w:rPr>
                <w:rFonts w:cs="Arial"/>
                <w:szCs w:val="20"/>
              </w:rPr>
              <w:t xml:space="preserve"> - </w:t>
            </w:r>
            <w:proofErr w:type="spellStart"/>
            <w:r w:rsidRPr="00F01AF8">
              <w:rPr>
                <w:rFonts w:cs="Arial"/>
                <w:szCs w:val="20"/>
              </w:rPr>
              <w:t>Preparation</w:t>
            </w:r>
            <w:proofErr w:type="spellEnd"/>
            <w:r w:rsidRPr="00F01AF8">
              <w:rPr>
                <w:rFonts w:cs="Arial"/>
                <w:szCs w:val="20"/>
              </w:rPr>
              <w:t xml:space="preserve"> of test </w:t>
            </w:r>
            <w:proofErr w:type="spellStart"/>
            <w:r w:rsidRPr="00F01AF8">
              <w:rPr>
                <w:rFonts w:cs="Arial"/>
                <w:szCs w:val="20"/>
              </w:rPr>
              <w:t>sample</w:t>
            </w:r>
            <w:proofErr w:type="spellEnd"/>
          </w:p>
        </w:tc>
      </w:tr>
      <w:tr w:rsidR="006F3384" w:rsidRPr="004A3986" w:rsidTr="009D4305">
        <w:trPr>
          <w:trHeight w:val="451"/>
        </w:trPr>
        <w:tc>
          <w:tcPr>
            <w:tcW w:w="1305" w:type="dxa"/>
          </w:tcPr>
          <w:p w:rsidR="006F3384" w:rsidRPr="00F85A58" w:rsidRDefault="006F3384" w:rsidP="000A42B2">
            <w:pPr>
              <w:pStyle w:val="stbilgi"/>
              <w:tabs>
                <w:tab w:val="clear" w:pos="4536"/>
                <w:tab w:val="clear" w:pos="9072"/>
              </w:tabs>
              <w:rPr>
                <w:rFonts w:cs="Arial"/>
                <w:color w:val="000000" w:themeColor="text1"/>
                <w:szCs w:val="20"/>
              </w:rPr>
            </w:pPr>
            <w:r w:rsidRPr="00AF5939">
              <w:rPr>
                <w:rFonts w:cs="Arial"/>
                <w:szCs w:val="20"/>
              </w:rPr>
              <w:t>TS EN ISO 6865</w:t>
            </w:r>
            <w:r>
              <w:rPr>
                <w:rFonts w:cs="Arial"/>
                <w:szCs w:val="20"/>
              </w:rPr>
              <w:t>*</w:t>
            </w:r>
          </w:p>
        </w:tc>
        <w:tc>
          <w:tcPr>
            <w:tcW w:w="4253" w:type="dxa"/>
          </w:tcPr>
          <w:p w:rsidR="006F3384" w:rsidRPr="009D4305" w:rsidRDefault="006F3384" w:rsidP="000A42B2">
            <w:r w:rsidRPr="00AF5939">
              <w:rPr>
                <w:rFonts w:cs="Arial"/>
                <w:bCs/>
                <w:szCs w:val="20"/>
              </w:rPr>
              <w:t>Hayvan yemleri</w:t>
            </w:r>
            <w:r>
              <w:rPr>
                <w:rFonts w:cs="Arial"/>
                <w:bCs/>
                <w:szCs w:val="20"/>
              </w:rPr>
              <w:t xml:space="preserve"> </w:t>
            </w:r>
            <w:r w:rsidRPr="00AF5939">
              <w:rPr>
                <w:rFonts w:cs="Arial"/>
                <w:bCs/>
                <w:szCs w:val="20"/>
              </w:rPr>
              <w:t>- Ham selüloz muhtevası tayini</w:t>
            </w:r>
            <w:r>
              <w:rPr>
                <w:rFonts w:cs="Arial"/>
                <w:bCs/>
                <w:szCs w:val="20"/>
              </w:rPr>
              <w:t xml:space="preserve"> </w:t>
            </w:r>
            <w:r w:rsidRPr="00AF5939">
              <w:rPr>
                <w:rFonts w:cs="Arial"/>
                <w:bCs/>
                <w:szCs w:val="20"/>
              </w:rPr>
              <w:t xml:space="preserve">- Ara </w:t>
            </w:r>
            <w:proofErr w:type="spellStart"/>
            <w:r w:rsidRPr="00AF5939">
              <w:rPr>
                <w:rFonts w:cs="Arial"/>
                <w:bCs/>
                <w:szCs w:val="20"/>
              </w:rPr>
              <w:t>filtrasyon</w:t>
            </w:r>
            <w:proofErr w:type="spellEnd"/>
            <w:r w:rsidRPr="00AF5939">
              <w:rPr>
                <w:rFonts w:cs="Arial"/>
                <w:bCs/>
                <w:szCs w:val="20"/>
              </w:rPr>
              <w:t xml:space="preserve"> metodu</w:t>
            </w:r>
          </w:p>
        </w:tc>
        <w:tc>
          <w:tcPr>
            <w:tcW w:w="4394" w:type="dxa"/>
          </w:tcPr>
          <w:p w:rsidR="006F3384" w:rsidRPr="009D4305" w:rsidRDefault="006F3384" w:rsidP="000A42B2">
            <w:proofErr w:type="spellStart"/>
            <w:r w:rsidRPr="00AF5939">
              <w:rPr>
                <w:rFonts w:cs="Arial"/>
                <w:bCs/>
                <w:szCs w:val="20"/>
              </w:rPr>
              <w:t>Animal</w:t>
            </w:r>
            <w:proofErr w:type="spellEnd"/>
            <w:r w:rsidRPr="00AF5939">
              <w:rPr>
                <w:rFonts w:cs="Arial"/>
                <w:bCs/>
                <w:szCs w:val="20"/>
              </w:rPr>
              <w:t xml:space="preserve"> </w:t>
            </w:r>
            <w:proofErr w:type="spellStart"/>
            <w:r w:rsidRPr="00AF5939">
              <w:rPr>
                <w:rFonts w:cs="Arial"/>
                <w:bCs/>
                <w:szCs w:val="20"/>
              </w:rPr>
              <w:t>feeding</w:t>
            </w:r>
            <w:proofErr w:type="spellEnd"/>
            <w:r w:rsidRPr="00AF5939">
              <w:rPr>
                <w:rFonts w:cs="Arial"/>
                <w:bCs/>
                <w:szCs w:val="20"/>
              </w:rPr>
              <w:t xml:space="preserve"> </w:t>
            </w:r>
            <w:proofErr w:type="spellStart"/>
            <w:r w:rsidRPr="00AF5939">
              <w:rPr>
                <w:rFonts w:cs="Arial"/>
                <w:bCs/>
                <w:szCs w:val="20"/>
              </w:rPr>
              <w:t>stuffs</w:t>
            </w:r>
            <w:proofErr w:type="spellEnd"/>
            <w:r>
              <w:rPr>
                <w:rFonts w:cs="Arial"/>
                <w:bCs/>
                <w:szCs w:val="20"/>
              </w:rPr>
              <w:t xml:space="preserve"> </w:t>
            </w:r>
            <w:r w:rsidRPr="00AF5939">
              <w:rPr>
                <w:rFonts w:cs="Arial"/>
                <w:bCs/>
                <w:szCs w:val="20"/>
              </w:rPr>
              <w:t xml:space="preserve">- </w:t>
            </w:r>
            <w:proofErr w:type="spellStart"/>
            <w:r w:rsidRPr="00AF5939">
              <w:rPr>
                <w:rFonts w:cs="Arial"/>
                <w:bCs/>
                <w:szCs w:val="20"/>
              </w:rPr>
              <w:t>Determination</w:t>
            </w:r>
            <w:proofErr w:type="spellEnd"/>
            <w:r w:rsidRPr="00AF5939">
              <w:rPr>
                <w:rFonts w:cs="Arial"/>
                <w:bCs/>
                <w:szCs w:val="20"/>
              </w:rPr>
              <w:t xml:space="preserve"> of </w:t>
            </w:r>
            <w:proofErr w:type="spellStart"/>
            <w:r w:rsidRPr="00AF5939">
              <w:rPr>
                <w:rFonts w:cs="Arial"/>
                <w:bCs/>
                <w:szCs w:val="20"/>
              </w:rPr>
              <w:t>crude</w:t>
            </w:r>
            <w:proofErr w:type="spellEnd"/>
            <w:r w:rsidRPr="00AF5939">
              <w:rPr>
                <w:rFonts w:cs="Arial"/>
                <w:bCs/>
                <w:szCs w:val="20"/>
              </w:rPr>
              <w:t xml:space="preserve"> </w:t>
            </w:r>
            <w:proofErr w:type="spellStart"/>
            <w:r w:rsidRPr="00AF5939">
              <w:rPr>
                <w:rFonts w:cs="Arial"/>
                <w:bCs/>
                <w:szCs w:val="20"/>
              </w:rPr>
              <w:t>fibre</w:t>
            </w:r>
            <w:proofErr w:type="spellEnd"/>
            <w:r w:rsidRPr="00AF5939">
              <w:rPr>
                <w:rFonts w:cs="Arial"/>
                <w:bCs/>
                <w:szCs w:val="20"/>
              </w:rPr>
              <w:t xml:space="preserve"> </w:t>
            </w:r>
            <w:proofErr w:type="spellStart"/>
            <w:r w:rsidRPr="00AF5939">
              <w:rPr>
                <w:rFonts w:cs="Arial"/>
                <w:bCs/>
                <w:szCs w:val="20"/>
              </w:rPr>
              <w:t>content</w:t>
            </w:r>
            <w:proofErr w:type="spellEnd"/>
            <w:r>
              <w:rPr>
                <w:rFonts w:cs="Arial"/>
                <w:bCs/>
                <w:szCs w:val="20"/>
              </w:rPr>
              <w:t xml:space="preserve"> </w:t>
            </w:r>
            <w:r w:rsidRPr="00AF5939">
              <w:rPr>
                <w:rFonts w:cs="Arial"/>
                <w:bCs/>
                <w:szCs w:val="20"/>
              </w:rPr>
              <w:t xml:space="preserve">- </w:t>
            </w:r>
            <w:proofErr w:type="spellStart"/>
            <w:r w:rsidRPr="00AF5939">
              <w:rPr>
                <w:rFonts w:cs="Arial"/>
                <w:bCs/>
                <w:szCs w:val="20"/>
              </w:rPr>
              <w:t>Method</w:t>
            </w:r>
            <w:proofErr w:type="spellEnd"/>
            <w:r w:rsidRPr="00AF5939">
              <w:rPr>
                <w:rFonts w:cs="Arial"/>
                <w:bCs/>
                <w:szCs w:val="20"/>
              </w:rPr>
              <w:t xml:space="preserve"> </w:t>
            </w:r>
            <w:proofErr w:type="spellStart"/>
            <w:r w:rsidRPr="00AF5939">
              <w:rPr>
                <w:rFonts w:cs="Arial"/>
                <w:bCs/>
                <w:szCs w:val="20"/>
              </w:rPr>
              <w:t>with</w:t>
            </w:r>
            <w:proofErr w:type="spellEnd"/>
            <w:r w:rsidRPr="00AF5939">
              <w:rPr>
                <w:rFonts w:cs="Arial"/>
                <w:bCs/>
                <w:szCs w:val="20"/>
              </w:rPr>
              <w:t xml:space="preserve"> </w:t>
            </w:r>
            <w:proofErr w:type="spellStart"/>
            <w:r w:rsidRPr="00AF5939">
              <w:rPr>
                <w:rFonts w:cs="Arial"/>
                <w:bCs/>
                <w:szCs w:val="20"/>
              </w:rPr>
              <w:t>intermediate</w:t>
            </w:r>
            <w:proofErr w:type="spellEnd"/>
            <w:r w:rsidRPr="00AF5939">
              <w:rPr>
                <w:rFonts w:cs="Arial"/>
                <w:bCs/>
                <w:szCs w:val="20"/>
              </w:rPr>
              <w:t xml:space="preserve"> </w:t>
            </w:r>
            <w:proofErr w:type="spellStart"/>
            <w:r w:rsidRPr="00AF5939">
              <w:rPr>
                <w:rFonts w:cs="Arial"/>
                <w:bCs/>
                <w:szCs w:val="20"/>
              </w:rPr>
              <w:t>filtration</w:t>
            </w:r>
            <w:proofErr w:type="spellEnd"/>
          </w:p>
        </w:tc>
      </w:tr>
      <w:tr w:rsidR="006F3384" w:rsidRPr="004A3986" w:rsidTr="009D4305">
        <w:trPr>
          <w:trHeight w:val="451"/>
        </w:trPr>
        <w:tc>
          <w:tcPr>
            <w:tcW w:w="1305" w:type="dxa"/>
          </w:tcPr>
          <w:p w:rsidR="006F3384" w:rsidRPr="00F85A58" w:rsidRDefault="006F3384" w:rsidP="000A42B2">
            <w:pPr>
              <w:pStyle w:val="stbilgi"/>
              <w:tabs>
                <w:tab w:val="clear" w:pos="4536"/>
                <w:tab w:val="clear" w:pos="9072"/>
              </w:tabs>
              <w:rPr>
                <w:rFonts w:cs="Arial"/>
                <w:color w:val="000000" w:themeColor="text1"/>
                <w:szCs w:val="20"/>
              </w:rPr>
            </w:pPr>
            <w:r w:rsidRPr="00F85A58">
              <w:rPr>
                <w:rFonts w:cs="Arial"/>
                <w:color w:val="000000" w:themeColor="text1"/>
                <w:szCs w:val="20"/>
              </w:rPr>
              <w:t>TS 9610</w:t>
            </w:r>
          </w:p>
        </w:tc>
        <w:tc>
          <w:tcPr>
            <w:tcW w:w="4253" w:type="dxa"/>
          </w:tcPr>
          <w:p w:rsidR="006F3384" w:rsidRPr="009D4305" w:rsidRDefault="006F3384" w:rsidP="000A42B2">
            <w:r w:rsidRPr="009D4305">
              <w:t xml:space="preserve">Hayvan yemleri - </w:t>
            </w:r>
            <w:proofErr w:type="spellStart"/>
            <w:r w:rsidRPr="009D4305">
              <w:t>Metabolik</w:t>
            </w:r>
            <w:proofErr w:type="spellEnd"/>
            <w:r w:rsidRPr="009D4305">
              <w:t xml:space="preserve">  (çevrilebilir) enerji tayini kimyasal metot</w:t>
            </w:r>
          </w:p>
        </w:tc>
        <w:tc>
          <w:tcPr>
            <w:tcW w:w="4394" w:type="dxa"/>
          </w:tcPr>
          <w:p w:rsidR="006F3384" w:rsidRPr="009D4305" w:rsidRDefault="006F3384" w:rsidP="000A42B2">
            <w:proofErr w:type="spellStart"/>
            <w:r w:rsidRPr="009D4305">
              <w:t>Animal</w:t>
            </w:r>
            <w:proofErr w:type="spellEnd"/>
            <w:r w:rsidRPr="009D4305">
              <w:t xml:space="preserve"> </w:t>
            </w:r>
            <w:proofErr w:type="spellStart"/>
            <w:r w:rsidRPr="009D4305">
              <w:t>feeds</w:t>
            </w:r>
            <w:proofErr w:type="spellEnd"/>
            <w:r w:rsidRPr="009D4305">
              <w:t xml:space="preserve"> - </w:t>
            </w:r>
            <w:proofErr w:type="spellStart"/>
            <w:r w:rsidRPr="009D4305">
              <w:t>Determintion</w:t>
            </w:r>
            <w:proofErr w:type="spellEnd"/>
            <w:r w:rsidRPr="009D4305">
              <w:t xml:space="preserve"> of </w:t>
            </w:r>
            <w:proofErr w:type="spellStart"/>
            <w:r w:rsidRPr="009D4305">
              <w:t>metabolizable</w:t>
            </w:r>
            <w:proofErr w:type="spellEnd"/>
            <w:r w:rsidRPr="009D4305">
              <w:t xml:space="preserve"> </w:t>
            </w:r>
            <w:proofErr w:type="spellStart"/>
            <w:r w:rsidRPr="009D4305">
              <w:t>energy</w:t>
            </w:r>
            <w:proofErr w:type="spellEnd"/>
            <w:r w:rsidRPr="009D4305">
              <w:t xml:space="preserve"> (</w:t>
            </w:r>
            <w:proofErr w:type="spellStart"/>
            <w:r w:rsidRPr="009D4305">
              <w:t>chemical</w:t>
            </w:r>
            <w:proofErr w:type="spellEnd"/>
            <w:r w:rsidRPr="009D4305">
              <w:t xml:space="preserve"> </w:t>
            </w:r>
            <w:proofErr w:type="spellStart"/>
            <w:r w:rsidRPr="009D4305">
              <w:t>method</w:t>
            </w:r>
            <w:proofErr w:type="spellEnd"/>
            <w:r w:rsidRPr="009D4305">
              <w:t>)</w:t>
            </w:r>
          </w:p>
        </w:tc>
      </w:tr>
      <w:tr w:rsidR="006F3384" w:rsidRPr="004A3986" w:rsidTr="00BB7401">
        <w:trPr>
          <w:trHeight w:val="451"/>
        </w:trPr>
        <w:tc>
          <w:tcPr>
            <w:tcW w:w="1305" w:type="dxa"/>
            <w:tcBorders>
              <w:bottom w:val="single" w:sz="4" w:space="0" w:color="auto"/>
            </w:tcBorders>
          </w:tcPr>
          <w:p w:rsidR="006F3384" w:rsidRPr="00F85A58" w:rsidRDefault="006F3384" w:rsidP="00B12179">
            <w:pPr>
              <w:pStyle w:val="stbilgi"/>
              <w:tabs>
                <w:tab w:val="clear" w:pos="4536"/>
                <w:tab w:val="clear" w:pos="9072"/>
              </w:tabs>
              <w:rPr>
                <w:rFonts w:cs="Arial"/>
                <w:color w:val="000000" w:themeColor="text1"/>
                <w:szCs w:val="20"/>
              </w:rPr>
            </w:pPr>
            <w:r w:rsidRPr="008F5066">
              <w:rPr>
                <w:rFonts w:cs="Arial"/>
                <w:szCs w:val="20"/>
              </w:rPr>
              <w:t>TS EN ISO 16050</w:t>
            </w:r>
          </w:p>
        </w:tc>
        <w:tc>
          <w:tcPr>
            <w:tcW w:w="4253" w:type="dxa"/>
            <w:tcBorders>
              <w:bottom w:val="single" w:sz="4" w:space="0" w:color="auto"/>
            </w:tcBorders>
          </w:tcPr>
          <w:p w:rsidR="006F3384" w:rsidRPr="009D4305" w:rsidRDefault="006F3384" w:rsidP="00B12179">
            <w:r w:rsidRPr="009D4305">
              <w:t xml:space="preserve">Gıda maddeleri - Hububat, sert kabuklu yemiş ve bunlardan üretilmiş ürünler içindeki </w:t>
            </w:r>
            <w:proofErr w:type="spellStart"/>
            <w:r w:rsidRPr="009D4305">
              <w:t>aflatoksin</w:t>
            </w:r>
            <w:proofErr w:type="spellEnd"/>
            <w:r w:rsidRPr="009D4305">
              <w:t xml:space="preserve"> B1 ve toplam </w:t>
            </w:r>
            <w:proofErr w:type="spellStart"/>
            <w:r w:rsidRPr="009D4305">
              <w:t>aflatoksin</w:t>
            </w:r>
            <w:proofErr w:type="spellEnd"/>
            <w:r w:rsidRPr="009D4305">
              <w:t xml:space="preserve"> B1, B2, G1 ve G2 muhtevasının tayini - Yüksek performanslı sıvı </w:t>
            </w:r>
            <w:proofErr w:type="spellStart"/>
            <w:r w:rsidRPr="009D4305">
              <w:t>kromatografi</w:t>
            </w:r>
            <w:proofErr w:type="spellEnd"/>
            <w:r w:rsidRPr="009D4305">
              <w:t xml:space="preserve"> yöntemi</w:t>
            </w:r>
          </w:p>
        </w:tc>
        <w:tc>
          <w:tcPr>
            <w:tcW w:w="4394" w:type="dxa"/>
            <w:tcBorders>
              <w:bottom w:val="single" w:sz="4" w:space="0" w:color="auto"/>
            </w:tcBorders>
          </w:tcPr>
          <w:p w:rsidR="006F3384" w:rsidRPr="009D4305" w:rsidRDefault="006F3384" w:rsidP="00B12179">
            <w:proofErr w:type="spellStart"/>
            <w:r w:rsidRPr="009D4305">
              <w:t>Foodstuffs</w:t>
            </w:r>
            <w:proofErr w:type="spellEnd"/>
            <w:r w:rsidRPr="009D4305">
              <w:t xml:space="preserve"> – </w:t>
            </w:r>
            <w:proofErr w:type="spellStart"/>
            <w:r w:rsidRPr="009D4305">
              <w:t>Determination</w:t>
            </w:r>
            <w:proofErr w:type="spellEnd"/>
            <w:r w:rsidRPr="009D4305">
              <w:t xml:space="preserve"> of </w:t>
            </w:r>
            <w:proofErr w:type="spellStart"/>
            <w:r w:rsidRPr="009D4305">
              <w:t>aflatoxin</w:t>
            </w:r>
            <w:proofErr w:type="spellEnd"/>
            <w:r w:rsidRPr="009D4305">
              <w:t xml:space="preserve"> B1, </w:t>
            </w:r>
            <w:proofErr w:type="spellStart"/>
            <w:r w:rsidRPr="009D4305">
              <w:t>and</w:t>
            </w:r>
            <w:proofErr w:type="spellEnd"/>
            <w:r w:rsidRPr="009D4305">
              <w:t xml:space="preserve"> </w:t>
            </w:r>
            <w:proofErr w:type="spellStart"/>
            <w:r w:rsidRPr="009D4305">
              <w:t>the</w:t>
            </w:r>
            <w:proofErr w:type="spellEnd"/>
            <w:r w:rsidRPr="009D4305">
              <w:t xml:space="preserve"> total </w:t>
            </w:r>
            <w:proofErr w:type="spellStart"/>
            <w:r w:rsidRPr="009D4305">
              <w:t>content</w:t>
            </w:r>
            <w:proofErr w:type="spellEnd"/>
            <w:r w:rsidRPr="009D4305">
              <w:t xml:space="preserve"> of </w:t>
            </w:r>
            <w:proofErr w:type="spellStart"/>
            <w:r w:rsidRPr="009D4305">
              <w:t>aflatoxins</w:t>
            </w:r>
            <w:proofErr w:type="spellEnd"/>
            <w:r w:rsidRPr="009D4305">
              <w:t xml:space="preserve"> B1, B2, G1 </w:t>
            </w:r>
            <w:proofErr w:type="spellStart"/>
            <w:r w:rsidRPr="009D4305">
              <w:t>and</w:t>
            </w:r>
            <w:proofErr w:type="spellEnd"/>
            <w:r w:rsidRPr="009D4305">
              <w:t xml:space="preserve"> G2 in </w:t>
            </w:r>
            <w:proofErr w:type="spellStart"/>
            <w:r w:rsidRPr="009D4305">
              <w:t>cereals</w:t>
            </w:r>
            <w:proofErr w:type="spellEnd"/>
            <w:r w:rsidRPr="009D4305">
              <w:t xml:space="preserve">, </w:t>
            </w:r>
            <w:proofErr w:type="spellStart"/>
            <w:r w:rsidRPr="009D4305">
              <w:t>nuts</w:t>
            </w:r>
            <w:proofErr w:type="spellEnd"/>
            <w:r w:rsidRPr="009D4305">
              <w:t xml:space="preserve"> </w:t>
            </w:r>
            <w:proofErr w:type="spellStart"/>
            <w:r w:rsidRPr="009D4305">
              <w:t>and</w:t>
            </w:r>
            <w:proofErr w:type="spellEnd"/>
            <w:r w:rsidRPr="009D4305">
              <w:t xml:space="preserve"> </w:t>
            </w:r>
            <w:proofErr w:type="spellStart"/>
            <w:r w:rsidRPr="009D4305">
              <w:t>derived</w:t>
            </w:r>
            <w:proofErr w:type="spellEnd"/>
            <w:r w:rsidRPr="009D4305">
              <w:t xml:space="preserve"> </w:t>
            </w:r>
            <w:proofErr w:type="spellStart"/>
            <w:r w:rsidRPr="009D4305">
              <w:t>products</w:t>
            </w:r>
            <w:proofErr w:type="spellEnd"/>
            <w:r w:rsidRPr="009D4305">
              <w:t xml:space="preserve"> – High - </w:t>
            </w:r>
            <w:proofErr w:type="spellStart"/>
            <w:r w:rsidRPr="009D4305">
              <w:t>performance</w:t>
            </w:r>
            <w:proofErr w:type="spellEnd"/>
            <w:r w:rsidRPr="009D4305">
              <w:t xml:space="preserve"> </w:t>
            </w:r>
            <w:proofErr w:type="spellStart"/>
            <w:r w:rsidRPr="009D4305">
              <w:t>liquid</w:t>
            </w:r>
            <w:proofErr w:type="spellEnd"/>
            <w:r w:rsidRPr="009D4305">
              <w:t xml:space="preserve"> </w:t>
            </w:r>
            <w:proofErr w:type="spellStart"/>
            <w:r w:rsidRPr="009D4305">
              <w:t>chromatographic</w:t>
            </w:r>
            <w:proofErr w:type="spellEnd"/>
            <w:r w:rsidRPr="009D4305">
              <w:t xml:space="preserve"> </w:t>
            </w:r>
            <w:proofErr w:type="spellStart"/>
            <w:r w:rsidRPr="009D4305">
              <w:t>method</w:t>
            </w:r>
            <w:proofErr w:type="spellEnd"/>
          </w:p>
        </w:tc>
      </w:tr>
    </w:tbl>
    <w:p w:rsidR="00B64CD8" w:rsidRDefault="00B64CD8" w:rsidP="00B64CD8"/>
    <w:p w:rsidR="00B64CD8" w:rsidRPr="00BB7401" w:rsidRDefault="00B64CD8" w:rsidP="00B64CD8">
      <w:pPr>
        <w:pStyle w:val="Balk1"/>
        <w:rPr>
          <w:lang w:val="tr-TR"/>
        </w:rPr>
      </w:pPr>
      <w:bookmarkStart w:id="31" w:name="_Toc264913504"/>
      <w:bookmarkStart w:id="32" w:name="_Toc266447938"/>
      <w:bookmarkStart w:id="33" w:name="_Toc349927029"/>
      <w:bookmarkStart w:id="34" w:name="_Toc404105386"/>
      <w:r w:rsidRPr="00CE1320">
        <w:t>3</w:t>
      </w:r>
      <w:r w:rsidRPr="00CE1320">
        <w:tab/>
      </w:r>
      <w:r w:rsidRPr="00BB7401">
        <w:rPr>
          <w:lang w:val="tr-TR"/>
        </w:rPr>
        <w:t>Terimler</w:t>
      </w:r>
      <w:r w:rsidR="00C478AD" w:rsidRPr="00BB7401">
        <w:rPr>
          <w:lang w:val="tr-TR"/>
        </w:rPr>
        <w:t xml:space="preserve"> </w:t>
      </w:r>
      <w:r w:rsidRPr="00BB7401">
        <w:rPr>
          <w:lang w:val="tr-TR"/>
        </w:rPr>
        <w:t>ve</w:t>
      </w:r>
      <w:r w:rsidR="00C478AD" w:rsidRPr="00BB7401">
        <w:rPr>
          <w:lang w:val="tr-TR"/>
        </w:rPr>
        <w:t xml:space="preserve"> </w:t>
      </w:r>
      <w:r w:rsidRPr="00BB7401">
        <w:rPr>
          <w:lang w:val="tr-TR"/>
        </w:rPr>
        <w:t>tarifler</w:t>
      </w:r>
      <w:bookmarkEnd w:id="27"/>
      <w:bookmarkEnd w:id="28"/>
      <w:bookmarkEnd w:id="29"/>
      <w:bookmarkEnd w:id="30"/>
      <w:bookmarkEnd w:id="31"/>
      <w:bookmarkEnd w:id="32"/>
      <w:bookmarkEnd w:id="33"/>
      <w:bookmarkEnd w:id="34"/>
    </w:p>
    <w:p w:rsidR="00B64CD8" w:rsidRPr="004F67B4" w:rsidRDefault="00B64CD8" w:rsidP="00B64CD8">
      <w:pPr>
        <w:rPr>
          <w:rFonts w:cs="Arial"/>
          <w:color w:val="000000"/>
          <w:spacing w:val="2"/>
        </w:rPr>
      </w:pPr>
      <w:bookmarkStart w:id="35" w:name="_Toc184575189"/>
      <w:bookmarkStart w:id="36" w:name="_Toc187124020"/>
      <w:bookmarkStart w:id="37" w:name="_Toc187124108"/>
      <w:bookmarkStart w:id="38" w:name="_Toc187124490"/>
    </w:p>
    <w:p w:rsidR="00B64CD8" w:rsidRPr="00BB7401" w:rsidRDefault="00B64CD8" w:rsidP="00B64CD8">
      <w:pPr>
        <w:pStyle w:val="Balk2"/>
        <w:rPr>
          <w:lang w:val="tr-TR"/>
        </w:rPr>
      </w:pPr>
      <w:bookmarkStart w:id="39" w:name="_Toc349927030"/>
      <w:bookmarkStart w:id="40" w:name="_Toc404105387"/>
      <w:r w:rsidRPr="00BB7401">
        <w:rPr>
          <w:lang w:val="tr-TR"/>
        </w:rPr>
        <w:t>3.1</w:t>
      </w:r>
      <w:r w:rsidRPr="00BB7401">
        <w:rPr>
          <w:lang w:val="tr-TR"/>
        </w:rPr>
        <w:tab/>
      </w:r>
      <w:bookmarkEnd w:id="39"/>
      <w:r w:rsidR="007A6B94">
        <w:rPr>
          <w:lang w:val="tr-TR"/>
        </w:rPr>
        <w:t xml:space="preserve">Mink (Vizon) </w:t>
      </w:r>
      <w:r w:rsidR="00D93C25" w:rsidRPr="00BB7401">
        <w:rPr>
          <w:lang w:val="tr-TR"/>
        </w:rPr>
        <w:t>y</w:t>
      </w:r>
      <w:r w:rsidR="00E82F4F" w:rsidRPr="00BB7401">
        <w:rPr>
          <w:lang w:val="tr-TR"/>
        </w:rPr>
        <w:t>emi</w:t>
      </w:r>
      <w:bookmarkEnd w:id="40"/>
      <w:r w:rsidR="00E82F4F" w:rsidRPr="00BB7401">
        <w:rPr>
          <w:lang w:val="tr-TR"/>
        </w:rPr>
        <w:t xml:space="preserve"> </w:t>
      </w:r>
    </w:p>
    <w:p w:rsidR="002B2941" w:rsidRDefault="007A6B94">
      <w:pPr>
        <w:shd w:val="clear" w:color="auto" w:fill="FFFFFF"/>
        <w:jc w:val="both"/>
        <w:rPr>
          <w:color w:val="000000"/>
          <w:szCs w:val="20"/>
        </w:rPr>
      </w:pPr>
      <w:r>
        <w:rPr>
          <w:color w:val="000000"/>
          <w:szCs w:val="20"/>
        </w:rPr>
        <w:t>Mink yemi, hammaddesinin büyük bir kısmı hayvansal, az bir kısmı bitkisel yemlerden meydana gelen, minkin doğumunun 3. Haftasından itibaren, beslenmesinde kullanılan, ihtiyacı olan protein, enerji, vitamin, mineral ve diğer maddeleri ihtiva eden karma yemlerdir.</w:t>
      </w:r>
    </w:p>
    <w:p w:rsidR="007A6B94" w:rsidRPr="004F67B4" w:rsidRDefault="007A6B94">
      <w:pPr>
        <w:shd w:val="clear" w:color="auto" w:fill="FFFFFF"/>
        <w:jc w:val="both"/>
        <w:rPr>
          <w:color w:val="000000"/>
          <w:szCs w:val="20"/>
        </w:rPr>
      </w:pPr>
    </w:p>
    <w:p w:rsidR="00B64CD8" w:rsidRPr="008F5066" w:rsidRDefault="00B64CD8" w:rsidP="00B64CD8">
      <w:pPr>
        <w:pStyle w:val="Balk2"/>
        <w:rPr>
          <w:sz w:val="22"/>
          <w:lang w:val="tr-TR"/>
        </w:rPr>
      </w:pPr>
      <w:bookmarkStart w:id="41" w:name="_Toc524434548"/>
      <w:bookmarkStart w:id="42" w:name="_Toc35849313"/>
      <w:bookmarkStart w:id="43" w:name="_Toc349927031"/>
      <w:bookmarkStart w:id="44" w:name="_Toc404105388"/>
      <w:r w:rsidRPr="008F5066">
        <w:rPr>
          <w:color w:val="000000"/>
          <w:sz w:val="22"/>
          <w:lang w:val="tr-TR"/>
        </w:rPr>
        <w:t>3.</w:t>
      </w:r>
      <w:r w:rsidR="007A6B94" w:rsidRPr="008F5066">
        <w:rPr>
          <w:color w:val="000000"/>
          <w:sz w:val="22"/>
          <w:lang w:val="tr-TR"/>
        </w:rPr>
        <w:t>1.1 Genç ve gebe mink yemi</w:t>
      </w:r>
      <w:bookmarkEnd w:id="41"/>
      <w:bookmarkEnd w:id="42"/>
      <w:bookmarkEnd w:id="43"/>
      <w:bookmarkEnd w:id="44"/>
      <w:r w:rsidR="007A6B94" w:rsidRPr="008F5066">
        <w:rPr>
          <w:sz w:val="22"/>
          <w:lang w:val="tr-TR"/>
        </w:rPr>
        <w:t xml:space="preserve"> (yaz yemi)</w:t>
      </w:r>
    </w:p>
    <w:p w:rsidR="00B64CD8" w:rsidRDefault="007A6B94" w:rsidP="00B64CD8">
      <w:pPr>
        <w:shd w:val="clear" w:color="auto" w:fill="FFFFFF"/>
        <w:jc w:val="both"/>
        <w:rPr>
          <w:b/>
          <w:color w:val="000000"/>
          <w:szCs w:val="25"/>
        </w:rPr>
      </w:pPr>
      <w:r>
        <w:t>Genç ve gebe mink yemi, 3. Haftadan 30. Haftaya kadar olan minkler ile gebe minklerin beslenmesinde kullanılan yemdir</w:t>
      </w:r>
      <w:bookmarkStart w:id="45" w:name="_Toc524434549"/>
      <w:bookmarkStart w:id="46" w:name="_Toc35849314"/>
      <w:r>
        <w:rPr>
          <w:b/>
          <w:color w:val="000000"/>
          <w:szCs w:val="25"/>
        </w:rPr>
        <w:t>.</w:t>
      </w:r>
    </w:p>
    <w:p w:rsidR="00F23113" w:rsidRDefault="00F23113" w:rsidP="00B64CD8">
      <w:pPr>
        <w:pStyle w:val="Balk2"/>
        <w:rPr>
          <w:color w:val="000000"/>
          <w:szCs w:val="25"/>
          <w:lang w:val="tr-TR"/>
        </w:rPr>
      </w:pPr>
      <w:bookmarkStart w:id="47" w:name="_Toc349927032"/>
      <w:bookmarkStart w:id="48" w:name="_Toc404105389"/>
    </w:p>
    <w:p w:rsidR="00B64CD8" w:rsidRPr="00BB7401" w:rsidRDefault="00B64CD8" w:rsidP="00B64CD8">
      <w:pPr>
        <w:pStyle w:val="Balk2"/>
        <w:rPr>
          <w:lang w:val="tr-TR"/>
        </w:rPr>
      </w:pPr>
      <w:r w:rsidRPr="008F5066">
        <w:rPr>
          <w:color w:val="000000"/>
          <w:sz w:val="22"/>
          <w:lang w:val="tr-TR"/>
        </w:rPr>
        <w:t>3.</w:t>
      </w:r>
      <w:r w:rsidR="00F23113" w:rsidRPr="008F5066">
        <w:rPr>
          <w:color w:val="000000"/>
          <w:sz w:val="22"/>
          <w:lang w:val="tr-TR"/>
        </w:rPr>
        <w:t xml:space="preserve">1.2 </w:t>
      </w:r>
      <w:bookmarkEnd w:id="45"/>
      <w:bookmarkEnd w:id="46"/>
      <w:bookmarkEnd w:id="47"/>
      <w:bookmarkEnd w:id="48"/>
      <w:r w:rsidR="00F23113" w:rsidRPr="008F5066">
        <w:rPr>
          <w:sz w:val="22"/>
          <w:lang w:val="tr-TR"/>
        </w:rPr>
        <w:t>Ergin mink yemi (kış yemi)</w:t>
      </w:r>
      <w:r w:rsidR="001913AF" w:rsidRPr="00BB7401">
        <w:rPr>
          <w:lang w:val="tr-TR"/>
        </w:rPr>
        <w:t xml:space="preserve"> </w:t>
      </w:r>
    </w:p>
    <w:p w:rsidR="00B64CD8" w:rsidRDefault="0018176E" w:rsidP="00B64CD8">
      <w:pPr>
        <w:shd w:val="clear" w:color="auto" w:fill="FFFFFF"/>
        <w:jc w:val="both"/>
        <w:rPr>
          <w:color w:val="000000"/>
          <w:szCs w:val="25"/>
        </w:rPr>
      </w:pPr>
      <w:r>
        <w:t>Ergin mink yemi, 30. Haftadan itibaren gebelik dönemine kadar olan minklerin beslenmesinde kullanılan yemdir</w:t>
      </w:r>
      <w:r>
        <w:rPr>
          <w:color w:val="000000"/>
          <w:szCs w:val="25"/>
        </w:rPr>
        <w:t>.</w:t>
      </w:r>
    </w:p>
    <w:p w:rsidR="0018176E" w:rsidRDefault="0018176E" w:rsidP="00B64CD8">
      <w:pPr>
        <w:shd w:val="clear" w:color="auto" w:fill="FFFFFF"/>
        <w:jc w:val="both"/>
        <w:rPr>
          <w:color w:val="000000"/>
          <w:szCs w:val="25"/>
        </w:rPr>
      </w:pPr>
    </w:p>
    <w:p w:rsidR="0018176E" w:rsidRDefault="0018176E" w:rsidP="00B64CD8">
      <w:pPr>
        <w:shd w:val="clear" w:color="auto" w:fill="FFFFFF"/>
        <w:jc w:val="both"/>
        <w:rPr>
          <w:b/>
          <w:color w:val="000000"/>
          <w:sz w:val="22"/>
          <w:szCs w:val="22"/>
        </w:rPr>
      </w:pPr>
      <w:r w:rsidRPr="008F5066">
        <w:rPr>
          <w:b/>
          <w:color w:val="000000"/>
          <w:sz w:val="22"/>
          <w:szCs w:val="22"/>
        </w:rPr>
        <w:t>3.1.3</w:t>
      </w:r>
      <w:r>
        <w:rPr>
          <w:b/>
          <w:color w:val="000000"/>
          <w:sz w:val="22"/>
          <w:szCs w:val="22"/>
        </w:rPr>
        <w:t xml:space="preserve"> Emziren mink yemi</w:t>
      </w:r>
    </w:p>
    <w:p w:rsidR="0018176E" w:rsidRPr="00F2056D" w:rsidRDefault="0018176E" w:rsidP="00B64CD8">
      <w:pPr>
        <w:shd w:val="clear" w:color="auto" w:fill="FFFFFF"/>
        <w:jc w:val="both"/>
        <w:rPr>
          <w:color w:val="000000"/>
          <w:szCs w:val="20"/>
        </w:rPr>
      </w:pPr>
      <w:r w:rsidRPr="008F5066">
        <w:rPr>
          <w:color w:val="000000"/>
          <w:szCs w:val="20"/>
        </w:rPr>
        <w:t>Emziren mink yemi</w:t>
      </w:r>
      <w:r>
        <w:rPr>
          <w:color w:val="000000"/>
          <w:szCs w:val="20"/>
        </w:rPr>
        <w:t>, doğumdan itibaren emzirme döneminin</w:t>
      </w:r>
      <w:r w:rsidR="00A07A83">
        <w:rPr>
          <w:color w:val="000000"/>
          <w:szCs w:val="20"/>
        </w:rPr>
        <w:t xml:space="preserve"> sonuna kadar en az 3 hafta süreyle ana minke verilen yemdir.</w:t>
      </w:r>
    </w:p>
    <w:p w:rsidR="00A07A83" w:rsidRDefault="00A07A83" w:rsidP="00B64CD8">
      <w:pPr>
        <w:shd w:val="clear" w:color="auto" w:fill="FFFFFF"/>
        <w:jc w:val="both"/>
        <w:rPr>
          <w:b/>
          <w:color w:val="000000"/>
          <w:sz w:val="22"/>
          <w:szCs w:val="22"/>
        </w:rPr>
      </w:pPr>
    </w:p>
    <w:p w:rsidR="0018176E" w:rsidRPr="008F5066" w:rsidRDefault="0018176E" w:rsidP="00B64CD8">
      <w:pPr>
        <w:shd w:val="clear" w:color="auto" w:fill="FFFFFF"/>
        <w:jc w:val="both"/>
        <w:rPr>
          <w:b/>
          <w:color w:val="000000"/>
          <w:sz w:val="24"/>
        </w:rPr>
      </w:pPr>
      <w:r w:rsidRPr="008F5066">
        <w:rPr>
          <w:b/>
          <w:color w:val="000000"/>
          <w:sz w:val="24"/>
        </w:rPr>
        <w:t>3.2 Bozulmuş mink yemi</w:t>
      </w:r>
    </w:p>
    <w:p w:rsidR="00A07A83" w:rsidRDefault="0018176E" w:rsidP="008F5066">
      <w:pPr>
        <w:spacing w:after="200" w:line="276" w:lineRule="auto"/>
        <w:jc w:val="both"/>
      </w:pPr>
      <w:bookmarkStart w:id="49" w:name="_Toc264913508"/>
      <w:bookmarkStart w:id="50" w:name="_Toc266447942"/>
      <w:bookmarkStart w:id="51" w:name="_Toc349927037"/>
      <w:bookmarkStart w:id="52" w:name="_Toc404105390"/>
      <w:bookmarkStart w:id="53" w:name="_Toc184575190"/>
      <w:bookmarkStart w:id="54" w:name="_Toc187124021"/>
      <w:bookmarkStart w:id="55" w:name="_Toc187124109"/>
      <w:bookmarkStart w:id="56" w:name="_Toc187124491"/>
      <w:bookmarkEnd w:id="35"/>
      <w:bookmarkEnd w:id="36"/>
      <w:bookmarkEnd w:id="37"/>
      <w:bookmarkEnd w:id="38"/>
      <w:r>
        <w:t xml:space="preserve">Bozulmuş yem, küflenmiş, kızışmış, böceklenmiş, acılaşmış, rengi değişmiş, topaklanmış ve bu </w:t>
      </w:r>
      <w:proofErr w:type="spellStart"/>
      <w:r>
        <w:t>şekilerde</w:t>
      </w:r>
      <w:proofErr w:type="spellEnd"/>
      <w:r>
        <w:t xml:space="preserve"> genel yapısı bozulmuş yemdir.</w:t>
      </w:r>
    </w:p>
    <w:p w:rsidR="00A07A83" w:rsidRDefault="00A07A83" w:rsidP="008F5066">
      <w:pPr>
        <w:rPr>
          <w:b/>
          <w:sz w:val="24"/>
        </w:rPr>
      </w:pPr>
      <w:r>
        <w:rPr>
          <w:b/>
          <w:sz w:val="24"/>
        </w:rPr>
        <w:t>3.3 Y</w:t>
      </w:r>
      <w:r w:rsidRPr="008F5066">
        <w:rPr>
          <w:b/>
          <w:sz w:val="24"/>
        </w:rPr>
        <w:t>abancı madde</w:t>
      </w:r>
    </w:p>
    <w:p w:rsidR="00A07A83" w:rsidRDefault="00A07A83" w:rsidP="008F5066">
      <w:pPr>
        <w:jc w:val="both"/>
        <w:rPr>
          <w:szCs w:val="20"/>
        </w:rPr>
      </w:pPr>
      <w:r w:rsidRPr="008F5066">
        <w:rPr>
          <w:szCs w:val="20"/>
        </w:rPr>
        <w:t>Yabancı madde</w:t>
      </w:r>
      <w:r>
        <w:rPr>
          <w:szCs w:val="20"/>
        </w:rPr>
        <w:t>, etiketinde yemde bulunduğu belirtilen maddelerin dışındaki taş, toprak, çöp gibi her türlü maddelerdir.</w:t>
      </w:r>
    </w:p>
    <w:p w:rsidR="00A07A83" w:rsidRDefault="00A07A83" w:rsidP="008F5066">
      <w:pPr>
        <w:rPr>
          <w:szCs w:val="20"/>
        </w:rPr>
      </w:pPr>
    </w:p>
    <w:p w:rsidR="004C34CD" w:rsidRPr="008F5066" w:rsidRDefault="00B64CD8" w:rsidP="00B64CD8">
      <w:pPr>
        <w:pStyle w:val="Balk2"/>
        <w:rPr>
          <w:sz w:val="28"/>
          <w:szCs w:val="28"/>
          <w:lang w:val="tr-TR"/>
        </w:rPr>
      </w:pPr>
      <w:bookmarkStart w:id="57" w:name="_Toc404105391"/>
      <w:bookmarkStart w:id="58" w:name="_Toc524434555"/>
      <w:bookmarkStart w:id="59" w:name="_Toc35849322"/>
      <w:bookmarkStart w:id="60" w:name="_Toc349927038"/>
      <w:bookmarkEnd w:id="49"/>
      <w:bookmarkEnd w:id="50"/>
      <w:bookmarkEnd w:id="51"/>
      <w:bookmarkEnd w:id="52"/>
      <w:bookmarkEnd w:id="53"/>
      <w:bookmarkEnd w:id="54"/>
      <w:bookmarkEnd w:id="55"/>
      <w:bookmarkEnd w:id="56"/>
      <w:r w:rsidRPr="008F5066">
        <w:rPr>
          <w:bCs/>
          <w:sz w:val="28"/>
          <w:szCs w:val="28"/>
          <w:lang w:val="tr-TR"/>
        </w:rPr>
        <w:t>4.</w:t>
      </w:r>
      <w:r w:rsidR="00927CC8">
        <w:rPr>
          <w:bCs/>
          <w:sz w:val="28"/>
          <w:szCs w:val="28"/>
          <w:lang w:val="tr-TR"/>
        </w:rPr>
        <w:t xml:space="preserve"> </w:t>
      </w:r>
      <w:r w:rsidR="004C34CD" w:rsidRPr="008F5066">
        <w:rPr>
          <w:sz w:val="28"/>
          <w:szCs w:val="28"/>
          <w:lang w:val="tr-TR"/>
        </w:rPr>
        <w:t>Sınıflandırma</w:t>
      </w:r>
      <w:bookmarkEnd w:id="57"/>
      <w:r w:rsidR="00927CC8">
        <w:rPr>
          <w:sz w:val="28"/>
          <w:szCs w:val="28"/>
          <w:lang w:val="tr-TR"/>
        </w:rPr>
        <w:t xml:space="preserve"> ve Özellikler</w:t>
      </w:r>
    </w:p>
    <w:p w:rsidR="004C34CD" w:rsidRPr="004F67B4" w:rsidRDefault="004C34CD" w:rsidP="009D4305"/>
    <w:p w:rsidR="00D93C25" w:rsidRPr="008F5066" w:rsidRDefault="004C34CD" w:rsidP="00D93C25">
      <w:pPr>
        <w:pStyle w:val="Balk3"/>
        <w:jc w:val="both"/>
        <w:rPr>
          <w:sz w:val="24"/>
          <w:szCs w:val="24"/>
        </w:rPr>
      </w:pPr>
      <w:r w:rsidRPr="008F5066">
        <w:rPr>
          <w:sz w:val="24"/>
          <w:szCs w:val="24"/>
        </w:rPr>
        <w:t>4.1</w:t>
      </w:r>
      <w:bookmarkEnd w:id="58"/>
      <w:bookmarkEnd w:id="59"/>
      <w:bookmarkEnd w:id="60"/>
      <w:r w:rsidR="00D93C25" w:rsidRPr="008F5066">
        <w:rPr>
          <w:sz w:val="24"/>
          <w:szCs w:val="24"/>
        </w:rPr>
        <w:t xml:space="preserve"> </w:t>
      </w:r>
      <w:r w:rsidR="00927CC8" w:rsidRPr="008F5066">
        <w:rPr>
          <w:sz w:val="24"/>
          <w:szCs w:val="24"/>
        </w:rPr>
        <w:t>Gruplar</w:t>
      </w:r>
    </w:p>
    <w:p w:rsidR="00D93C25" w:rsidRPr="004F67B4" w:rsidRDefault="00927CC8" w:rsidP="00D93C25">
      <w:pPr>
        <w:shd w:val="clear" w:color="auto" w:fill="FFFFFF"/>
        <w:jc w:val="both"/>
        <w:rPr>
          <w:szCs w:val="20"/>
        </w:rPr>
      </w:pPr>
      <w:r>
        <w:rPr>
          <w:szCs w:val="20"/>
        </w:rPr>
        <w:t>Mink yemleri, yaşama dönemlerine göre;</w:t>
      </w:r>
    </w:p>
    <w:p w:rsidR="008B72B8" w:rsidRDefault="00D93C25" w:rsidP="009D4305">
      <w:bookmarkStart w:id="61" w:name="_Toc383525639"/>
      <w:r w:rsidRPr="004F67B4">
        <w:t xml:space="preserve">- </w:t>
      </w:r>
      <w:bookmarkEnd w:id="61"/>
      <w:r w:rsidR="00700230" w:rsidRPr="00BB7401">
        <w:t xml:space="preserve"> </w:t>
      </w:r>
      <w:r w:rsidR="00927CC8">
        <w:t>Genç ve gebe mink yemi (yaz yemi)</w:t>
      </w:r>
    </w:p>
    <w:p w:rsidR="00927CC8" w:rsidRDefault="00BB2093" w:rsidP="009D4305">
      <w:bookmarkStart w:id="62" w:name="_Toc383525640"/>
      <w:r w:rsidRPr="004F67B4">
        <w:t xml:space="preserve">- </w:t>
      </w:r>
      <w:r w:rsidR="008B72B8">
        <w:t xml:space="preserve"> </w:t>
      </w:r>
      <w:bookmarkEnd w:id="62"/>
      <w:r w:rsidR="00927CC8">
        <w:t>Ergin mink yemi (kış yemi)</w:t>
      </w:r>
    </w:p>
    <w:p w:rsidR="00D93C25" w:rsidRPr="004F67B4" w:rsidRDefault="00927CC8" w:rsidP="009D4305">
      <w:r>
        <w:t>-  Emziren mink yemi</w:t>
      </w:r>
      <w:r w:rsidR="002B2941" w:rsidRPr="00BB7401">
        <w:t xml:space="preserve"> </w:t>
      </w:r>
    </w:p>
    <w:p w:rsidR="00D93C25" w:rsidRPr="004F67B4" w:rsidRDefault="00D93C25" w:rsidP="009D4305">
      <w:bookmarkStart w:id="63" w:name="_Toc383525641"/>
      <w:proofErr w:type="gramStart"/>
      <w:r w:rsidRPr="004F67B4">
        <w:t>olmak</w:t>
      </w:r>
      <w:proofErr w:type="gramEnd"/>
      <w:r w:rsidRPr="004F67B4">
        <w:t xml:space="preserve"> üzere </w:t>
      </w:r>
      <w:r w:rsidR="00927CC8">
        <w:t xml:space="preserve">üç gruba </w:t>
      </w:r>
      <w:r w:rsidRPr="004F67B4">
        <w:t>ayrılır.</w:t>
      </w:r>
      <w:bookmarkEnd w:id="63"/>
    </w:p>
    <w:p w:rsidR="00C57629" w:rsidRPr="004F67B4" w:rsidRDefault="00C57629" w:rsidP="00C57629"/>
    <w:p w:rsidR="00927CC8" w:rsidRDefault="00A5717A" w:rsidP="00D93C25">
      <w:pPr>
        <w:pStyle w:val="Balk3"/>
        <w:jc w:val="both"/>
      </w:pPr>
      <w:bookmarkStart w:id="64" w:name="_Toc524434556"/>
      <w:bookmarkStart w:id="65" w:name="_Toc35849323"/>
      <w:bookmarkStart w:id="66" w:name="_Toc349927039"/>
      <w:r>
        <w:t>4.1.1</w:t>
      </w:r>
      <w:r w:rsidR="00927CC8">
        <w:t xml:space="preserve"> Alt gruplar</w:t>
      </w:r>
    </w:p>
    <w:p w:rsidR="00927CC8" w:rsidRDefault="00927CC8" w:rsidP="008F5066">
      <w:r>
        <w:t>Genç mink yemleri; cinsiyetlerine göre</w:t>
      </w:r>
    </w:p>
    <w:p w:rsidR="00927CC8" w:rsidRDefault="00927CC8" w:rsidP="008F5066">
      <w:r>
        <w:t>-  Erkek mink yemi</w:t>
      </w:r>
    </w:p>
    <w:p w:rsidR="00B11C75" w:rsidRDefault="00927CC8" w:rsidP="008F5066">
      <w:r>
        <w:t xml:space="preserve">-  </w:t>
      </w:r>
      <w:r w:rsidR="00B11C75">
        <w:t>Dişi mink yemi</w:t>
      </w:r>
    </w:p>
    <w:p w:rsidR="00927CC8" w:rsidRDefault="00B11C75" w:rsidP="008F5066">
      <w:proofErr w:type="gramStart"/>
      <w:r>
        <w:t>olmak</w:t>
      </w:r>
      <w:proofErr w:type="gramEnd"/>
      <w:r>
        <w:t xml:space="preserve"> üzere iki alt gruba ayrılır.</w:t>
      </w:r>
    </w:p>
    <w:p w:rsidR="00B11C75" w:rsidRDefault="00B11C75" w:rsidP="008F5066"/>
    <w:p w:rsidR="00D93C25" w:rsidRPr="008F5066" w:rsidRDefault="004C34CD" w:rsidP="00D93C25">
      <w:pPr>
        <w:pStyle w:val="Balk3"/>
        <w:jc w:val="both"/>
        <w:rPr>
          <w:sz w:val="24"/>
          <w:szCs w:val="24"/>
        </w:rPr>
      </w:pPr>
      <w:r w:rsidRPr="008F5066">
        <w:rPr>
          <w:sz w:val="24"/>
          <w:szCs w:val="24"/>
        </w:rPr>
        <w:t>4.1.2</w:t>
      </w:r>
      <w:r w:rsidRPr="008F5066">
        <w:rPr>
          <w:sz w:val="24"/>
          <w:szCs w:val="24"/>
        </w:rPr>
        <w:tab/>
      </w:r>
      <w:bookmarkEnd w:id="64"/>
      <w:bookmarkEnd w:id="65"/>
      <w:bookmarkEnd w:id="66"/>
      <w:r w:rsidR="00D93C25" w:rsidRPr="008F5066">
        <w:rPr>
          <w:sz w:val="24"/>
          <w:szCs w:val="24"/>
        </w:rPr>
        <w:t>Tipler</w:t>
      </w:r>
    </w:p>
    <w:p w:rsidR="00D93C25" w:rsidRPr="004F67B4" w:rsidRDefault="00B11C75" w:rsidP="009D4305">
      <w:bookmarkStart w:id="67" w:name="_Toc383525642"/>
      <w:r>
        <w:t>Mink yemleri, fiziki formlarına göre;</w:t>
      </w:r>
      <w:bookmarkEnd w:id="67"/>
    </w:p>
    <w:p w:rsidR="00D93C25" w:rsidRPr="004F67B4" w:rsidRDefault="00D93C25" w:rsidP="009D4305">
      <w:bookmarkStart w:id="68" w:name="_Toc383525643"/>
      <w:r w:rsidRPr="004F67B4">
        <w:t>- İnce</w:t>
      </w:r>
      <w:bookmarkEnd w:id="68"/>
      <w:r w:rsidR="00B11C75">
        <w:t xml:space="preserve"> mink yemi</w:t>
      </w:r>
      <w:r w:rsidR="00DA4B19">
        <w:t>,</w:t>
      </w:r>
    </w:p>
    <w:p w:rsidR="00D93C25" w:rsidRPr="004F67B4" w:rsidRDefault="00D93C25" w:rsidP="009D4305">
      <w:bookmarkStart w:id="69" w:name="_Toc383525644"/>
      <w:r w:rsidRPr="004F67B4">
        <w:t xml:space="preserve">- </w:t>
      </w:r>
      <w:proofErr w:type="spellStart"/>
      <w:r w:rsidRPr="004F67B4">
        <w:t>Pelet</w:t>
      </w:r>
      <w:bookmarkEnd w:id="69"/>
      <w:proofErr w:type="spellEnd"/>
      <w:r w:rsidR="00B11C75">
        <w:t xml:space="preserve"> mink yemi</w:t>
      </w:r>
    </w:p>
    <w:p w:rsidR="00D93C25" w:rsidRPr="004F67B4" w:rsidRDefault="00D93C25" w:rsidP="009D4305">
      <w:bookmarkStart w:id="70" w:name="_Toc383525645"/>
      <w:proofErr w:type="gramStart"/>
      <w:r w:rsidRPr="004F67B4">
        <w:t>olmak</w:t>
      </w:r>
      <w:proofErr w:type="gramEnd"/>
      <w:r w:rsidRPr="004F67B4">
        <w:t xml:space="preserve"> üzere </w:t>
      </w:r>
      <w:r w:rsidR="00E169B0">
        <w:t>iki</w:t>
      </w:r>
      <w:r w:rsidR="00C768EC" w:rsidRPr="004F67B4">
        <w:t xml:space="preserve"> </w:t>
      </w:r>
      <w:r w:rsidRPr="004F67B4">
        <w:t>tipe ayrılır.</w:t>
      </w:r>
      <w:bookmarkEnd w:id="70"/>
    </w:p>
    <w:p w:rsidR="007A11E3" w:rsidRPr="004F67B4" w:rsidRDefault="007A11E3" w:rsidP="007A11E3">
      <w:bookmarkStart w:id="71" w:name="_Toc349927040"/>
    </w:p>
    <w:p w:rsidR="00B64CD8" w:rsidRPr="00BB7401" w:rsidRDefault="00B64CD8" w:rsidP="00B64CD8">
      <w:pPr>
        <w:pStyle w:val="Balk2"/>
        <w:rPr>
          <w:bCs/>
          <w:color w:val="000000" w:themeColor="text1"/>
          <w:sz w:val="22"/>
          <w:szCs w:val="26"/>
          <w:lang w:val="tr-TR"/>
        </w:rPr>
      </w:pPr>
      <w:bookmarkStart w:id="72" w:name="_Toc404105392"/>
      <w:r w:rsidRPr="00BB7401">
        <w:rPr>
          <w:bCs/>
          <w:color w:val="000000" w:themeColor="text1"/>
          <w:szCs w:val="25"/>
          <w:lang w:val="tr-TR"/>
        </w:rPr>
        <w:t>4.</w:t>
      </w:r>
      <w:r w:rsidR="004C34CD" w:rsidRPr="00BB7401">
        <w:rPr>
          <w:bCs/>
          <w:color w:val="000000" w:themeColor="text1"/>
          <w:szCs w:val="25"/>
          <w:lang w:val="tr-TR"/>
        </w:rPr>
        <w:t>2</w:t>
      </w:r>
      <w:r w:rsidRPr="00BB7401">
        <w:rPr>
          <w:bCs/>
          <w:color w:val="000000" w:themeColor="text1"/>
          <w:szCs w:val="25"/>
          <w:lang w:val="tr-TR"/>
        </w:rPr>
        <w:tab/>
      </w:r>
      <w:r w:rsidR="004C34CD" w:rsidRPr="00BB7401">
        <w:rPr>
          <w:color w:val="000000" w:themeColor="text1"/>
          <w:lang w:val="tr-TR"/>
        </w:rPr>
        <w:t>Özellikler</w:t>
      </w:r>
      <w:bookmarkEnd w:id="71"/>
      <w:bookmarkEnd w:id="72"/>
    </w:p>
    <w:p w:rsidR="00B64CD8" w:rsidRPr="004F67B4" w:rsidRDefault="00B64CD8">
      <w:pPr>
        <w:shd w:val="clear" w:color="auto" w:fill="FFFFFF"/>
        <w:jc w:val="both"/>
        <w:rPr>
          <w:color w:val="C0504D" w:themeColor="accent2"/>
          <w:szCs w:val="25"/>
        </w:rPr>
      </w:pPr>
    </w:p>
    <w:p w:rsidR="004C34CD" w:rsidRDefault="008C6B50">
      <w:pPr>
        <w:pStyle w:val="Balk3"/>
        <w:jc w:val="both"/>
        <w:rPr>
          <w:color w:val="000000" w:themeColor="text1"/>
        </w:rPr>
      </w:pPr>
      <w:bookmarkStart w:id="73" w:name="_Toc349927041"/>
      <w:r w:rsidRPr="004F67B4">
        <w:rPr>
          <w:color w:val="000000" w:themeColor="text1"/>
        </w:rPr>
        <w:t>4.2.1</w:t>
      </w:r>
      <w:r w:rsidRPr="004F67B4">
        <w:rPr>
          <w:color w:val="000000" w:themeColor="text1"/>
        </w:rPr>
        <w:tab/>
      </w:r>
      <w:r w:rsidR="00FE0E44">
        <w:rPr>
          <w:color w:val="000000" w:themeColor="text1"/>
        </w:rPr>
        <w:t>Genel</w:t>
      </w:r>
      <w:r w:rsidRPr="004F67B4">
        <w:rPr>
          <w:color w:val="000000" w:themeColor="text1"/>
        </w:rPr>
        <w:t xml:space="preserve"> </w:t>
      </w:r>
      <w:r w:rsidR="00FE0E44">
        <w:rPr>
          <w:color w:val="000000" w:themeColor="text1"/>
        </w:rPr>
        <w:t>ö</w:t>
      </w:r>
      <w:r w:rsidR="004A162F" w:rsidRPr="004F67B4">
        <w:rPr>
          <w:color w:val="000000" w:themeColor="text1"/>
        </w:rPr>
        <w:t>zellikler</w:t>
      </w:r>
    </w:p>
    <w:p w:rsidR="00833A26" w:rsidRDefault="00833A26" w:rsidP="00833A26">
      <w:pPr>
        <w:jc w:val="both"/>
      </w:pPr>
      <w:r>
        <w:t xml:space="preserve">Mink yemlerinin hazırlanmasında; minklerin sindirim sistemlerine uygun, gelişme ve sağlık durumları üzerinde herhangi bir olumsuz etkisi bulunmayan yemlerden veya yem maddelerinden yapılmış olmalıdır. </w:t>
      </w:r>
      <w:proofErr w:type="gramStart"/>
      <w:r>
        <w:t>Mink yemlerinin hazırlanmasında; Hayvansal yemler (mezbaha ürünleri, balık unu, et unu, kan unu, süt, yumurta ve diğer hayvanlara ait karkas kırpıntıları, sıyrıntıları ve çeşitli sakatatlar ile hayvansal unlar), bitkisel yem maddeleri kullanı</w:t>
      </w:r>
      <w:r w:rsidR="00071C9B">
        <w:t>lmalı,</w:t>
      </w:r>
      <w:r>
        <w:t xml:space="preserve"> </w:t>
      </w:r>
      <w:r w:rsidR="00071C9B">
        <w:t>k</w:t>
      </w:r>
      <w:r>
        <w:t>arma yemlere katılması yasak olan maddeler dışındaki diğer yem maddeleri, yem katkı maddeleri, vitamin, mineral</w:t>
      </w:r>
      <w:r w:rsidR="00071C9B">
        <w:t xml:space="preserve"> maddeler</w:t>
      </w:r>
      <w:r>
        <w:t xml:space="preserve">, aminoasitler, antioksidanlar kullanılmalıdır. </w:t>
      </w:r>
      <w:proofErr w:type="gramEnd"/>
      <w:r>
        <w:t>Ancak her türlü yabancı madde, hormon ve hormon benzeri maddeler kullanılmamalıdır.</w:t>
      </w:r>
      <w:r w:rsidRPr="00894928" w:rsidDel="00FE0E44">
        <w:t xml:space="preserve"> </w:t>
      </w:r>
    </w:p>
    <w:p w:rsidR="00833A26" w:rsidRDefault="00833A26" w:rsidP="008F5066">
      <w:pPr>
        <w:jc w:val="both"/>
      </w:pPr>
    </w:p>
    <w:p w:rsidR="00DE378A" w:rsidRPr="00F2056D" w:rsidRDefault="00DE378A" w:rsidP="008F5066">
      <w:pPr>
        <w:rPr>
          <w:szCs w:val="22"/>
        </w:rPr>
      </w:pPr>
      <w:r w:rsidRPr="008F5066">
        <w:rPr>
          <w:b/>
          <w:sz w:val="22"/>
          <w:szCs w:val="22"/>
        </w:rPr>
        <w:t>4.2.2 Grup ve alt grup özellikleri</w:t>
      </w:r>
    </w:p>
    <w:p w:rsidR="00054BEB" w:rsidRDefault="00DE378A" w:rsidP="008F5066">
      <w:r>
        <w:t>Mink yemlerinin grup ve alt grup özellikleri Çizelge 1’de verilmiştir.</w:t>
      </w:r>
    </w:p>
    <w:p w:rsidR="00DE378A" w:rsidRDefault="00DE378A" w:rsidP="008F5066"/>
    <w:p w:rsidR="00A15146" w:rsidRDefault="00A15146" w:rsidP="008F5066">
      <w:r w:rsidRPr="008F5066">
        <w:rPr>
          <w:b/>
        </w:rPr>
        <w:t>Çizelge 1</w:t>
      </w:r>
      <w:r>
        <w:t xml:space="preserve"> Mink yeminin grup ve alt grup özellikleri</w:t>
      </w:r>
    </w:p>
    <w:p w:rsidR="00A15146" w:rsidRDefault="00A15146" w:rsidP="008F5066"/>
    <w:tbl>
      <w:tblPr>
        <w:tblStyle w:val="TabloKlavuzu"/>
        <w:tblW w:w="0" w:type="auto"/>
        <w:tblLook w:val="04A0" w:firstRow="1" w:lastRow="0" w:firstColumn="1" w:lastColumn="0" w:noHBand="0" w:noVBand="1"/>
      </w:tblPr>
      <w:tblGrid>
        <w:gridCol w:w="3369"/>
        <w:gridCol w:w="1555"/>
        <w:gridCol w:w="1418"/>
        <w:gridCol w:w="1559"/>
        <w:gridCol w:w="1559"/>
      </w:tblGrid>
      <w:tr w:rsidR="00DE378A" w:rsidTr="008F5066">
        <w:tc>
          <w:tcPr>
            <w:tcW w:w="3369" w:type="dxa"/>
            <w:vMerge w:val="restart"/>
          </w:tcPr>
          <w:p w:rsidR="00DE378A" w:rsidRPr="008F5066" w:rsidRDefault="00DE378A" w:rsidP="008F5066">
            <w:pPr>
              <w:jc w:val="center"/>
              <w:rPr>
                <w:b/>
              </w:rPr>
            </w:pPr>
            <w:r w:rsidRPr="008F5066">
              <w:rPr>
                <w:b/>
              </w:rPr>
              <w:t>Özellikler (kütlece)</w:t>
            </w:r>
          </w:p>
        </w:tc>
        <w:tc>
          <w:tcPr>
            <w:tcW w:w="2973" w:type="dxa"/>
            <w:gridSpan w:val="2"/>
          </w:tcPr>
          <w:p w:rsidR="00DE378A" w:rsidRPr="008F5066" w:rsidRDefault="00DE378A" w:rsidP="008F5066">
            <w:pPr>
              <w:jc w:val="center"/>
              <w:rPr>
                <w:b/>
              </w:rPr>
            </w:pPr>
            <w:r w:rsidRPr="008F5066">
              <w:rPr>
                <w:b/>
              </w:rPr>
              <w:t>Genç ve gebe mink yemi</w:t>
            </w:r>
          </w:p>
        </w:tc>
        <w:tc>
          <w:tcPr>
            <w:tcW w:w="1559" w:type="dxa"/>
            <w:vMerge w:val="restart"/>
          </w:tcPr>
          <w:p w:rsidR="00DE378A" w:rsidRPr="008F5066" w:rsidRDefault="00C32C5A" w:rsidP="008F5066">
            <w:pPr>
              <w:jc w:val="center"/>
              <w:rPr>
                <w:b/>
              </w:rPr>
            </w:pPr>
            <w:r w:rsidRPr="008F5066">
              <w:rPr>
                <w:b/>
              </w:rPr>
              <w:t>Ergin mink yemi</w:t>
            </w:r>
          </w:p>
        </w:tc>
        <w:tc>
          <w:tcPr>
            <w:tcW w:w="1559" w:type="dxa"/>
            <w:vMerge w:val="restart"/>
          </w:tcPr>
          <w:p w:rsidR="00DE378A" w:rsidRPr="008F5066" w:rsidRDefault="00C32C5A" w:rsidP="008F5066">
            <w:pPr>
              <w:jc w:val="center"/>
              <w:rPr>
                <w:b/>
              </w:rPr>
            </w:pPr>
            <w:r w:rsidRPr="008F5066">
              <w:rPr>
                <w:b/>
              </w:rPr>
              <w:t>Emziren mink yemi</w:t>
            </w:r>
          </w:p>
        </w:tc>
      </w:tr>
      <w:tr w:rsidR="00DE378A" w:rsidTr="008F5066">
        <w:tc>
          <w:tcPr>
            <w:tcW w:w="3369" w:type="dxa"/>
            <w:vMerge/>
          </w:tcPr>
          <w:p w:rsidR="00DE378A" w:rsidRDefault="00DE378A" w:rsidP="00054BEB"/>
        </w:tc>
        <w:tc>
          <w:tcPr>
            <w:tcW w:w="1555" w:type="dxa"/>
          </w:tcPr>
          <w:p w:rsidR="00DE378A" w:rsidRPr="008F5066" w:rsidRDefault="00DE378A" w:rsidP="008F5066">
            <w:pPr>
              <w:jc w:val="center"/>
              <w:rPr>
                <w:b/>
              </w:rPr>
            </w:pPr>
            <w:r w:rsidRPr="008F5066">
              <w:rPr>
                <w:b/>
              </w:rPr>
              <w:t>Erkek yemi</w:t>
            </w:r>
          </w:p>
        </w:tc>
        <w:tc>
          <w:tcPr>
            <w:tcW w:w="1418" w:type="dxa"/>
          </w:tcPr>
          <w:p w:rsidR="00DE378A" w:rsidRPr="008F5066" w:rsidRDefault="00DE378A" w:rsidP="008F5066">
            <w:pPr>
              <w:jc w:val="center"/>
              <w:rPr>
                <w:b/>
              </w:rPr>
            </w:pPr>
            <w:r w:rsidRPr="008F5066">
              <w:rPr>
                <w:b/>
              </w:rPr>
              <w:t>Dişi yemi</w:t>
            </w:r>
          </w:p>
        </w:tc>
        <w:tc>
          <w:tcPr>
            <w:tcW w:w="1559" w:type="dxa"/>
            <w:vMerge/>
          </w:tcPr>
          <w:p w:rsidR="00DE378A" w:rsidRDefault="00DE378A" w:rsidP="008F5066">
            <w:pPr>
              <w:jc w:val="center"/>
            </w:pPr>
          </w:p>
        </w:tc>
        <w:tc>
          <w:tcPr>
            <w:tcW w:w="1559" w:type="dxa"/>
            <w:vMerge/>
          </w:tcPr>
          <w:p w:rsidR="00DE378A" w:rsidRDefault="00DE378A" w:rsidP="008F5066">
            <w:pPr>
              <w:jc w:val="center"/>
            </w:pPr>
          </w:p>
        </w:tc>
      </w:tr>
      <w:tr w:rsidR="00706A1B" w:rsidTr="008F5066">
        <w:tc>
          <w:tcPr>
            <w:tcW w:w="3369" w:type="dxa"/>
          </w:tcPr>
          <w:p w:rsidR="00706A1B" w:rsidRDefault="00706A1B" w:rsidP="00054BEB">
            <w:r>
              <w:t>Rutubet, %, en çok</w:t>
            </w:r>
          </w:p>
        </w:tc>
        <w:tc>
          <w:tcPr>
            <w:tcW w:w="1555" w:type="dxa"/>
          </w:tcPr>
          <w:p w:rsidR="00706A1B" w:rsidRDefault="00706A1B" w:rsidP="008F5066">
            <w:pPr>
              <w:jc w:val="center"/>
            </w:pPr>
            <w:r>
              <w:t>12,0</w:t>
            </w:r>
          </w:p>
        </w:tc>
        <w:tc>
          <w:tcPr>
            <w:tcW w:w="1418" w:type="dxa"/>
          </w:tcPr>
          <w:p w:rsidR="00706A1B" w:rsidRDefault="00706A1B" w:rsidP="008F5066">
            <w:pPr>
              <w:jc w:val="center"/>
            </w:pPr>
            <w:r>
              <w:t>12,0</w:t>
            </w:r>
          </w:p>
        </w:tc>
        <w:tc>
          <w:tcPr>
            <w:tcW w:w="1559" w:type="dxa"/>
          </w:tcPr>
          <w:p w:rsidR="00706A1B" w:rsidRDefault="00706A1B" w:rsidP="008F5066">
            <w:pPr>
              <w:jc w:val="center"/>
            </w:pPr>
            <w:r>
              <w:t>12,0</w:t>
            </w:r>
          </w:p>
        </w:tc>
        <w:tc>
          <w:tcPr>
            <w:tcW w:w="1559" w:type="dxa"/>
          </w:tcPr>
          <w:p w:rsidR="00706A1B" w:rsidRDefault="00706A1B" w:rsidP="008F5066">
            <w:pPr>
              <w:jc w:val="center"/>
            </w:pPr>
            <w:r>
              <w:t>12</w:t>
            </w:r>
            <w:r w:rsidR="00B03401">
              <w:t>,0</w:t>
            </w:r>
          </w:p>
        </w:tc>
      </w:tr>
      <w:tr w:rsidR="00706A1B" w:rsidTr="008F5066">
        <w:tc>
          <w:tcPr>
            <w:tcW w:w="3369" w:type="dxa"/>
          </w:tcPr>
          <w:p w:rsidR="00706A1B" w:rsidRDefault="00706A1B" w:rsidP="00054BEB">
            <w:r>
              <w:t>Ham protein, %, en az</w:t>
            </w:r>
          </w:p>
        </w:tc>
        <w:tc>
          <w:tcPr>
            <w:tcW w:w="1555" w:type="dxa"/>
          </w:tcPr>
          <w:p w:rsidR="00706A1B" w:rsidRDefault="00706A1B" w:rsidP="008F5066">
            <w:pPr>
              <w:jc w:val="center"/>
            </w:pPr>
            <w:r>
              <w:t>38,0</w:t>
            </w:r>
          </w:p>
        </w:tc>
        <w:tc>
          <w:tcPr>
            <w:tcW w:w="1418" w:type="dxa"/>
          </w:tcPr>
          <w:p w:rsidR="00706A1B" w:rsidRDefault="00706A1B" w:rsidP="008F5066">
            <w:pPr>
              <w:jc w:val="center"/>
            </w:pPr>
            <w:r>
              <w:t>38,0</w:t>
            </w:r>
          </w:p>
        </w:tc>
        <w:tc>
          <w:tcPr>
            <w:tcW w:w="1559" w:type="dxa"/>
          </w:tcPr>
          <w:p w:rsidR="00706A1B" w:rsidRDefault="00706A1B" w:rsidP="008F5066">
            <w:pPr>
              <w:jc w:val="center"/>
            </w:pPr>
            <w:r>
              <w:t>26,0</w:t>
            </w:r>
          </w:p>
        </w:tc>
        <w:tc>
          <w:tcPr>
            <w:tcW w:w="1559" w:type="dxa"/>
          </w:tcPr>
          <w:p w:rsidR="00706A1B" w:rsidRDefault="00706A1B" w:rsidP="008F5066">
            <w:pPr>
              <w:jc w:val="center"/>
            </w:pPr>
            <w:r>
              <w:t>46</w:t>
            </w:r>
            <w:r w:rsidR="00B03401">
              <w:t>,0</w:t>
            </w:r>
          </w:p>
        </w:tc>
      </w:tr>
      <w:tr w:rsidR="00706A1B" w:rsidTr="008F5066">
        <w:tc>
          <w:tcPr>
            <w:tcW w:w="3369" w:type="dxa"/>
          </w:tcPr>
          <w:p w:rsidR="00706A1B" w:rsidRDefault="00706A1B" w:rsidP="00054BEB">
            <w:r>
              <w:t>Ham selüloz, %, en çok</w:t>
            </w:r>
          </w:p>
        </w:tc>
        <w:tc>
          <w:tcPr>
            <w:tcW w:w="1555" w:type="dxa"/>
          </w:tcPr>
          <w:p w:rsidR="00706A1B" w:rsidRDefault="00706A1B" w:rsidP="008F5066">
            <w:pPr>
              <w:jc w:val="center"/>
            </w:pPr>
            <w:r>
              <w:t>6,0</w:t>
            </w:r>
          </w:p>
        </w:tc>
        <w:tc>
          <w:tcPr>
            <w:tcW w:w="1418" w:type="dxa"/>
          </w:tcPr>
          <w:p w:rsidR="00706A1B" w:rsidRDefault="00706A1B" w:rsidP="008F5066">
            <w:pPr>
              <w:jc w:val="center"/>
            </w:pPr>
            <w:r>
              <w:t>6,0</w:t>
            </w:r>
          </w:p>
        </w:tc>
        <w:tc>
          <w:tcPr>
            <w:tcW w:w="1559" w:type="dxa"/>
          </w:tcPr>
          <w:p w:rsidR="00706A1B" w:rsidRDefault="00706A1B" w:rsidP="008F5066">
            <w:pPr>
              <w:jc w:val="center"/>
            </w:pPr>
            <w:r>
              <w:t>8,0</w:t>
            </w:r>
          </w:p>
        </w:tc>
        <w:tc>
          <w:tcPr>
            <w:tcW w:w="1559" w:type="dxa"/>
          </w:tcPr>
          <w:p w:rsidR="00706A1B" w:rsidRDefault="00706A1B" w:rsidP="008F5066">
            <w:pPr>
              <w:jc w:val="center"/>
            </w:pPr>
            <w:r>
              <w:t>4</w:t>
            </w:r>
            <w:r w:rsidR="00B03401">
              <w:t>,0</w:t>
            </w:r>
          </w:p>
        </w:tc>
      </w:tr>
      <w:tr w:rsidR="00706A1B" w:rsidTr="008F5066">
        <w:tc>
          <w:tcPr>
            <w:tcW w:w="3369" w:type="dxa"/>
          </w:tcPr>
          <w:p w:rsidR="00706A1B" w:rsidRDefault="00706A1B" w:rsidP="00054BEB">
            <w:r>
              <w:t>Ham yağ, %, en az</w:t>
            </w:r>
          </w:p>
        </w:tc>
        <w:tc>
          <w:tcPr>
            <w:tcW w:w="1555" w:type="dxa"/>
          </w:tcPr>
          <w:p w:rsidR="00706A1B" w:rsidRDefault="00706A1B" w:rsidP="008F5066">
            <w:pPr>
              <w:jc w:val="center"/>
            </w:pPr>
            <w:r>
              <w:t>5,0</w:t>
            </w:r>
          </w:p>
        </w:tc>
        <w:tc>
          <w:tcPr>
            <w:tcW w:w="1418" w:type="dxa"/>
          </w:tcPr>
          <w:p w:rsidR="00706A1B" w:rsidRDefault="00706A1B" w:rsidP="008F5066">
            <w:pPr>
              <w:jc w:val="center"/>
            </w:pPr>
            <w:r>
              <w:t>5,0</w:t>
            </w:r>
          </w:p>
        </w:tc>
        <w:tc>
          <w:tcPr>
            <w:tcW w:w="1559" w:type="dxa"/>
          </w:tcPr>
          <w:p w:rsidR="00706A1B" w:rsidRDefault="00706A1B" w:rsidP="008F5066">
            <w:pPr>
              <w:jc w:val="center"/>
            </w:pPr>
            <w:r>
              <w:t>4,0</w:t>
            </w:r>
          </w:p>
        </w:tc>
        <w:tc>
          <w:tcPr>
            <w:tcW w:w="1559" w:type="dxa"/>
          </w:tcPr>
          <w:p w:rsidR="00706A1B" w:rsidRDefault="00B03401" w:rsidP="008F5066">
            <w:pPr>
              <w:jc w:val="center"/>
            </w:pPr>
            <w:r>
              <w:t>6,0</w:t>
            </w:r>
          </w:p>
        </w:tc>
      </w:tr>
      <w:tr w:rsidR="00706A1B" w:rsidTr="008F5066">
        <w:tc>
          <w:tcPr>
            <w:tcW w:w="3369" w:type="dxa"/>
          </w:tcPr>
          <w:p w:rsidR="00706A1B" w:rsidRDefault="00706A1B" w:rsidP="00054BEB">
            <w:r>
              <w:t>Ham kül,%, en çok</w:t>
            </w:r>
          </w:p>
        </w:tc>
        <w:tc>
          <w:tcPr>
            <w:tcW w:w="1555" w:type="dxa"/>
          </w:tcPr>
          <w:p w:rsidR="00706A1B" w:rsidRDefault="00706A1B" w:rsidP="008F5066">
            <w:pPr>
              <w:jc w:val="center"/>
            </w:pPr>
            <w:r>
              <w:t>5,0</w:t>
            </w:r>
          </w:p>
        </w:tc>
        <w:tc>
          <w:tcPr>
            <w:tcW w:w="1418" w:type="dxa"/>
          </w:tcPr>
          <w:p w:rsidR="00706A1B" w:rsidRDefault="00706A1B" w:rsidP="008F5066">
            <w:pPr>
              <w:jc w:val="center"/>
            </w:pPr>
            <w:r>
              <w:t>5,0</w:t>
            </w:r>
          </w:p>
        </w:tc>
        <w:tc>
          <w:tcPr>
            <w:tcW w:w="1559" w:type="dxa"/>
          </w:tcPr>
          <w:p w:rsidR="00706A1B" w:rsidRDefault="00706A1B" w:rsidP="008F5066">
            <w:pPr>
              <w:jc w:val="center"/>
            </w:pPr>
            <w:r>
              <w:t>6,0</w:t>
            </w:r>
          </w:p>
        </w:tc>
        <w:tc>
          <w:tcPr>
            <w:tcW w:w="1559" w:type="dxa"/>
          </w:tcPr>
          <w:p w:rsidR="00706A1B" w:rsidRDefault="00B03401" w:rsidP="008F5066">
            <w:pPr>
              <w:jc w:val="center"/>
            </w:pPr>
            <w:r>
              <w:t>4,0</w:t>
            </w:r>
          </w:p>
        </w:tc>
      </w:tr>
      <w:tr w:rsidR="00706A1B" w:rsidTr="008F5066">
        <w:tc>
          <w:tcPr>
            <w:tcW w:w="3369" w:type="dxa"/>
          </w:tcPr>
          <w:p w:rsidR="00706A1B" w:rsidRDefault="00706A1B">
            <w:proofErr w:type="spellStart"/>
            <w:r>
              <w:t>HCl’de</w:t>
            </w:r>
            <w:proofErr w:type="spellEnd"/>
            <w:r>
              <w:t xml:space="preserve"> çözü</w:t>
            </w:r>
            <w:r w:rsidR="00067A3E">
              <w:t>n</w:t>
            </w:r>
            <w:r>
              <w:t>meyen kül,%, en çok</w:t>
            </w:r>
          </w:p>
        </w:tc>
        <w:tc>
          <w:tcPr>
            <w:tcW w:w="1555" w:type="dxa"/>
          </w:tcPr>
          <w:p w:rsidR="00706A1B" w:rsidRDefault="00706A1B" w:rsidP="008F5066">
            <w:pPr>
              <w:jc w:val="center"/>
            </w:pPr>
            <w:r>
              <w:t>0,5</w:t>
            </w:r>
          </w:p>
        </w:tc>
        <w:tc>
          <w:tcPr>
            <w:tcW w:w="1418" w:type="dxa"/>
          </w:tcPr>
          <w:p w:rsidR="00706A1B" w:rsidRDefault="00706A1B" w:rsidP="008F5066">
            <w:pPr>
              <w:jc w:val="center"/>
            </w:pPr>
            <w:r>
              <w:t>0,5</w:t>
            </w:r>
          </w:p>
        </w:tc>
        <w:tc>
          <w:tcPr>
            <w:tcW w:w="1559" w:type="dxa"/>
          </w:tcPr>
          <w:p w:rsidR="00706A1B" w:rsidRDefault="00706A1B" w:rsidP="008F5066">
            <w:pPr>
              <w:jc w:val="center"/>
            </w:pPr>
            <w:r>
              <w:t>0</w:t>
            </w:r>
            <w:r w:rsidR="00D573F1">
              <w:t>,9</w:t>
            </w:r>
          </w:p>
        </w:tc>
        <w:tc>
          <w:tcPr>
            <w:tcW w:w="1559" w:type="dxa"/>
          </w:tcPr>
          <w:p w:rsidR="00706A1B" w:rsidRDefault="00B03401" w:rsidP="008F5066">
            <w:pPr>
              <w:jc w:val="center"/>
            </w:pPr>
            <w:r>
              <w:t>0,5</w:t>
            </w:r>
          </w:p>
        </w:tc>
      </w:tr>
      <w:tr w:rsidR="00706A1B" w:rsidTr="008F5066">
        <w:tc>
          <w:tcPr>
            <w:tcW w:w="3369" w:type="dxa"/>
          </w:tcPr>
          <w:p w:rsidR="00706A1B" w:rsidRDefault="00706A1B" w:rsidP="00054BEB">
            <w:proofErr w:type="spellStart"/>
            <w:r>
              <w:t>Metabolik</w:t>
            </w:r>
            <w:proofErr w:type="spellEnd"/>
            <w:r>
              <w:t xml:space="preserve"> enerji, en az, (</w:t>
            </w:r>
            <w:proofErr w:type="spellStart"/>
            <w:r>
              <w:t>kcal</w:t>
            </w:r>
            <w:proofErr w:type="spellEnd"/>
            <w:r>
              <w:t>/kg)</w:t>
            </w:r>
          </w:p>
        </w:tc>
        <w:tc>
          <w:tcPr>
            <w:tcW w:w="1555" w:type="dxa"/>
          </w:tcPr>
          <w:p w:rsidR="00706A1B" w:rsidRDefault="00706A1B" w:rsidP="008F5066">
            <w:pPr>
              <w:jc w:val="center"/>
            </w:pPr>
            <w:r>
              <w:t>4080</w:t>
            </w:r>
          </w:p>
        </w:tc>
        <w:tc>
          <w:tcPr>
            <w:tcW w:w="1418" w:type="dxa"/>
          </w:tcPr>
          <w:p w:rsidR="00706A1B" w:rsidRDefault="00706A1B" w:rsidP="008F5066">
            <w:pPr>
              <w:jc w:val="center"/>
            </w:pPr>
            <w:r>
              <w:t>3930</w:t>
            </w:r>
          </w:p>
        </w:tc>
        <w:tc>
          <w:tcPr>
            <w:tcW w:w="1559" w:type="dxa"/>
          </w:tcPr>
          <w:p w:rsidR="00706A1B" w:rsidRDefault="00706A1B" w:rsidP="008F5066">
            <w:pPr>
              <w:jc w:val="center"/>
            </w:pPr>
            <w:r>
              <w:t>3600</w:t>
            </w:r>
          </w:p>
        </w:tc>
        <w:tc>
          <w:tcPr>
            <w:tcW w:w="1559" w:type="dxa"/>
          </w:tcPr>
          <w:p w:rsidR="00706A1B" w:rsidRDefault="00B03401" w:rsidP="008F5066">
            <w:pPr>
              <w:jc w:val="center"/>
            </w:pPr>
            <w:r>
              <w:t>4500</w:t>
            </w:r>
          </w:p>
        </w:tc>
      </w:tr>
      <w:tr w:rsidR="00706A1B" w:rsidTr="008F5066">
        <w:tc>
          <w:tcPr>
            <w:tcW w:w="3369" w:type="dxa"/>
          </w:tcPr>
          <w:p w:rsidR="00706A1B" w:rsidRDefault="00706A1B" w:rsidP="00054BEB">
            <w:proofErr w:type="spellStart"/>
            <w:r>
              <w:t>Metiyonin</w:t>
            </w:r>
            <w:proofErr w:type="spellEnd"/>
            <w:r>
              <w:t>, %, en az</w:t>
            </w:r>
          </w:p>
        </w:tc>
        <w:tc>
          <w:tcPr>
            <w:tcW w:w="1555" w:type="dxa"/>
          </w:tcPr>
          <w:p w:rsidR="00706A1B" w:rsidRDefault="00706A1B" w:rsidP="008F5066">
            <w:pPr>
              <w:jc w:val="center"/>
            </w:pPr>
            <w:r>
              <w:t>0,7</w:t>
            </w:r>
          </w:p>
        </w:tc>
        <w:tc>
          <w:tcPr>
            <w:tcW w:w="1418" w:type="dxa"/>
          </w:tcPr>
          <w:p w:rsidR="00706A1B" w:rsidRDefault="00706A1B" w:rsidP="008F5066">
            <w:pPr>
              <w:jc w:val="center"/>
            </w:pPr>
            <w:r>
              <w:t>0,7</w:t>
            </w:r>
          </w:p>
        </w:tc>
        <w:tc>
          <w:tcPr>
            <w:tcW w:w="1559" w:type="dxa"/>
          </w:tcPr>
          <w:p w:rsidR="00706A1B" w:rsidRDefault="00706A1B" w:rsidP="008F5066">
            <w:pPr>
              <w:jc w:val="center"/>
            </w:pPr>
            <w:r>
              <w:t>0,5</w:t>
            </w:r>
          </w:p>
        </w:tc>
        <w:tc>
          <w:tcPr>
            <w:tcW w:w="1559" w:type="dxa"/>
          </w:tcPr>
          <w:p w:rsidR="00706A1B" w:rsidRDefault="00B03401" w:rsidP="008F5066">
            <w:pPr>
              <w:jc w:val="center"/>
            </w:pPr>
            <w:r>
              <w:t>0,8</w:t>
            </w:r>
          </w:p>
        </w:tc>
      </w:tr>
      <w:tr w:rsidR="00706A1B" w:rsidTr="008F5066">
        <w:tc>
          <w:tcPr>
            <w:tcW w:w="3369" w:type="dxa"/>
          </w:tcPr>
          <w:p w:rsidR="00706A1B" w:rsidRDefault="00706A1B" w:rsidP="00054BEB">
            <w:proofErr w:type="spellStart"/>
            <w:r>
              <w:t>Lisin</w:t>
            </w:r>
            <w:proofErr w:type="spellEnd"/>
            <w:r>
              <w:t>, %, en az</w:t>
            </w:r>
          </w:p>
        </w:tc>
        <w:tc>
          <w:tcPr>
            <w:tcW w:w="1555" w:type="dxa"/>
          </w:tcPr>
          <w:p w:rsidR="00706A1B" w:rsidRDefault="00706A1B" w:rsidP="008F5066">
            <w:pPr>
              <w:jc w:val="center"/>
            </w:pPr>
            <w:r>
              <w:t>2,5</w:t>
            </w:r>
          </w:p>
        </w:tc>
        <w:tc>
          <w:tcPr>
            <w:tcW w:w="1418" w:type="dxa"/>
          </w:tcPr>
          <w:p w:rsidR="00706A1B" w:rsidRDefault="00706A1B" w:rsidP="008F5066">
            <w:pPr>
              <w:jc w:val="center"/>
            </w:pPr>
            <w:r>
              <w:t>2,5</w:t>
            </w:r>
          </w:p>
        </w:tc>
        <w:tc>
          <w:tcPr>
            <w:tcW w:w="1559" w:type="dxa"/>
          </w:tcPr>
          <w:p w:rsidR="00706A1B" w:rsidRDefault="00706A1B" w:rsidP="008F5066">
            <w:pPr>
              <w:jc w:val="center"/>
            </w:pPr>
            <w:r>
              <w:t>1,7</w:t>
            </w:r>
          </w:p>
        </w:tc>
        <w:tc>
          <w:tcPr>
            <w:tcW w:w="1559" w:type="dxa"/>
          </w:tcPr>
          <w:p w:rsidR="00706A1B" w:rsidRDefault="00B03401" w:rsidP="008F5066">
            <w:pPr>
              <w:jc w:val="center"/>
            </w:pPr>
            <w:r>
              <w:t>3,0</w:t>
            </w:r>
          </w:p>
        </w:tc>
      </w:tr>
      <w:tr w:rsidR="00706A1B" w:rsidTr="008F5066">
        <w:tc>
          <w:tcPr>
            <w:tcW w:w="3369" w:type="dxa"/>
          </w:tcPr>
          <w:p w:rsidR="00706A1B" w:rsidRDefault="00706A1B" w:rsidP="00054BEB">
            <w:r>
              <w:t>Tuz (</w:t>
            </w:r>
            <w:proofErr w:type="spellStart"/>
            <w:r>
              <w:t>NaCl</w:t>
            </w:r>
            <w:proofErr w:type="spellEnd"/>
            <w:r>
              <w:t>), %, en çok</w:t>
            </w:r>
          </w:p>
        </w:tc>
        <w:tc>
          <w:tcPr>
            <w:tcW w:w="1555" w:type="dxa"/>
          </w:tcPr>
          <w:p w:rsidR="00706A1B" w:rsidRDefault="00706A1B" w:rsidP="008F5066">
            <w:pPr>
              <w:jc w:val="center"/>
            </w:pPr>
            <w:r>
              <w:t>0,5</w:t>
            </w:r>
          </w:p>
        </w:tc>
        <w:tc>
          <w:tcPr>
            <w:tcW w:w="1418" w:type="dxa"/>
          </w:tcPr>
          <w:p w:rsidR="00706A1B" w:rsidRDefault="00706A1B" w:rsidP="008F5066">
            <w:pPr>
              <w:jc w:val="center"/>
            </w:pPr>
            <w:r>
              <w:t>0,5</w:t>
            </w:r>
          </w:p>
        </w:tc>
        <w:tc>
          <w:tcPr>
            <w:tcW w:w="1559" w:type="dxa"/>
          </w:tcPr>
          <w:p w:rsidR="00706A1B" w:rsidRDefault="00706A1B" w:rsidP="008F5066">
            <w:pPr>
              <w:jc w:val="center"/>
            </w:pPr>
            <w:r>
              <w:t>0,5</w:t>
            </w:r>
          </w:p>
        </w:tc>
        <w:tc>
          <w:tcPr>
            <w:tcW w:w="1559" w:type="dxa"/>
          </w:tcPr>
          <w:p w:rsidR="00706A1B" w:rsidRDefault="00B03401" w:rsidP="008F5066">
            <w:pPr>
              <w:jc w:val="center"/>
            </w:pPr>
            <w:r>
              <w:t>0,5</w:t>
            </w:r>
          </w:p>
        </w:tc>
      </w:tr>
      <w:tr w:rsidR="00706A1B" w:rsidTr="008F5066">
        <w:tc>
          <w:tcPr>
            <w:tcW w:w="3369" w:type="dxa"/>
          </w:tcPr>
          <w:p w:rsidR="00706A1B" w:rsidRDefault="00706A1B" w:rsidP="00054BEB">
            <w:r>
              <w:t>Kalsiyum, %, en az</w:t>
            </w:r>
          </w:p>
        </w:tc>
        <w:tc>
          <w:tcPr>
            <w:tcW w:w="1555" w:type="dxa"/>
          </w:tcPr>
          <w:p w:rsidR="00706A1B" w:rsidRDefault="00706A1B" w:rsidP="008F5066">
            <w:pPr>
              <w:jc w:val="center"/>
            </w:pPr>
            <w:r>
              <w:t>0,4</w:t>
            </w:r>
          </w:p>
        </w:tc>
        <w:tc>
          <w:tcPr>
            <w:tcW w:w="1418" w:type="dxa"/>
          </w:tcPr>
          <w:p w:rsidR="00706A1B" w:rsidRDefault="00706A1B" w:rsidP="008F5066">
            <w:pPr>
              <w:jc w:val="center"/>
            </w:pPr>
            <w:r>
              <w:t>0,4</w:t>
            </w:r>
          </w:p>
        </w:tc>
        <w:tc>
          <w:tcPr>
            <w:tcW w:w="1559" w:type="dxa"/>
          </w:tcPr>
          <w:p w:rsidR="00706A1B" w:rsidRDefault="00706A1B" w:rsidP="008F5066">
            <w:pPr>
              <w:jc w:val="center"/>
            </w:pPr>
            <w:r>
              <w:t>0,3</w:t>
            </w:r>
          </w:p>
        </w:tc>
        <w:tc>
          <w:tcPr>
            <w:tcW w:w="1559" w:type="dxa"/>
          </w:tcPr>
          <w:p w:rsidR="00706A1B" w:rsidRDefault="00B03401" w:rsidP="008F5066">
            <w:pPr>
              <w:jc w:val="center"/>
            </w:pPr>
            <w:r>
              <w:t>0,6</w:t>
            </w:r>
          </w:p>
        </w:tc>
      </w:tr>
      <w:tr w:rsidR="00706A1B" w:rsidTr="008F5066">
        <w:tc>
          <w:tcPr>
            <w:tcW w:w="3369" w:type="dxa"/>
          </w:tcPr>
          <w:p w:rsidR="00706A1B" w:rsidRDefault="00706A1B" w:rsidP="00054BEB">
            <w:r>
              <w:t>Fosfor, %, en az</w:t>
            </w:r>
          </w:p>
        </w:tc>
        <w:tc>
          <w:tcPr>
            <w:tcW w:w="1555" w:type="dxa"/>
          </w:tcPr>
          <w:p w:rsidR="00706A1B" w:rsidRDefault="00706A1B" w:rsidP="008F5066">
            <w:pPr>
              <w:jc w:val="center"/>
            </w:pPr>
            <w:r>
              <w:t>0,4</w:t>
            </w:r>
          </w:p>
        </w:tc>
        <w:tc>
          <w:tcPr>
            <w:tcW w:w="1418" w:type="dxa"/>
          </w:tcPr>
          <w:p w:rsidR="00706A1B" w:rsidRDefault="00706A1B" w:rsidP="008F5066">
            <w:pPr>
              <w:jc w:val="center"/>
            </w:pPr>
            <w:r>
              <w:t>0,4</w:t>
            </w:r>
          </w:p>
        </w:tc>
        <w:tc>
          <w:tcPr>
            <w:tcW w:w="1559" w:type="dxa"/>
          </w:tcPr>
          <w:p w:rsidR="00706A1B" w:rsidRDefault="00706A1B" w:rsidP="008F5066">
            <w:pPr>
              <w:jc w:val="center"/>
            </w:pPr>
            <w:r>
              <w:t>0,3</w:t>
            </w:r>
          </w:p>
        </w:tc>
        <w:tc>
          <w:tcPr>
            <w:tcW w:w="1559" w:type="dxa"/>
          </w:tcPr>
          <w:p w:rsidR="00706A1B" w:rsidRDefault="00B03401" w:rsidP="008F5066">
            <w:pPr>
              <w:jc w:val="center"/>
            </w:pPr>
            <w:r>
              <w:t>0,6</w:t>
            </w:r>
          </w:p>
        </w:tc>
      </w:tr>
      <w:tr w:rsidR="00706A1B" w:rsidTr="008F5066">
        <w:tc>
          <w:tcPr>
            <w:tcW w:w="3369" w:type="dxa"/>
          </w:tcPr>
          <w:p w:rsidR="00706A1B" w:rsidRDefault="00706A1B" w:rsidP="00054BEB">
            <w:proofErr w:type="spellStart"/>
            <w:r>
              <w:t>Ca</w:t>
            </w:r>
            <w:proofErr w:type="spellEnd"/>
            <w:r>
              <w:t>/P oranı</w:t>
            </w:r>
          </w:p>
        </w:tc>
        <w:tc>
          <w:tcPr>
            <w:tcW w:w="1555" w:type="dxa"/>
          </w:tcPr>
          <w:p w:rsidR="00706A1B" w:rsidRDefault="00706A1B" w:rsidP="008F5066">
            <w:pPr>
              <w:jc w:val="center"/>
            </w:pPr>
            <w:proofErr w:type="gramStart"/>
            <w:r>
              <w:t>1:1</w:t>
            </w:r>
            <w:proofErr w:type="gramEnd"/>
            <w:r>
              <w:t>-2:1</w:t>
            </w:r>
          </w:p>
        </w:tc>
        <w:tc>
          <w:tcPr>
            <w:tcW w:w="1418" w:type="dxa"/>
          </w:tcPr>
          <w:p w:rsidR="00706A1B" w:rsidRDefault="00706A1B" w:rsidP="008F5066">
            <w:pPr>
              <w:jc w:val="center"/>
            </w:pPr>
            <w:proofErr w:type="gramStart"/>
            <w:r>
              <w:t>1:1</w:t>
            </w:r>
            <w:proofErr w:type="gramEnd"/>
            <w:r>
              <w:t>-2:1</w:t>
            </w:r>
          </w:p>
        </w:tc>
        <w:tc>
          <w:tcPr>
            <w:tcW w:w="1559" w:type="dxa"/>
          </w:tcPr>
          <w:p w:rsidR="00706A1B" w:rsidRDefault="00706A1B" w:rsidP="008F5066">
            <w:pPr>
              <w:jc w:val="center"/>
            </w:pPr>
            <w:proofErr w:type="gramStart"/>
            <w:r>
              <w:t>1:1</w:t>
            </w:r>
            <w:proofErr w:type="gramEnd"/>
            <w:r>
              <w:t>-2:1</w:t>
            </w:r>
          </w:p>
        </w:tc>
        <w:tc>
          <w:tcPr>
            <w:tcW w:w="1559" w:type="dxa"/>
          </w:tcPr>
          <w:p w:rsidR="00706A1B" w:rsidRDefault="00B03401" w:rsidP="008F5066">
            <w:pPr>
              <w:jc w:val="center"/>
            </w:pPr>
            <w:proofErr w:type="gramStart"/>
            <w:r>
              <w:t>1:1</w:t>
            </w:r>
            <w:proofErr w:type="gramEnd"/>
            <w:r>
              <w:t>-2:1</w:t>
            </w:r>
          </w:p>
        </w:tc>
      </w:tr>
      <w:tr w:rsidR="00706A1B" w:rsidTr="008F5066">
        <w:tc>
          <w:tcPr>
            <w:tcW w:w="3369" w:type="dxa"/>
          </w:tcPr>
          <w:p w:rsidR="00706A1B" w:rsidRDefault="00706A1B" w:rsidP="00054BEB">
            <w:r>
              <w:t>A Vitamini, en az, IU/kg</w:t>
            </w:r>
          </w:p>
        </w:tc>
        <w:tc>
          <w:tcPr>
            <w:tcW w:w="1555" w:type="dxa"/>
          </w:tcPr>
          <w:p w:rsidR="00706A1B" w:rsidRDefault="00706A1B" w:rsidP="008F5066">
            <w:pPr>
              <w:jc w:val="center"/>
            </w:pPr>
            <w:r>
              <w:t>6000</w:t>
            </w:r>
          </w:p>
        </w:tc>
        <w:tc>
          <w:tcPr>
            <w:tcW w:w="1418" w:type="dxa"/>
          </w:tcPr>
          <w:p w:rsidR="00706A1B" w:rsidRDefault="00706A1B" w:rsidP="008F5066">
            <w:pPr>
              <w:jc w:val="center"/>
            </w:pPr>
            <w:r>
              <w:t>6000</w:t>
            </w:r>
          </w:p>
        </w:tc>
        <w:tc>
          <w:tcPr>
            <w:tcW w:w="1559" w:type="dxa"/>
          </w:tcPr>
          <w:p w:rsidR="00706A1B" w:rsidRDefault="00706A1B" w:rsidP="008F5066">
            <w:pPr>
              <w:jc w:val="center"/>
            </w:pPr>
            <w:r>
              <w:t>5000</w:t>
            </w:r>
          </w:p>
        </w:tc>
        <w:tc>
          <w:tcPr>
            <w:tcW w:w="1559" w:type="dxa"/>
          </w:tcPr>
          <w:p w:rsidR="00706A1B" w:rsidRDefault="00B03401" w:rsidP="008F5066">
            <w:pPr>
              <w:jc w:val="center"/>
            </w:pPr>
            <w:r>
              <w:t>7000</w:t>
            </w:r>
          </w:p>
        </w:tc>
      </w:tr>
      <w:tr w:rsidR="00706A1B" w:rsidTr="008F5066">
        <w:tc>
          <w:tcPr>
            <w:tcW w:w="3369" w:type="dxa"/>
          </w:tcPr>
          <w:p w:rsidR="00706A1B" w:rsidRDefault="00706A1B" w:rsidP="00054BEB">
            <w:r>
              <w:t>D Vitamini, en az, IU/kg</w:t>
            </w:r>
          </w:p>
        </w:tc>
        <w:tc>
          <w:tcPr>
            <w:tcW w:w="1555" w:type="dxa"/>
          </w:tcPr>
          <w:p w:rsidR="00706A1B" w:rsidRDefault="00706A1B" w:rsidP="008F5066">
            <w:pPr>
              <w:jc w:val="center"/>
            </w:pPr>
            <w:r>
              <w:t>1000</w:t>
            </w:r>
          </w:p>
        </w:tc>
        <w:tc>
          <w:tcPr>
            <w:tcW w:w="1418" w:type="dxa"/>
          </w:tcPr>
          <w:p w:rsidR="00706A1B" w:rsidRDefault="00706A1B" w:rsidP="008F5066">
            <w:pPr>
              <w:jc w:val="center"/>
            </w:pPr>
            <w:r>
              <w:t>1000</w:t>
            </w:r>
          </w:p>
        </w:tc>
        <w:tc>
          <w:tcPr>
            <w:tcW w:w="1559" w:type="dxa"/>
          </w:tcPr>
          <w:p w:rsidR="00706A1B" w:rsidRDefault="00706A1B" w:rsidP="008F5066">
            <w:pPr>
              <w:jc w:val="center"/>
            </w:pPr>
            <w:r>
              <w:t>1000</w:t>
            </w:r>
          </w:p>
        </w:tc>
        <w:tc>
          <w:tcPr>
            <w:tcW w:w="1559" w:type="dxa"/>
          </w:tcPr>
          <w:p w:rsidR="00706A1B" w:rsidRDefault="00B03401" w:rsidP="008F5066">
            <w:pPr>
              <w:jc w:val="center"/>
            </w:pPr>
            <w:r>
              <w:t>1500</w:t>
            </w:r>
          </w:p>
        </w:tc>
      </w:tr>
      <w:tr w:rsidR="00706A1B" w:rsidTr="008F5066">
        <w:tc>
          <w:tcPr>
            <w:tcW w:w="3369" w:type="dxa"/>
          </w:tcPr>
          <w:p w:rsidR="00706A1B" w:rsidRDefault="00706A1B" w:rsidP="00054BEB">
            <w:r>
              <w:t>E Vitamini, en az, mg/kg</w:t>
            </w:r>
          </w:p>
        </w:tc>
        <w:tc>
          <w:tcPr>
            <w:tcW w:w="1555" w:type="dxa"/>
          </w:tcPr>
          <w:p w:rsidR="00706A1B" w:rsidRDefault="00706A1B" w:rsidP="008F5066">
            <w:pPr>
              <w:jc w:val="center"/>
            </w:pPr>
            <w:r>
              <w:t>30</w:t>
            </w:r>
          </w:p>
        </w:tc>
        <w:tc>
          <w:tcPr>
            <w:tcW w:w="1418" w:type="dxa"/>
          </w:tcPr>
          <w:p w:rsidR="00706A1B" w:rsidRDefault="00706A1B" w:rsidP="008F5066">
            <w:pPr>
              <w:jc w:val="center"/>
            </w:pPr>
            <w:r>
              <w:t>30</w:t>
            </w:r>
          </w:p>
        </w:tc>
        <w:tc>
          <w:tcPr>
            <w:tcW w:w="1559" w:type="dxa"/>
          </w:tcPr>
          <w:p w:rsidR="00706A1B" w:rsidRDefault="00706A1B" w:rsidP="008F5066">
            <w:pPr>
              <w:jc w:val="center"/>
            </w:pPr>
            <w:r>
              <w:t>25,0</w:t>
            </w:r>
          </w:p>
        </w:tc>
        <w:tc>
          <w:tcPr>
            <w:tcW w:w="1559" w:type="dxa"/>
          </w:tcPr>
          <w:p w:rsidR="00706A1B" w:rsidRDefault="00B03401" w:rsidP="008F5066">
            <w:pPr>
              <w:jc w:val="center"/>
            </w:pPr>
            <w:r>
              <w:t>40</w:t>
            </w:r>
          </w:p>
        </w:tc>
      </w:tr>
      <w:tr w:rsidR="00706A1B" w:rsidTr="008F5066">
        <w:tc>
          <w:tcPr>
            <w:tcW w:w="3369" w:type="dxa"/>
          </w:tcPr>
          <w:p w:rsidR="00706A1B" w:rsidRDefault="00706A1B" w:rsidP="00054BEB">
            <w:proofErr w:type="spellStart"/>
            <w:r>
              <w:t>Thiamin</w:t>
            </w:r>
            <w:proofErr w:type="spellEnd"/>
            <w:r>
              <w:t xml:space="preserve"> (B1), mg/kg</w:t>
            </w:r>
          </w:p>
        </w:tc>
        <w:tc>
          <w:tcPr>
            <w:tcW w:w="1555" w:type="dxa"/>
          </w:tcPr>
          <w:p w:rsidR="00706A1B" w:rsidRDefault="00706A1B" w:rsidP="008F5066">
            <w:pPr>
              <w:jc w:val="center"/>
            </w:pPr>
            <w:r>
              <w:t>1,5</w:t>
            </w:r>
          </w:p>
        </w:tc>
        <w:tc>
          <w:tcPr>
            <w:tcW w:w="1418" w:type="dxa"/>
          </w:tcPr>
          <w:p w:rsidR="00706A1B" w:rsidRDefault="00706A1B" w:rsidP="008F5066">
            <w:pPr>
              <w:jc w:val="center"/>
            </w:pPr>
            <w:r>
              <w:t>1,5</w:t>
            </w:r>
          </w:p>
        </w:tc>
        <w:tc>
          <w:tcPr>
            <w:tcW w:w="1559" w:type="dxa"/>
          </w:tcPr>
          <w:p w:rsidR="00706A1B" w:rsidRDefault="00706A1B" w:rsidP="008F5066">
            <w:pPr>
              <w:jc w:val="center"/>
            </w:pPr>
            <w:r>
              <w:t>1,0</w:t>
            </w:r>
          </w:p>
        </w:tc>
        <w:tc>
          <w:tcPr>
            <w:tcW w:w="1559" w:type="dxa"/>
          </w:tcPr>
          <w:p w:rsidR="00706A1B" w:rsidRDefault="00B03401" w:rsidP="008F5066">
            <w:pPr>
              <w:jc w:val="center"/>
            </w:pPr>
            <w:r>
              <w:t>2</w:t>
            </w:r>
          </w:p>
        </w:tc>
      </w:tr>
      <w:tr w:rsidR="00706A1B" w:rsidTr="008F5066">
        <w:tc>
          <w:tcPr>
            <w:tcW w:w="3369" w:type="dxa"/>
          </w:tcPr>
          <w:p w:rsidR="00706A1B" w:rsidRDefault="00706A1B" w:rsidP="00054BEB">
            <w:proofErr w:type="spellStart"/>
            <w:r>
              <w:t>Riboflovin</w:t>
            </w:r>
            <w:proofErr w:type="spellEnd"/>
            <w:r>
              <w:t xml:space="preserve"> (B2), mg/kg</w:t>
            </w:r>
          </w:p>
        </w:tc>
        <w:tc>
          <w:tcPr>
            <w:tcW w:w="1555" w:type="dxa"/>
          </w:tcPr>
          <w:p w:rsidR="00706A1B" w:rsidRDefault="00706A1B" w:rsidP="008F5066">
            <w:pPr>
              <w:jc w:val="center"/>
            </w:pPr>
            <w:r>
              <w:t>2,0</w:t>
            </w:r>
          </w:p>
        </w:tc>
        <w:tc>
          <w:tcPr>
            <w:tcW w:w="1418" w:type="dxa"/>
          </w:tcPr>
          <w:p w:rsidR="00706A1B" w:rsidRDefault="00706A1B" w:rsidP="008F5066">
            <w:pPr>
              <w:jc w:val="center"/>
            </w:pPr>
            <w:r>
              <w:t>2,0</w:t>
            </w:r>
          </w:p>
        </w:tc>
        <w:tc>
          <w:tcPr>
            <w:tcW w:w="1559" w:type="dxa"/>
          </w:tcPr>
          <w:p w:rsidR="00706A1B" w:rsidRDefault="00706A1B" w:rsidP="008F5066">
            <w:pPr>
              <w:jc w:val="center"/>
            </w:pPr>
            <w:r>
              <w:t>1,5</w:t>
            </w:r>
          </w:p>
        </w:tc>
        <w:tc>
          <w:tcPr>
            <w:tcW w:w="1559" w:type="dxa"/>
          </w:tcPr>
          <w:p w:rsidR="00706A1B" w:rsidRDefault="00B03401" w:rsidP="008F5066">
            <w:pPr>
              <w:jc w:val="center"/>
            </w:pPr>
            <w:r>
              <w:t>2,5</w:t>
            </w:r>
          </w:p>
        </w:tc>
      </w:tr>
      <w:tr w:rsidR="00706A1B" w:rsidTr="008F5066">
        <w:tc>
          <w:tcPr>
            <w:tcW w:w="3369" w:type="dxa"/>
          </w:tcPr>
          <w:p w:rsidR="00706A1B" w:rsidRDefault="00706A1B" w:rsidP="00054BEB">
            <w:proofErr w:type="spellStart"/>
            <w:r>
              <w:t>Pantotenik</w:t>
            </w:r>
            <w:proofErr w:type="spellEnd"/>
            <w:r>
              <w:t xml:space="preserve"> asit, mg/kg</w:t>
            </w:r>
          </w:p>
        </w:tc>
        <w:tc>
          <w:tcPr>
            <w:tcW w:w="1555" w:type="dxa"/>
          </w:tcPr>
          <w:p w:rsidR="00706A1B" w:rsidRDefault="00706A1B" w:rsidP="008F5066">
            <w:pPr>
              <w:jc w:val="center"/>
            </w:pPr>
            <w:r>
              <w:t>8,0</w:t>
            </w:r>
          </w:p>
        </w:tc>
        <w:tc>
          <w:tcPr>
            <w:tcW w:w="1418" w:type="dxa"/>
          </w:tcPr>
          <w:p w:rsidR="00706A1B" w:rsidRDefault="00706A1B" w:rsidP="008F5066">
            <w:pPr>
              <w:jc w:val="center"/>
            </w:pPr>
            <w:r>
              <w:t>8,0</w:t>
            </w:r>
          </w:p>
        </w:tc>
        <w:tc>
          <w:tcPr>
            <w:tcW w:w="1559" w:type="dxa"/>
          </w:tcPr>
          <w:p w:rsidR="00706A1B" w:rsidRDefault="00706A1B" w:rsidP="008F5066">
            <w:pPr>
              <w:jc w:val="center"/>
            </w:pPr>
            <w:r>
              <w:t>7,0</w:t>
            </w:r>
          </w:p>
        </w:tc>
        <w:tc>
          <w:tcPr>
            <w:tcW w:w="1559" w:type="dxa"/>
          </w:tcPr>
          <w:p w:rsidR="00706A1B" w:rsidRDefault="00B03401" w:rsidP="008F5066">
            <w:pPr>
              <w:jc w:val="center"/>
            </w:pPr>
            <w:r>
              <w:t>10</w:t>
            </w:r>
          </w:p>
        </w:tc>
      </w:tr>
      <w:tr w:rsidR="00706A1B" w:rsidTr="008F5066">
        <w:tc>
          <w:tcPr>
            <w:tcW w:w="3369" w:type="dxa"/>
          </w:tcPr>
          <w:p w:rsidR="00706A1B" w:rsidRDefault="00706A1B" w:rsidP="00054BEB">
            <w:proofErr w:type="spellStart"/>
            <w:r>
              <w:t>Niasin</w:t>
            </w:r>
            <w:proofErr w:type="spellEnd"/>
            <w:r>
              <w:t>, mg/kg</w:t>
            </w:r>
          </w:p>
        </w:tc>
        <w:tc>
          <w:tcPr>
            <w:tcW w:w="1555" w:type="dxa"/>
          </w:tcPr>
          <w:p w:rsidR="00706A1B" w:rsidRDefault="00706A1B" w:rsidP="008F5066">
            <w:pPr>
              <w:jc w:val="center"/>
            </w:pPr>
            <w:r>
              <w:t>20,0</w:t>
            </w:r>
          </w:p>
        </w:tc>
        <w:tc>
          <w:tcPr>
            <w:tcW w:w="1418" w:type="dxa"/>
          </w:tcPr>
          <w:p w:rsidR="00706A1B" w:rsidRDefault="00706A1B" w:rsidP="008F5066">
            <w:pPr>
              <w:jc w:val="center"/>
            </w:pPr>
            <w:r>
              <w:t>20,0</w:t>
            </w:r>
          </w:p>
        </w:tc>
        <w:tc>
          <w:tcPr>
            <w:tcW w:w="1559" w:type="dxa"/>
          </w:tcPr>
          <w:p w:rsidR="00706A1B" w:rsidRDefault="00706A1B" w:rsidP="008F5066">
            <w:pPr>
              <w:jc w:val="center"/>
            </w:pPr>
            <w:r>
              <w:t>15,0</w:t>
            </w:r>
          </w:p>
        </w:tc>
        <w:tc>
          <w:tcPr>
            <w:tcW w:w="1559" w:type="dxa"/>
          </w:tcPr>
          <w:p w:rsidR="00706A1B" w:rsidRDefault="00B03401" w:rsidP="008F5066">
            <w:pPr>
              <w:jc w:val="center"/>
            </w:pPr>
            <w:r>
              <w:t>25</w:t>
            </w:r>
          </w:p>
        </w:tc>
      </w:tr>
      <w:tr w:rsidR="00706A1B" w:rsidTr="008F5066">
        <w:tc>
          <w:tcPr>
            <w:tcW w:w="3369" w:type="dxa"/>
          </w:tcPr>
          <w:p w:rsidR="00706A1B" w:rsidRDefault="00706A1B" w:rsidP="00054BEB">
            <w:proofErr w:type="spellStart"/>
            <w:r>
              <w:t>Folik</w:t>
            </w:r>
            <w:proofErr w:type="spellEnd"/>
            <w:r>
              <w:t xml:space="preserve"> asit, mg/kg</w:t>
            </w:r>
          </w:p>
        </w:tc>
        <w:tc>
          <w:tcPr>
            <w:tcW w:w="1555" w:type="dxa"/>
          </w:tcPr>
          <w:p w:rsidR="00706A1B" w:rsidRDefault="00706A1B" w:rsidP="008F5066">
            <w:pPr>
              <w:jc w:val="center"/>
            </w:pPr>
            <w:r>
              <w:t>0,5</w:t>
            </w:r>
          </w:p>
        </w:tc>
        <w:tc>
          <w:tcPr>
            <w:tcW w:w="1418" w:type="dxa"/>
          </w:tcPr>
          <w:p w:rsidR="00706A1B" w:rsidRDefault="00706A1B" w:rsidP="008F5066">
            <w:pPr>
              <w:jc w:val="center"/>
            </w:pPr>
            <w:r>
              <w:t>0,5</w:t>
            </w:r>
          </w:p>
        </w:tc>
        <w:tc>
          <w:tcPr>
            <w:tcW w:w="1559" w:type="dxa"/>
          </w:tcPr>
          <w:p w:rsidR="00706A1B" w:rsidRDefault="00706A1B" w:rsidP="008F5066">
            <w:pPr>
              <w:jc w:val="center"/>
            </w:pPr>
            <w:r>
              <w:t>0,5</w:t>
            </w:r>
          </w:p>
        </w:tc>
        <w:tc>
          <w:tcPr>
            <w:tcW w:w="1559" w:type="dxa"/>
          </w:tcPr>
          <w:p w:rsidR="00706A1B" w:rsidRDefault="00B03401" w:rsidP="008F5066">
            <w:pPr>
              <w:jc w:val="center"/>
            </w:pPr>
            <w:r>
              <w:t>0,5</w:t>
            </w:r>
          </w:p>
        </w:tc>
      </w:tr>
      <w:tr w:rsidR="00706A1B" w:rsidTr="008F5066">
        <w:tc>
          <w:tcPr>
            <w:tcW w:w="3369" w:type="dxa"/>
          </w:tcPr>
          <w:p w:rsidR="00706A1B" w:rsidRDefault="00706A1B" w:rsidP="00054BEB">
            <w:proofErr w:type="spellStart"/>
            <w:r>
              <w:t>Biotin</w:t>
            </w:r>
            <w:proofErr w:type="spellEnd"/>
            <w:r>
              <w:t>, mg/kg</w:t>
            </w:r>
          </w:p>
        </w:tc>
        <w:tc>
          <w:tcPr>
            <w:tcW w:w="1555" w:type="dxa"/>
          </w:tcPr>
          <w:p w:rsidR="00706A1B" w:rsidRDefault="00706A1B" w:rsidP="008F5066">
            <w:pPr>
              <w:jc w:val="center"/>
            </w:pPr>
            <w:r>
              <w:t>0,15</w:t>
            </w:r>
          </w:p>
        </w:tc>
        <w:tc>
          <w:tcPr>
            <w:tcW w:w="1418" w:type="dxa"/>
          </w:tcPr>
          <w:p w:rsidR="00706A1B" w:rsidRDefault="00706A1B" w:rsidP="008F5066">
            <w:pPr>
              <w:jc w:val="center"/>
            </w:pPr>
            <w:r>
              <w:t>0,15</w:t>
            </w:r>
          </w:p>
        </w:tc>
        <w:tc>
          <w:tcPr>
            <w:tcW w:w="1559" w:type="dxa"/>
          </w:tcPr>
          <w:p w:rsidR="00706A1B" w:rsidRDefault="00706A1B" w:rsidP="008F5066">
            <w:pPr>
              <w:jc w:val="center"/>
            </w:pPr>
            <w:r>
              <w:t>0,12</w:t>
            </w:r>
          </w:p>
        </w:tc>
        <w:tc>
          <w:tcPr>
            <w:tcW w:w="1559" w:type="dxa"/>
          </w:tcPr>
          <w:p w:rsidR="00706A1B" w:rsidRDefault="00B03401" w:rsidP="008F5066">
            <w:pPr>
              <w:jc w:val="center"/>
            </w:pPr>
            <w:r>
              <w:t>0,2</w:t>
            </w:r>
          </w:p>
        </w:tc>
      </w:tr>
      <w:tr w:rsidR="00706A1B" w:rsidTr="00C32C5A">
        <w:tc>
          <w:tcPr>
            <w:tcW w:w="3369" w:type="dxa"/>
          </w:tcPr>
          <w:p w:rsidR="00706A1B" w:rsidRDefault="00706A1B" w:rsidP="00054BEB">
            <w:proofErr w:type="spellStart"/>
            <w:r>
              <w:t>Aflatoksin</w:t>
            </w:r>
            <w:proofErr w:type="spellEnd"/>
            <w:r>
              <w:t xml:space="preserve"> </w:t>
            </w:r>
            <w:proofErr w:type="spellStart"/>
            <w:r>
              <w:rPr>
                <w:rFonts w:cs="Arial"/>
              </w:rPr>
              <w:t>μ</w:t>
            </w:r>
            <w:r>
              <w:t>g</w:t>
            </w:r>
            <w:proofErr w:type="spellEnd"/>
            <w:r>
              <w:t>/kg en çok</w:t>
            </w:r>
          </w:p>
        </w:tc>
        <w:tc>
          <w:tcPr>
            <w:tcW w:w="1555" w:type="dxa"/>
          </w:tcPr>
          <w:p w:rsidR="00706A1B" w:rsidRDefault="00706A1B" w:rsidP="008F5066">
            <w:pPr>
              <w:jc w:val="center"/>
            </w:pPr>
            <w:r>
              <w:t>20,0</w:t>
            </w:r>
          </w:p>
        </w:tc>
        <w:tc>
          <w:tcPr>
            <w:tcW w:w="1418" w:type="dxa"/>
          </w:tcPr>
          <w:p w:rsidR="00706A1B" w:rsidRDefault="00706A1B" w:rsidP="008F5066">
            <w:pPr>
              <w:jc w:val="center"/>
            </w:pPr>
            <w:r>
              <w:t>20,0</w:t>
            </w:r>
          </w:p>
        </w:tc>
        <w:tc>
          <w:tcPr>
            <w:tcW w:w="1559" w:type="dxa"/>
          </w:tcPr>
          <w:p w:rsidR="00706A1B" w:rsidRDefault="00706A1B" w:rsidP="008F5066">
            <w:pPr>
              <w:jc w:val="center"/>
            </w:pPr>
            <w:r>
              <w:t>20</w:t>
            </w:r>
            <w:r w:rsidR="00B03401">
              <w:t>,0</w:t>
            </w:r>
          </w:p>
        </w:tc>
        <w:tc>
          <w:tcPr>
            <w:tcW w:w="1559" w:type="dxa"/>
          </w:tcPr>
          <w:p w:rsidR="00706A1B" w:rsidRDefault="00B03401" w:rsidP="008F5066">
            <w:pPr>
              <w:jc w:val="center"/>
            </w:pPr>
            <w:r>
              <w:t>20,0</w:t>
            </w:r>
          </w:p>
        </w:tc>
      </w:tr>
      <w:tr w:rsidR="00E763F8" w:rsidTr="00C32C5A">
        <w:tc>
          <w:tcPr>
            <w:tcW w:w="3369" w:type="dxa"/>
          </w:tcPr>
          <w:p w:rsidR="00E763F8" w:rsidRDefault="00E763F8" w:rsidP="00054BEB">
            <w:r>
              <w:t>Yabancı madde, %  en çok</w:t>
            </w:r>
          </w:p>
        </w:tc>
        <w:tc>
          <w:tcPr>
            <w:tcW w:w="1555" w:type="dxa"/>
          </w:tcPr>
          <w:p w:rsidR="00E763F8" w:rsidRDefault="00E763F8">
            <w:pPr>
              <w:jc w:val="center"/>
            </w:pPr>
            <w:r>
              <w:t>0,5</w:t>
            </w:r>
          </w:p>
        </w:tc>
        <w:tc>
          <w:tcPr>
            <w:tcW w:w="1418" w:type="dxa"/>
          </w:tcPr>
          <w:p w:rsidR="00E763F8" w:rsidRDefault="00E763F8">
            <w:pPr>
              <w:jc w:val="center"/>
            </w:pPr>
            <w:r>
              <w:t>0,5</w:t>
            </w:r>
          </w:p>
        </w:tc>
        <w:tc>
          <w:tcPr>
            <w:tcW w:w="1559" w:type="dxa"/>
          </w:tcPr>
          <w:p w:rsidR="00E763F8" w:rsidRDefault="00E763F8">
            <w:pPr>
              <w:jc w:val="center"/>
            </w:pPr>
            <w:r>
              <w:t>0,5</w:t>
            </w:r>
          </w:p>
        </w:tc>
        <w:tc>
          <w:tcPr>
            <w:tcW w:w="1559" w:type="dxa"/>
          </w:tcPr>
          <w:p w:rsidR="00E763F8" w:rsidRDefault="00E763F8">
            <w:pPr>
              <w:jc w:val="center"/>
            </w:pPr>
            <w:r>
              <w:t>0,5</w:t>
            </w:r>
          </w:p>
        </w:tc>
      </w:tr>
    </w:tbl>
    <w:p w:rsidR="00DE378A" w:rsidRDefault="00DE378A" w:rsidP="008F5066">
      <w:pPr>
        <w:jc w:val="center"/>
      </w:pPr>
    </w:p>
    <w:p w:rsidR="00FE0E44" w:rsidRPr="00936F12" w:rsidRDefault="00FE0E44">
      <w:pPr>
        <w:pStyle w:val="Balk3"/>
        <w:jc w:val="both"/>
        <w:rPr>
          <w:rFonts w:cs="Times New Roman"/>
          <w:bCs w:val="0"/>
          <w:color w:val="000000" w:themeColor="text1"/>
          <w:szCs w:val="22"/>
        </w:rPr>
      </w:pPr>
      <w:r w:rsidRPr="00936F12">
        <w:rPr>
          <w:rFonts w:cs="Times New Roman"/>
          <w:bCs w:val="0"/>
          <w:color w:val="000000" w:themeColor="text1"/>
          <w:szCs w:val="22"/>
        </w:rPr>
        <w:t>4.2.</w:t>
      </w:r>
      <w:r w:rsidR="00033C56">
        <w:rPr>
          <w:rFonts w:cs="Times New Roman"/>
          <w:bCs w:val="0"/>
          <w:color w:val="000000" w:themeColor="text1"/>
          <w:szCs w:val="22"/>
        </w:rPr>
        <w:t>3</w:t>
      </w:r>
      <w:r w:rsidRPr="00936F12">
        <w:rPr>
          <w:rFonts w:cs="Times New Roman"/>
          <w:bCs w:val="0"/>
          <w:color w:val="000000" w:themeColor="text1"/>
          <w:szCs w:val="22"/>
        </w:rPr>
        <w:t xml:space="preserve"> </w:t>
      </w:r>
      <w:r w:rsidR="00033C56">
        <w:rPr>
          <w:rFonts w:cs="Times New Roman"/>
          <w:bCs w:val="0"/>
          <w:color w:val="000000" w:themeColor="text1"/>
          <w:szCs w:val="22"/>
        </w:rPr>
        <w:t>Tip</w:t>
      </w:r>
      <w:r w:rsidRPr="00936F12">
        <w:rPr>
          <w:rFonts w:cs="Times New Roman"/>
          <w:bCs w:val="0"/>
          <w:color w:val="000000" w:themeColor="text1"/>
          <w:szCs w:val="22"/>
        </w:rPr>
        <w:t xml:space="preserve"> özellikleri</w:t>
      </w:r>
    </w:p>
    <w:p w:rsidR="00EF2080" w:rsidRDefault="00EF2080">
      <w:pPr>
        <w:pStyle w:val="Balk3"/>
        <w:jc w:val="both"/>
        <w:rPr>
          <w:rFonts w:cs="Times New Roman"/>
          <w:b w:val="0"/>
          <w:bCs w:val="0"/>
          <w:color w:val="000000" w:themeColor="text1"/>
          <w:sz w:val="20"/>
          <w:szCs w:val="20"/>
        </w:rPr>
      </w:pPr>
      <w:r>
        <w:rPr>
          <w:rFonts w:cs="Times New Roman"/>
          <w:b w:val="0"/>
          <w:bCs w:val="0"/>
          <w:color w:val="000000" w:themeColor="text1"/>
          <w:sz w:val="20"/>
          <w:szCs w:val="20"/>
        </w:rPr>
        <w:t xml:space="preserve">Mink ince yemlerinin en az % 80’i göz açıklığı 3 mm olan elekten, tamamı 4 </w:t>
      </w:r>
      <w:proofErr w:type="spellStart"/>
      <w:r>
        <w:rPr>
          <w:rFonts w:cs="Times New Roman"/>
          <w:b w:val="0"/>
          <w:bCs w:val="0"/>
          <w:color w:val="000000" w:themeColor="text1"/>
          <w:sz w:val="20"/>
          <w:szCs w:val="20"/>
        </w:rPr>
        <w:t>mm’lik</w:t>
      </w:r>
      <w:proofErr w:type="spellEnd"/>
      <w:r>
        <w:rPr>
          <w:rFonts w:cs="Times New Roman"/>
          <w:b w:val="0"/>
          <w:bCs w:val="0"/>
          <w:color w:val="000000" w:themeColor="text1"/>
          <w:sz w:val="20"/>
          <w:szCs w:val="20"/>
        </w:rPr>
        <w:t xml:space="preserve"> elekten geçmelidir. Mink </w:t>
      </w:r>
      <w:proofErr w:type="spellStart"/>
      <w:r>
        <w:rPr>
          <w:rFonts w:cs="Times New Roman"/>
          <w:b w:val="0"/>
          <w:bCs w:val="0"/>
          <w:color w:val="000000" w:themeColor="text1"/>
          <w:sz w:val="20"/>
          <w:szCs w:val="20"/>
        </w:rPr>
        <w:t>pelet</w:t>
      </w:r>
      <w:proofErr w:type="spellEnd"/>
      <w:r>
        <w:rPr>
          <w:rFonts w:cs="Times New Roman"/>
          <w:b w:val="0"/>
          <w:bCs w:val="0"/>
          <w:color w:val="000000" w:themeColor="text1"/>
          <w:sz w:val="20"/>
          <w:szCs w:val="20"/>
        </w:rPr>
        <w:t xml:space="preserve"> yemlerinin çapları 5 mm’den fazla olmamalı, en az % 90’ının </w:t>
      </w:r>
      <w:proofErr w:type="spellStart"/>
      <w:r>
        <w:rPr>
          <w:rFonts w:cs="Times New Roman"/>
          <w:b w:val="0"/>
          <w:bCs w:val="0"/>
          <w:color w:val="000000" w:themeColor="text1"/>
          <w:sz w:val="20"/>
          <w:szCs w:val="20"/>
        </w:rPr>
        <w:t>pelet</w:t>
      </w:r>
      <w:proofErr w:type="spellEnd"/>
      <w:r>
        <w:rPr>
          <w:rFonts w:cs="Times New Roman"/>
          <w:b w:val="0"/>
          <w:bCs w:val="0"/>
          <w:color w:val="000000" w:themeColor="text1"/>
          <w:sz w:val="20"/>
          <w:szCs w:val="20"/>
        </w:rPr>
        <w:t xml:space="preserve"> formu bozulmamış olmalıdır.</w:t>
      </w:r>
    </w:p>
    <w:p w:rsidR="00EF2080" w:rsidRDefault="00EF2080" w:rsidP="008F5066"/>
    <w:p w:rsidR="0038283A" w:rsidRPr="008F5066" w:rsidRDefault="0038283A" w:rsidP="008F5066">
      <w:pPr>
        <w:rPr>
          <w:sz w:val="24"/>
        </w:rPr>
      </w:pPr>
      <w:r w:rsidRPr="008F5066">
        <w:rPr>
          <w:b/>
          <w:sz w:val="24"/>
        </w:rPr>
        <w:t xml:space="preserve">4.3 Tolerans  </w:t>
      </w:r>
    </w:p>
    <w:p w:rsidR="0038283A" w:rsidRDefault="0038283A" w:rsidP="008F5066">
      <w:r>
        <w:t>Teknik ve analitik kaynaklı sapmalar için uygulanacak tolerans değerler Çizelge 2’de verilmiştir.</w:t>
      </w:r>
    </w:p>
    <w:p w:rsidR="001B3D12" w:rsidRDefault="001B3D12" w:rsidP="001B3D12">
      <w:pPr>
        <w:rPr>
          <w:b/>
          <w:lang w:eastAsia="zh-CN"/>
        </w:rPr>
      </w:pPr>
    </w:p>
    <w:p w:rsidR="00A5717A" w:rsidRDefault="00A5717A" w:rsidP="001B3D12">
      <w:pPr>
        <w:rPr>
          <w:b/>
          <w:lang w:eastAsia="zh-CN"/>
        </w:rPr>
      </w:pPr>
    </w:p>
    <w:p w:rsidR="00A5717A" w:rsidRDefault="00A5717A" w:rsidP="001B3D12">
      <w:pPr>
        <w:rPr>
          <w:b/>
          <w:lang w:eastAsia="zh-CN"/>
        </w:rPr>
      </w:pPr>
    </w:p>
    <w:p w:rsidR="00A5717A" w:rsidRDefault="00A5717A" w:rsidP="001B3D12">
      <w:pPr>
        <w:rPr>
          <w:b/>
          <w:lang w:eastAsia="zh-CN"/>
        </w:rPr>
      </w:pPr>
    </w:p>
    <w:p w:rsidR="001B3D12" w:rsidRDefault="001B3D12" w:rsidP="001B3D12">
      <w:r>
        <w:rPr>
          <w:b/>
          <w:lang w:eastAsia="zh-CN"/>
        </w:rPr>
        <w:t>Çizelge 2</w:t>
      </w:r>
      <w:r>
        <w:rPr>
          <w:lang w:eastAsia="zh-CN"/>
        </w:rPr>
        <w:t xml:space="preserve"> – Besin maddesi bileşenlerinin tolerans değerleri</w:t>
      </w:r>
    </w:p>
    <w:p w:rsidR="001B3D12" w:rsidRDefault="001B3D12" w:rsidP="001B3D12"/>
    <w:tbl>
      <w:tblPr>
        <w:tblStyle w:val="TabloKlavuzu"/>
        <w:tblW w:w="0" w:type="auto"/>
        <w:tblLook w:val="04A0" w:firstRow="1" w:lastRow="0" w:firstColumn="1" w:lastColumn="0" w:noHBand="0" w:noVBand="1"/>
      </w:tblPr>
      <w:tblGrid>
        <w:gridCol w:w="3259"/>
        <w:gridCol w:w="1385"/>
      </w:tblGrid>
      <w:tr w:rsidR="001B3D12" w:rsidTr="005F4B41">
        <w:tc>
          <w:tcPr>
            <w:tcW w:w="3259" w:type="dxa"/>
            <w:tcBorders>
              <w:top w:val="single" w:sz="4" w:space="0" w:color="auto"/>
              <w:left w:val="single" w:sz="4" w:space="0" w:color="auto"/>
              <w:bottom w:val="single" w:sz="4" w:space="0" w:color="auto"/>
              <w:right w:val="single" w:sz="4" w:space="0" w:color="auto"/>
            </w:tcBorders>
            <w:hideMark/>
          </w:tcPr>
          <w:p w:rsidR="001B3D12" w:rsidRDefault="001B3D12">
            <w:pPr>
              <w:rPr>
                <w:b/>
                <w:lang w:eastAsia="zh-CN"/>
              </w:rPr>
            </w:pPr>
            <w:r>
              <w:rPr>
                <w:b/>
                <w:lang w:eastAsia="zh-CN"/>
              </w:rPr>
              <w:t>Besin maddesi bileşeni</w:t>
            </w:r>
          </w:p>
        </w:tc>
        <w:tc>
          <w:tcPr>
            <w:tcW w:w="1385" w:type="dxa"/>
            <w:tcBorders>
              <w:top w:val="single" w:sz="4" w:space="0" w:color="auto"/>
              <w:left w:val="single" w:sz="4" w:space="0" w:color="auto"/>
              <w:bottom w:val="single" w:sz="4" w:space="0" w:color="auto"/>
              <w:right w:val="single" w:sz="4" w:space="0" w:color="auto"/>
            </w:tcBorders>
            <w:hideMark/>
          </w:tcPr>
          <w:p w:rsidR="001B3D12" w:rsidRDefault="001B3D12">
            <w:pPr>
              <w:rPr>
                <w:b/>
                <w:lang w:eastAsia="zh-CN"/>
              </w:rPr>
            </w:pPr>
            <w:r>
              <w:rPr>
                <w:b/>
                <w:lang w:eastAsia="zh-CN"/>
              </w:rPr>
              <w:t>Tolerans</w:t>
            </w:r>
          </w:p>
        </w:tc>
      </w:tr>
      <w:tr w:rsidR="001B3D12" w:rsidTr="005F4B41">
        <w:tc>
          <w:tcPr>
            <w:tcW w:w="3259" w:type="dxa"/>
            <w:tcBorders>
              <w:top w:val="single" w:sz="4" w:space="0" w:color="auto"/>
              <w:left w:val="single" w:sz="4" w:space="0" w:color="auto"/>
              <w:bottom w:val="single" w:sz="4" w:space="0" w:color="auto"/>
              <w:right w:val="single" w:sz="4" w:space="0" w:color="auto"/>
            </w:tcBorders>
            <w:hideMark/>
          </w:tcPr>
          <w:p w:rsidR="001B3D12" w:rsidRDefault="001B3D12">
            <w:pPr>
              <w:rPr>
                <w:lang w:eastAsia="zh-CN"/>
              </w:rPr>
            </w:pPr>
            <w:r>
              <w:rPr>
                <w:lang w:eastAsia="zh-CN"/>
              </w:rPr>
              <w:t>Ham protein</w:t>
            </w:r>
          </w:p>
        </w:tc>
        <w:tc>
          <w:tcPr>
            <w:tcW w:w="1385" w:type="dxa"/>
            <w:tcBorders>
              <w:top w:val="single" w:sz="4" w:space="0" w:color="auto"/>
              <w:left w:val="single" w:sz="4" w:space="0" w:color="auto"/>
              <w:bottom w:val="single" w:sz="4" w:space="0" w:color="auto"/>
              <w:right w:val="single" w:sz="4" w:space="0" w:color="auto"/>
            </w:tcBorders>
            <w:hideMark/>
          </w:tcPr>
          <w:p w:rsidR="001B3D12" w:rsidRDefault="001B3D12">
            <w:pPr>
              <w:jc w:val="right"/>
              <w:rPr>
                <w:lang w:eastAsia="zh-CN"/>
              </w:rPr>
            </w:pPr>
            <w:r>
              <w:rPr>
                <w:rFonts w:cs="Arial"/>
                <w:lang w:eastAsia="zh-CN"/>
              </w:rPr>
              <w:t>±</w:t>
            </w:r>
            <w:r w:rsidR="000600FA">
              <w:rPr>
                <w:lang w:eastAsia="zh-CN"/>
              </w:rPr>
              <w:t xml:space="preserve"> </w:t>
            </w:r>
            <w:r>
              <w:rPr>
                <w:lang w:eastAsia="zh-CN"/>
              </w:rPr>
              <w:t>3 birim</w:t>
            </w:r>
          </w:p>
        </w:tc>
      </w:tr>
      <w:tr w:rsidR="001B3D12" w:rsidTr="005F4B41">
        <w:tc>
          <w:tcPr>
            <w:tcW w:w="3259" w:type="dxa"/>
            <w:tcBorders>
              <w:top w:val="single" w:sz="4" w:space="0" w:color="auto"/>
              <w:left w:val="single" w:sz="4" w:space="0" w:color="auto"/>
              <w:bottom w:val="single" w:sz="4" w:space="0" w:color="auto"/>
              <w:right w:val="single" w:sz="4" w:space="0" w:color="auto"/>
            </w:tcBorders>
            <w:hideMark/>
          </w:tcPr>
          <w:p w:rsidR="001B3D12" w:rsidRPr="008F5066" w:rsidRDefault="001B3D12">
            <w:pPr>
              <w:rPr>
                <w:color w:val="000000" w:themeColor="text1"/>
                <w:lang w:eastAsia="zh-CN"/>
              </w:rPr>
            </w:pPr>
            <w:r w:rsidRPr="008F5066">
              <w:rPr>
                <w:color w:val="000000" w:themeColor="text1"/>
                <w:lang w:eastAsia="zh-CN"/>
              </w:rPr>
              <w:t>Ham selüloz</w:t>
            </w:r>
          </w:p>
        </w:tc>
        <w:tc>
          <w:tcPr>
            <w:tcW w:w="1385" w:type="dxa"/>
            <w:tcBorders>
              <w:top w:val="single" w:sz="4" w:space="0" w:color="auto"/>
              <w:left w:val="single" w:sz="4" w:space="0" w:color="auto"/>
              <w:bottom w:val="single" w:sz="4" w:space="0" w:color="auto"/>
              <w:right w:val="single" w:sz="4" w:space="0" w:color="auto"/>
            </w:tcBorders>
            <w:hideMark/>
          </w:tcPr>
          <w:p w:rsidR="001B3D12" w:rsidRPr="008F5066" w:rsidRDefault="001B3D12">
            <w:pPr>
              <w:jc w:val="right"/>
              <w:rPr>
                <w:color w:val="000000" w:themeColor="text1"/>
                <w:lang w:eastAsia="zh-CN"/>
              </w:rPr>
            </w:pPr>
            <w:r w:rsidRPr="008F5066">
              <w:rPr>
                <w:rFonts w:cs="Arial"/>
                <w:color w:val="000000" w:themeColor="text1"/>
                <w:lang w:eastAsia="zh-CN"/>
              </w:rPr>
              <w:t>± 1,7</w:t>
            </w:r>
            <w:r w:rsidR="000600FA">
              <w:rPr>
                <w:rFonts w:cs="Arial"/>
                <w:color w:val="000000" w:themeColor="text1"/>
                <w:lang w:eastAsia="zh-CN"/>
              </w:rPr>
              <w:t xml:space="preserve"> birim</w:t>
            </w:r>
          </w:p>
        </w:tc>
      </w:tr>
      <w:tr w:rsidR="00B24BFB" w:rsidRPr="00B24BFB" w:rsidTr="005F4B41">
        <w:tc>
          <w:tcPr>
            <w:tcW w:w="3259" w:type="dxa"/>
            <w:tcBorders>
              <w:top w:val="single" w:sz="4" w:space="0" w:color="auto"/>
              <w:left w:val="single" w:sz="4" w:space="0" w:color="auto"/>
              <w:bottom w:val="single" w:sz="4" w:space="0" w:color="auto"/>
              <w:right w:val="single" w:sz="4" w:space="0" w:color="auto"/>
            </w:tcBorders>
            <w:hideMark/>
          </w:tcPr>
          <w:p w:rsidR="001B3D12" w:rsidRPr="008F5066" w:rsidRDefault="001B3D12">
            <w:pPr>
              <w:rPr>
                <w:color w:val="000000" w:themeColor="text1"/>
                <w:lang w:eastAsia="zh-CN"/>
              </w:rPr>
            </w:pPr>
            <w:r w:rsidRPr="008F5066">
              <w:rPr>
                <w:color w:val="000000" w:themeColor="text1"/>
                <w:lang w:eastAsia="zh-CN"/>
              </w:rPr>
              <w:t>Ham kül</w:t>
            </w:r>
          </w:p>
        </w:tc>
        <w:tc>
          <w:tcPr>
            <w:tcW w:w="1385" w:type="dxa"/>
            <w:tcBorders>
              <w:top w:val="single" w:sz="4" w:space="0" w:color="auto"/>
              <w:left w:val="single" w:sz="4" w:space="0" w:color="auto"/>
              <w:bottom w:val="single" w:sz="4" w:space="0" w:color="auto"/>
              <w:right w:val="single" w:sz="4" w:space="0" w:color="auto"/>
            </w:tcBorders>
            <w:hideMark/>
          </w:tcPr>
          <w:p w:rsidR="001B3D12" w:rsidRPr="008F5066" w:rsidRDefault="001B3D12">
            <w:pPr>
              <w:jc w:val="right"/>
              <w:rPr>
                <w:color w:val="000000" w:themeColor="text1"/>
                <w:lang w:eastAsia="zh-CN"/>
              </w:rPr>
            </w:pPr>
            <w:r w:rsidRPr="008F5066">
              <w:rPr>
                <w:rFonts w:cs="Arial"/>
                <w:color w:val="000000" w:themeColor="text1"/>
                <w:lang w:eastAsia="zh-CN"/>
              </w:rPr>
              <w:t>±</w:t>
            </w:r>
            <w:r w:rsidRPr="008F5066">
              <w:rPr>
                <w:color w:val="000000" w:themeColor="text1"/>
                <w:lang w:eastAsia="zh-CN"/>
              </w:rPr>
              <w:t xml:space="preserve"> 1</w:t>
            </w:r>
            <w:r w:rsidR="000600FA">
              <w:rPr>
                <w:color w:val="000000" w:themeColor="text1"/>
                <w:lang w:eastAsia="zh-CN"/>
              </w:rPr>
              <w:t xml:space="preserve"> birim</w:t>
            </w:r>
          </w:p>
        </w:tc>
      </w:tr>
      <w:tr w:rsidR="000600FA" w:rsidRPr="00B24BFB" w:rsidTr="005F4B41">
        <w:tc>
          <w:tcPr>
            <w:tcW w:w="3259" w:type="dxa"/>
            <w:tcBorders>
              <w:top w:val="single" w:sz="4" w:space="0" w:color="auto"/>
              <w:left w:val="single" w:sz="4" w:space="0" w:color="auto"/>
              <w:bottom w:val="single" w:sz="4" w:space="0" w:color="auto"/>
              <w:right w:val="single" w:sz="4" w:space="0" w:color="auto"/>
            </w:tcBorders>
          </w:tcPr>
          <w:p w:rsidR="000600FA" w:rsidRPr="00B24BFB" w:rsidRDefault="000600FA">
            <w:pPr>
              <w:rPr>
                <w:color w:val="000000" w:themeColor="text1"/>
                <w:lang w:eastAsia="zh-CN"/>
              </w:rPr>
            </w:pPr>
            <w:r>
              <w:rPr>
                <w:color w:val="000000" w:themeColor="text1"/>
                <w:lang w:eastAsia="zh-CN"/>
              </w:rPr>
              <w:t>Ham yağ</w:t>
            </w:r>
          </w:p>
        </w:tc>
        <w:tc>
          <w:tcPr>
            <w:tcW w:w="1385" w:type="dxa"/>
            <w:tcBorders>
              <w:top w:val="single" w:sz="4" w:space="0" w:color="auto"/>
              <w:left w:val="single" w:sz="4" w:space="0" w:color="auto"/>
              <w:bottom w:val="single" w:sz="4" w:space="0" w:color="auto"/>
              <w:right w:val="single" w:sz="4" w:space="0" w:color="auto"/>
            </w:tcBorders>
          </w:tcPr>
          <w:p w:rsidR="000600FA" w:rsidRPr="00B24BFB" w:rsidRDefault="000600FA" w:rsidP="00B24BFB">
            <w:pPr>
              <w:jc w:val="right"/>
              <w:rPr>
                <w:rFonts w:cs="Arial"/>
                <w:color w:val="000000" w:themeColor="text1"/>
                <w:lang w:eastAsia="zh-CN"/>
              </w:rPr>
            </w:pPr>
            <w:r w:rsidRPr="000600FA">
              <w:rPr>
                <w:rFonts w:cs="Arial"/>
                <w:color w:val="000000" w:themeColor="text1"/>
                <w:lang w:eastAsia="zh-CN"/>
              </w:rPr>
              <w:t>± 1</w:t>
            </w:r>
            <w:r>
              <w:rPr>
                <w:rFonts w:cs="Arial"/>
                <w:color w:val="000000" w:themeColor="text1"/>
                <w:lang w:eastAsia="zh-CN"/>
              </w:rPr>
              <w:t xml:space="preserve"> birim</w:t>
            </w:r>
          </w:p>
        </w:tc>
      </w:tr>
      <w:tr w:rsidR="00D573F1" w:rsidRPr="00D573F1" w:rsidTr="005F4B41">
        <w:tc>
          <w:tcPr>
            <w:tcW w:w="3259" w:type="dxa"/>
            <w:tcBorders>
              <w:top w:val="single" w:sz="4" w:space="0" w:color="auto"/>
              <w:left w:val="single" w:sz="4" w:space="0" w:color="auto"/>
              <w:bottom w:val="single" w:sz="4" w:space="0" w:color="auto"/>
              <w:right w:val="single" w:sz="4" w:space="0" w:color="auto"/>
            </w:tcBorders>
            <w:hideMark/>
          </w:tcPr>
          <w:p w:rsidR="001B3D12" w:rsidRPr="008F5066" w:rsidRDefault="001B3D12">
            <w:pPr>
              <w:rPr>
                <w:color w:val="000000" w:themeColor="text1"/>
                <w:lang w:eastAsia="zh-CN"/>
              </w:rPr>
            </w:pPr>
            <w:proofErr w:type="spellStart"/>
            <w:r w:rsidRPr="008F5066">
              <w:rPr>
                <w:color w:val="000000" w:themeColor="text1"/>
                <w:lang w:eastAsia="zh-CN"/>
              </w:rPr>
              <w:t>HCl’de</w:t>
            </w:r>
            <w:proofErr w:type="spellEnd"/>
            <w:r w:rsidRPr="008F5066">
              <w:rPr>
                <w:color w:val="000000" w:themeColor="text1"/>
                <w:lang w:eastAsia="zh-CN"/>
              </w:rPr>
              <w:t xml:space="preserve"> çözünmeyen kül</w:t>
            </w:r>
          </w:p>
        </w:tc>
        <w:tc>
          <w:tcPr>
            <w:tcW w:w="1385" w:type="dxa"/>
            <w:tcBorders>
              <w:top w:val="single" w:sz="4" w:space="0" w:color="auto"/>
              <w:left w:val="single" w:sz="4" w:space="0" w:color="auto"/>
              <w:bottom w:val="single" w:sz="4" w:space="0" w:color="auto"/>
              <w:right w:val="single" w:sz="4" w:space="0" w:color="auto"/>
            </w:tcBorders>
            <w:hideMark/>
          </w:tcPr>
          <w:p w:rsidR="001B3D12" w:rsidRPr="008F5066" w:rsidRDefault="001B3D12">
            <w:pPr>
              <w:jc w:val="right"/>
              <w:rPr>
                <w:color w:val="000000" w:themeColor="text1"/>
                <w:lang w:eastAsia="zh-CN"/>
              </w:rPr>
            </w:pPr>
            <w:r w:rsidRPr="008F5066">
              <w:rPr>
                <w:rFonts w:cs="Arial"/>
                <w:color w:val="000000" w:themeColor="text1"/>
                <w:lang w:eastAsia="zh-CN"/>
              </w:rPr>
              <w:t>±</w:t>
            </w:r>
            <w:r w:rsidRPr="008F5066">
              <w:rPr>
                <w:color w:val="000000" w:themeColor="text1"/>
                <w:lang w:eastAsia="zh-CN"/>
              </w:rPr>
              <w:t xml:space="preserve"> </w:t>
            </w:r>
            <w:r w:rsidR="00D573F1" w:rsidRPr="008F5066">
              <w:rPr>
                <w:color w:val="000000" w:themeColor="text1"/>
                <w:lang w:eastAsia="zh-CN"/>
              </w:rPr>
              <w:t>0,</w:t>
            </w:r>
            <w:r w:rsidRPr="008F5066">
              <w:rPr>
                <w:color w:val="000000" w:themeColor="text1"/>
                <w:lang w:eastAsia="zh-CN"/>
              </w:rPr>
              <w:t>2</w:t>
            </w:r>
          </w:p>
        </w:tc>
      </w:tr>
      <w:tr w:rsidR="00D573F1" w:rsidRPr="00D573F1" w:rsidTr="005F4B41">
        <w:tc>
          <w:tcPr>
            <w:tcW w:w="3259" w:type="dxa"/>
            <w:tcBorders>
              <w:top w:val="single" w:sz="4" w:space="0" w:color="auto"/>
              <w:left w:val="single" w:sz="4" w:space="0" w:color="auto"/>
              <w:bottom w:val="single" w:sz="4" w:space="0" w:color="auto"/>
              <w:right w:val="single" w:sz="4" w:space="0" w:color="auto"/>
            </w:tcBorders>
            <w:hideMark/>
          </w:tcPr>
          <w:p w:rsidR="001B3D12" w:rsidRPr="008F5066" w:rsidRDefault="001B3D12">
            <w:pPr>
              <w:rPr>
                <w:color w:val="000000" w:themeColor="text1"/>
                <w:lang w:eastAsia="zh-CN"/>
              </w:rPr>
            </w:pPr>
            <w:proofErr w:type="spellStart"/>
            <w:r w:rsidRPr="008F5066">
              <w:rPr>
                <w:color w:val="000000" w:themeColor="text1"/>
                <w:lang w:eastAsia="zh-CN"/>
              </w:rPr>
              <w:t>Metabolik</w:t>
            </w:r>
            <w:proofErr w:type="spellEnd"/>
            <w:r w:rsidRPr="008F5066">
              <w:rPr>
                <w:color w:val="000000" w:themeColor="text1"/>
                <w:lang w:eastAsia="zh-CN"/>
              </w:rPr>
              <w:t xml:space="preserve"> enerji, </w:t>
            </w:r>
            <w:proofErr w:type="spellStart"/>
            <w:r w:rsidRPr="008F5066">
              <w:rPr>
                <w:color w:val="000000" w:themeColor="text1"/>
                <w:lang w:eastAsia="zh-CN"/>
              </w:rPr>
              <w:t>kcal</w:t>
            </w:r>
            <w:proofErr w:type="spellEnd"/>
            <w:r w:rsidRPr="008F5066">
              <w:rPr>
                <w:color w:val="000000" w:themeColor="text1"/>
                <w:lang w:eastAsia="zh-CN"/>
              </w:rPr>
              <w:t>/ kg en az</w:t>
            </w:r>
          </w:p>
        </w:tc>
        <w:tc>
          <w:tcPr>
            <w:tcW w:w="1385" w:type="dxa"/>
            <w:tcBorders>
              <w:top w:val="single" w:sz="4" w:space="0" w:color="auto"/>
              <w:left w:val="single" w:sz="4" w:space="0" w:color="auto"/>
              <w:bottom w:val="single" w:sz="4" w:space="0" w:color="auto"/>
              <w:right w:val="single" w:sz="4" w:space="0" w:color="auto"/>
            </w:tcBorders>
            <w:hideMark/>
          </w:tcPr>
          <w:p w:rsidR="001B3D12" w:rsidRPr="008F5066" w:rsidRDefault="001B3D12">
            <w:pPr>
              <w:jc w:val="right"/>
              <w:rPr>
                <w:rFonts w:cs="Arial"/>
                <w:color w:val="000000" w:themeColor="text1"/>
                <w:lang w:eastAsia="zh-CN"/>
              </w:rPr>
            </w:pPr>
            <w:r w:rsidRPr="008F5066">
              <w:rPr>
                <w:rFonts w:cs="Arial"/>
                <w:color w:val="000000" w:themeColor="text1"/>
                <w:lang w:eastAsia="zh-CN"/>
              </w:rPr>
              <w:t>±</w:t>
            </w:r>
            <w:r w:rsidRPr="008F5066">
              <w:rPr>
                <w:color w:val="000000" w:themeColor="text1"/>
                <w:lang w:eastAsia="zh-CN"/>
              </w:rPr>
              <w:t xml:space="preserve"> %10</w:t>
            </w:r>
          </w:p>
        </w:tc>
      </w:tr>
      <w:tr w:rsidR="00D573F1" w:rsidRPr="00D573F1" w:rsidTr="005F4B41">
        <w:tc>
          <w:tcPr>
            <w:tcW w:w="3259" w:type="dxa"/>
            <w:tcBorders>
              <w:top w:val="single" w:sz="4" w:space="0" w:color="auto"/>
              <w:left w:val="single" w:sz="4" w:space="0" w:color="auto"/>
              <w:bottom w:val="single" w:sz="4" w:space="0" w:color="auto"/>
              <w:right w:val="single" w:sz="4" w:space="0" w:color="auto"/>
            </w:tcBorders>
            <w:hideMark/>
          </w:tcPr>
          <w:p w:rsidR="001B3D12" w:rsidRPr="008F5066" w:rsidRDefault="001B3D12">
            <w:pPr>
              <w:rPr>
                <w:color w:val="000000" w:themeColor="text1"/>
                <w:lang w:eastAsia="zh-CN"/>
              </w:rPr>
            </w:pPr>
            <w:r w:rsidRPr="008F5066">
              <w:rPr>
                <w:color w:val="000000" w:themeColor="text1"/>
                <w:lang w:eastAsia="zh-CN"/>
              </w:rPr>
              <w:t>Kalsiyum</w:t>
            </w:r>
          </w:p>
        </w:tc>
        <w:tc>
          <w:tcPr>
            <w:tcW w:w="1385" w:type="dxa"/>
            <w:tcBorders>
              <w:top w:val="single" w:sz="4" w:space="0" w:color="auto"/>
              <w:left w:val="single" w:sz="4" w:space="0" w:color="auto"/>
              <w:bottom w:val="single" w:sz="4" w:space="0" w:color="auto"/>
              <w:right w:val="single" w:sz="4" w:space="0" w:color="auto"/>
            </w:tcBorders>
            <w:hideMark/>
          </w:tcPr>
          <w:p w:rsidR="001B3D12" w:rsidRPr="008F5066" w:rsidRDefault="001B3D12">
            <w:pPr>
              <w:jc w:val="right"/>
              <w:rPr>
                <w:rFonts w:cs="Arial"/>
                <w:color w:val="000000" w:themeColor="text1"/>
                <w:lang w:eastAsia="zh-CN"/>
              </w:rPr>
            </w:pPr>
            <w:r w:rsidRPr="008F5066">
              <w:rPr>
                <w:rFonts w:cs="Arial"/>
                <w:color w:val="000000" w:themeColor="text1"/>
                <w:lang w:eastAsia="zh-CN"/>
              </w:rPr>
              <w:t>±</w:t>
            </w:r>
            <w:r w:rsidRPr="008F5066">
              <w:rPr>
                <w:color w:val="000000" w:themeColor="text1"/>
                <w:lang w:eastAsia="zh-CN"/>
              </w:rPr>
              <w:t xml:space="preserve"> </w:t>
            </w:r>
            <w:r w:rsidR="00B24BFB" w:rsidRPr="008F5066">
              <w:rPr>
                <w:color w:val="000000" w:themeColor="text1"/>
                <w:lang w:eastAsia="zh-CN"/>
              </w:rPr>
              <w:t>0,</w:t>
            </w:r>
            <w:r w:rsidRPr="008F5066">
              <w:rPr>
                <w:color w:val="000000" w:themeColor="text1"/>
                <w:lang w:eastAsia="zh-CN"/>
              </w:rPr>
              <w:t>2</w:t>
            </w:r>
            <w:r w:rsidR="00D573F1" w:rsidRPr="008F5066">
              <w:rPr>
                <w:color w:val="000000" w:themeColor="text1"/>
                <w:lang w:eastAsia="zh-CN"/>
              </w:rPr>
              <w:t xml:space="preserve"> birim</w:t>
            </w:r>
          </w:p>
        </w:tc>
      </w:tr>
      <w:tr w:rsidR="00D573F1" w:rsidRPr="00D573F1" w:rsidTr="005F4B41">
        <w:tc>
          <w:tcPr>
            <w:tcW w:w="3259" w:type="dxa"/>
            <w:tcBorders>
              <w:top w:val="single" w:sz="4" w:space="0" w:color="auto"/>
              <w:left w:val="single" w:sz="4" w:space="0" w:color="auto"/>
              <w:bottom w:val="single" w:sz="4" w:space="0" w:color="auto"/>
              <w:right w:val="single" w:sz="4" w:space="0" w:color="auto"/>
            </w:tcBorders>
            <w:hideMark/>
          </w:tcPr>
          <w:p w:rsidR="001B3D12" w:rsidRPr="008F5066" w:rsidRDefault="001B3D12">
            <w:pPr>
              <w:rPr>
                <w:color w:val="000000" w:themeColor="text1"/>
                <w:lang w:eastAsia="zh-CN"/>
              </w:rPr>
            </w:pPr>
            <w:r w:rsidRPr="008F5066">
              <w:rPr>
                <w:color w:val="000000" w:themeColor="text1"/>
                <w:lang w:eastAsia="zh-CN"/>
              </w:rPr>
              <w:t>Fosfor</w:t>
            </w:r>
          </w:p>
        </w:tc>
        <w:tc>
          <w:tcPr>
            <w:tcW w:w="1385" w:type="dxa"/>
            <w:tcBorders>
              <w:top w:val="single" w:sz="4" w:space="0" w:color="auto"/>
              <w:left w:val="single" w:sz="4" w:space="0" w:color="auto"/>
              <w:bottom w:val="single" w:sz="4" w:space="0" w:color="auto"/>
              <w:right w:val="single" w:sz="4" w:space="0" w:color="auto"/>
            </w:tcBorders>
            <w:hideMark/>
          </w:tcPr>
          <w:p w:rsidR="001B3D12" w:rsidRPr="008F5066" w:rsidRDefault="001B3D12">
            <w:pPr>
              <w:jc w:val="right"/>
              <w:rPr>
                <w:rFonts w:cs="Arial"/>
                <w:color w:val="000000" w:themeColor="text1"/>
                <w:lang w:eastAsia="zh-CN"/>
              </w:rPr>
            </w:pPr>
            <w:r w:rsidRPr="008F5066">
              <w:rPr>
                <w:rFonts w:cs="Arial"/>
                <w:color w:val="000000" w:themeColor="text1"/>
                <w:lang w:eastAsia="zh-CN"/>
              </w:rPr>
              <w:t>± 0,2</w:t>
            </w:r>
            <w:r w:rsidR="00D573F1" w:rsidRPr="008F5066">
              <w:rPr>
                <w:rFonts w:cs="Arial"/>
                <w:color w:val="000000" w:themeColor="text1"/>
                <w:lang w:eastAsia="zh-CN"/>
              </w:rPr>
              <w:t xml:space="preserve"> birim</w:t>
            </w:r>
          </w:p>
        </w:tc>
      </w:tr>
      <w:tr w:rsidR="00D573F1" w:rsidRPr="00D573F1" w:rsidTr="005F4B41">
        <w:tc>
          <w:tcPr>
            <w:tcW w:w="3259" w:type="dxa"/>
            <w:tcBorders>
              <w:top w:val="single" w:sz="4" w:space="0" w:color="auto"/>
              <w:left w:val="single" w:sz="4" w:space="0" w:color="auto"/>
              <w:bottom w:val="single" w:sz="4" w:space="0" w:color="auto"/>
              <w:right w:val="single" w:sz="4" w:space="0" w:color="auto"/>
            </w:tcBorders>
            <w:hideMark/>
          </w:tcPr>
          <w:p w:rsidR="001B3D12" w:rsidRPr="008F5066" w:rsidRDefault="001B3D12">
            <w:pPr>
              <w:rPr>
                <w:color w:val="000000" w:themeColor="text1"/>
                <w:lang w:eastAsia="zh-CN"/>
              </w:rPr>
            </w:pPr>
            <w:r w:rsidRPr="008F5066">
              <w:rPr>
                <w:color w:val="000000" w:themeColor="text1"/>
                <w:lang w:eastAsia="zh-CN"/>
              </w:rPr>
              <w:t>Rutubet</w:t>
            </w:r>
          </w:p>
        </w:tc>
        <w:tc>
          <w:tcPr>
            <w:tcW w:w="1385" w:type="dxa"/>
            <w:tcBorders>
              <w:top w:val="single" w:sz="4" w:space="0" w:color="auto"/>
              <w:left w:val="single" w:sz="4" w:space="0" w:color="auto"/>
              <w:bottom w:val="single" w:sz="4" w:space="0" w:color="auto"/>
              <w:right w:val="single" w:sz="4" w:space="0" w:color="auto"/>
            </w:tcBorders>
            <w:hideMark/>
          </w:tcPr>
          <w:p w:rsidR="001B3D12" w:rsidRPr="008F5066" w:rsidRDefault="001B3D12">
            <w:pPr>
              <w:jc w:val="right"/>
              <w:rPr>
                <w:rFonts w:cs="Arial"/>
                <w:color w:val="000000" w:themeColor="text1"/>
                <w:lang w:eastAsia="zh-CN"/>
              </w:rPr>
            </w:pPr>
            <w:r w:rsidRPr="008F5066">
              <w:rPr>
                <w:rFonts w:cs="Arial"/>
                <w:color w:val="000000" w:themeColor="text1"/>
                <w:lang w:eastAsia="zh-CN"/>
              </w:rPr>
              <w:t>+ 1 birim</w:t>
            </w:r>
          </w:p>
        </w:tc>
      </w:tr>
    </w:tbl>
    <w:p w:rsidR="0038283A" w:rsidRDefault="0038283A" w:rsidP="008F5066"/>
    <w:p w:rsidR="00EF2080" w:rsidRPr="008F5066" w:rsidRDefault="0038283A" w:rsidP="008F5066">
      <w:pPr>
        <w:rPr>
          <w:b/>
          <w:bCs/>
          <w:sz w:val="24"/>
        </w:rPr>
      </w:pPr>
      <w:r w:rsidRPr="008F5066">
        <w:rPr>
          <w:b/>
          <w:sz w:val="24"/>
        </w:rPr>
        <w:t>4.</w:t>
      </w:r>
      <w:r>
        <w:rPr>
          <w:b/>
          <w:sz w:val="24"/>
        </w:rPr>
        <w:t>4</w:t>
      </w:r>
      <w:r w:rsidR="00EF2080" w:rsidRPr="008F5066">
        <w:rPr>
          <w:b/>
          <w:sz w:val="24"/>
        </w:rPr>
        <w:t xml:space="preserve"> Özellik, muayene ve deney madde numaraları </w:t>
      </w:r>
    </w:p>
    <w:p w:rsidR="00CD2874" w:rsidRDefault="00EF2080" w:rsidP="008F5066">
      <w:pPr>
        <w:shd w:val="clear" w:color="auto" w:fill="FFFFFF"/>
        <w:jc w:val="both"/>
      </w:pPr>
      <w:r>
        <w:t>Özellikler ile bunların muayene ve deneylerin</w:t>
      </w:r>
      <w:r w:rsidR="00DB6E6E">
        <w:t>e ait madde numaraları Çizelge 3’</w:t>
      </w:r>
      <w:r>
        <w:t>de verilmiştir.</w:t>
      </w:r>
      <w:bookmarkEnd w:id="73"/>
    </w:p>
    <w:p w:rsidR="005F4B41" w:rsidRPr="005F4B41" w:rsidRDefault="005F4B41" w:rsidP="005F4B41"/>
    <w:p w:rsidR="00E86C9A" w:rsidRDefault="00E86C9A" w:rsidP="00E86C9A">
      <w:pPr>
        <w:rPr>
          <w:color w:val="000000" w:themeColor="text1"/>
          <w:szCs w:val="20"/>
        </w:rPr>
      </w:pPr>
      <w:r w:rsidRPr="004F67B4">
        <w:rPr>
          <w:b/>
          <w:bCs/>
          <w:color w:val="000000" w:themeColor="text1"/>
        </w:rPr>
        <w:t xml:space="preserve">Çizelge </w:t>
      </w:r>
      <w:r w:rsidR="0038283A">
        <w:rPr>
          <w:b/>
          <w:bCs/>
          <w:color w:val="000000" w:themeColor="text1"/>
        </w:rPr>
        <w:t>3</w:t>
      </w:r>
      <w:r w:rsidRPr="004F67B4">
        <w:rPr>
          <w:bCs/>
          <w:color w:val="000000" w:themeColor="text1"/>
        </w:rPr>
        <w:t xml:space="preserve"> </w:t>
      </w:r>
      <w:r w:rsidRPr="00684DB9">
        <w:rPr>
          <w:b/>
          <w:bCs/>
          <w:color w:val="000000" w:themeColor="text1"/>
        </w:rPr>
        <w:t xml:space="preserve">– </w:t>
      </w:r>
      <w:r w:rsidRPr="004F67B4">
        <w:rPr>
          <w:color w:val="000000" w:themeColor="text1"/>
          <w:szCs w:val="20"/>
        </w:rPr>
        <w:t>Özellik, muayene ve deneylerine ait madde numaraları</w:t>
      </w:r>
    </w:p>
    <w:p w:rsidR="00894928" w:rsidRPr="005F4B41" w:rsidRDefault="00894928" w:rsidP="005F4B41"/>
    <w:tbl>
      <w:tblPr>
        <w:tblStyle w:val="TabloKlavuzu"/>
        <w:tblW w:w="0" w:type="auto"/>
        <w:tblLook w:val="04A0" w:firstRow="1" w:lastRow="0" w:firstColumn="1" w:lastColumn="0" w:noHBand="0" w:noVBand="1"/>
      </w:tblPr>
      <w:tblGrid>
        <w:gridCol w:w="3119"/>
        <w:gridCol w:w="1984"/>
        <w:gridCol w:w="2127"/>
      </w:tblGrid>
      <w:tr w:rsidR="00E86C9A" w:rsidRPr="00523634" w:rsidTr="005F4B41">
        <w:tc>
          <w:tcPr>
            <w:tcW w:w="3119" w:type="dxa"/>
          </w:tcPr>
          <w:p w:rsidR="00E86C9A" w:rsidRPr="00BB7401" w:rsidRDefault="00E86C9A" w:rsidP="00BB7401">
            <w:pPr>
              <w:jc w:val="center"/>
              <w:rPr>
                <w:b/>
                <w:bCs/>
                <w:color w:val="000000" w:themeColor="text1"/>
              </w:rPr>
            </w:pPr>
            <w:r w:rsidRPr="00BB7401">
              <w:rPr>
                <w:b/>
              </w:rPr>
              <w:t>Özellikler</w:t>
            </w:r>
          </w:p>
        </w:tc>
        <w:tc>
          <w:tcPr>
            <w:tcW w:w="1984" w:type="dxa"/>
          </w:tcPr>
          <w:p w:rsidR="00E86C9A" w:rsidRPr="00BB7401" w:rsidRDefault="00E86C9A" w:rsidP="00BB7401">
            <w:pPr>
              <w:jc w:val="center"/>
              <w:rPr>
                <w:b/>
              </w:rPr>
            </w:pPr>
            <w:r w:rsidRPr="00BB7401">
              <w:rPr>
                <w:b/>
              </w:rPr>
              <w:t>Madde No</w:t>
            </w:r>
          </w:p>
        </w:tc>
        <w:tc>
          <w:tcPr>
            <w:tcW w:w="2127" w:type="dxa"/>
          </w:tcPr>
          <w:p w:rsidR="00E86C9A" w:rsidRPr="00BB7401" w:rsidRDefault="00E86C9A" w:rsidP="00BB7401">
            <w:pPr>
              <w:jc w:val="center"/>
              <w:rPr>
                <w:b/>
              </w:rPr>
            </w:pPr>
            <w:r w:rsidRPr="00BB7401">
              <w:rPr>
                <w:b/>
              </w:rPr>
              <w:t>Muayene ve Deney Madde No</w:t>
            </w:r>
          </w:p>
        </w:tc>
      </w:tr>
      <w:tr w:rsidR="00E86C9A" w:rsidRPr="00523634" w:rsidTr="005F4B41">
        <w:tc>
          <w:tcPr>
            <w:tcW w:w="3119" w:type="dxa"/>
          </w:tcPr>
          <w:p w:rsidR="00E86C9A" w:rsidRPr="00BB7401" w:rsidRDefault="002615EE">
            <w:pPr>
              <w:rPr>
                <w:bCs/>
                <w:color w:val="000000" w:themeColor="text1"/>
              </w:rPr>
            </w:pPr>
            <w:r>
              <w:rPr>
                <w:bCs/>
                <w:color w:val="000000" w:themeColor="text1"/>
              </w:rPr>
              <w:t>Genel</w:t>
            </w:r>
            <w:r w:rsidR="00E86C9A" w:rsidRPr="00BB7401">
              <w:rPr>
                <w:bCs/>
                <w:color w:val="000000" w:themeColor="text1"/>
              </w:rPr>
              <w:t xml:space="preserve"> özellikler</w:t>
            </w:r>
          </w:p>
        </w:tc>
        <w:tc>
          <w:tcPr>
            <w:tcW w:w="1984" w:type="dxa"/>
          </w:tcPr>
          <w:p w:rsidR="00E86C9A" w:rsidRPr="00523634" w:rsidRDefault="00E86C9A" w:rsidP="00BB7401">
            <w:pPr>
              <w:jc w:val="center"/>
              <w:rPr>
                <w:b/>
                <w:bCs/>
                <w:color w:val="000000" w:themeColor="text1"/>
              </w:rPr>
            </w:pPr>
            <w:r w:rsidRPr="001B387E">
              <w:t>4.2.1</w:t>
            </w:r>
          </w:p>
        </w:tc>
        <w:tc>
          <w:tcPr>
            <w:tcW w:w="2127" w:type="dxa"/>
          </w:tcPr>
          <w:p w:rsidR="00E86C9A" w:rsidRPr="001B387E" w:rsidRDefault="00E86C9A" w:rsidP="00BB7401">
            <w:pPr>
              <w:jc w:val="center"/>
            </w:pPr>
            <w:r w:rsidRPr="00685912">
              <w:t>5.2.2</w:t>
            </w:r>
          </w:p>
        </w:tc>
      </w:tr>
      <w:tr w:rsidR="00067A3E" w:rsidRPr="00523634" w:rsidTr="005F4B41">
        <w:tc>
          <w:tcPr>
            <w:tcW w:w="3119" w:type="dxa"/>
          </w:tcPr>
          <w:p w:rsidR="00067A3E" w:rsidRPr="00BB7401" w:rsidRDefault="00071C9B" w:rsidP="00E86C9A">
            <w:pPr>
              <w:rPr>
                <w:bCs/>
                <w:color w:val="000000" w:themeColor="text1"/>
              </w:rPr>
            </w:pPr>
            <w:r>
              <w:rPr>
                <w:bCs/>
                <w:color w:val="000000" w:themeColor="text1"/>
              </w:rPr>
              <w:t>Grup ve alt g</w:t>
            </w:r>
            <w:r w:rsidR="00067A3E">
              <w:rPr>
                <w:bCs/>
                <w:color w:val="000000" w:themeColor="text1"/>
              </w:rPr>
              <w:t>rup özellikleri</w:t>
            </w:r>
          </w:p>
        </w:tc>
        <w:tc>
          <w:tcPr>
            <w:tcW w:w="1984" w:type="dxa"/>
          </w:tcPr>
          <w:p w:rsidR="00067A3E" w:rsidRPr="001B387E" w:rsidRDefault="00856E7A" w:rsidP="00BB7401">
            <w:pPr>
              <w:jc w:val="center"/>
            </w:pPr>
            <w:r>
              <w:t>4.2.2</w:t>
            </w:r>
          </w:p>
        </w:tc>
        <w:tc>
          <w:tcPr>
            <w:tcW w:w="2127" w:type="dxa"/>
          </w:tcPr>
          <w:p w:rsidR="00067A3E" w:rsidRPr="00685912" w:rsidRDefault="00856E7A" w:rsidP="00BB7401">
            <w:pPr>
              <w:jc w:val="center"/>
            </w:pPr>
            <w:r>
              <w:t>5.2.2</w:t>
            </w:r>
          </w:p>
        </w:tc>
      </w:tr>
      <w:tr w:rsidR="00067A3E" w:rsidRPr="00523634" w:rsidTr="005F4B41">
        <w:tc>
          <w:tcPr>
            <w:tcW w:w="3119" w:type="dxa"/>
          </w:tcPr>
          <w:p w:rsidR="00067A3E" w:rsidRDefault="00067A3E" w:rsidP="00E86C9A">
            <w:pPr>
              <w:rPr>
                <w:bCs/>
                <w:color w:val="000000" w:themeColor="text1"/>
              </w:rPr>
            </w:pPr>
            <w:r w:rsidRPr="00BB7401">
              <w:rPr>
                <w:bCs/>
                <w:color w:val="000000" w:themeColor="text1"/>
              </w:rPr>
              <w:t>Tip özellikleri</w:t>
            </w:r>
          </w:p>
        </w:tc>
        <w:tc>
          <w:tcPr>
            <w:tcW w:w="1984" w:type="dxa"/>
          </w:tcPr>
          <w:p w:rsidR="00067A3E" w:rsidRPr="001B387E" w:rsidRDefault="00067A3E" w:rsidP="00BB7401">
            <w:pPr>
              <w:jc w:val="center"/>
            </w:pPr>
            <w:r w:rsidRPr="001B387E">
              <w:t>4.2.3</w:t>
            </w:r>
          </w:p>
        </w:tc>
        <w:tc>
          <w:tcPr>
            <w:tcW w:w="2127" w:type="dxa"/>
          </w:tcPr>
          <w:p w:rsidR="00067A3E" w:rsidRPr="00685912" w:rsidRDefault="00067A3E" w:rsidP="00BB7401">
            <w:pPr>
              <w:jc w:val="center"/>
            </w:pPr>
            <w:r w:rsidRPr="00685912">
              <w:t>5.2.3</w:t>
            </w:r>
          </w:p>
        </w:tc>
      </w:tr>
      <w:tr w:rsidR="00067A3E" w:rsidRPr="00523634" w:rsidTr="005F4B41">
        <w:tc>
          <w:tcPr>
            <w:tcW w:w="3119" w:type="dxa"/>
          </w:tcPr>
          <w:p w:rsidR="00067A3E" w:rsidRPr="00BB7401" w:rsidRDefault="00067A3E" w:rsidP="00E86C9A">
            <w:pPr>
              <w:rPr>
                <w:bCs/>
                <w:color w:val="000000" w:themeColor="text1"/>
              </w:rPr>
            </w:pPr>
            <w:r w:rsidRPr="00BB7401">
              <w:rPr>
                <w:bCs/>
                <w:color w:val="000000" w:themeColor="text1"/>
              </w:rPr>
              <w:t>Rutubet</w:t>
            </w:r>
          </w:p>
        </w:tc>
        <w:tc>
          <w:tcPr>
            <w:tcW w:w="1984" w:type="dxa"/>
          </w:tcPr>
          <w:p w:rsidR="00067A3E" w:rsidRPr="00523634" w:rsidRDefault="00067A3E" w:rsidP="00BB7401">
            <w:pPr>
              <w:jc w:val="center"/>
              <w:rPr>
                <w:b/>
                <w:bCs/>
                <w:color w:val="000000" w:themeColor="text1"/>
              </w:rPr>
            </w:pPr>
            <w:r w:rsidRPr="001B387E">
              <w:t>4.2.2</w:t>
            </w:r>
          </w:p>
        </w:tc>
        <w:tc>
          <w:tcPr>
            <w:tcW w:w="2127" w:type="dxa"/>
          </w:tcPr>
          <w:p w:rsidR="00067A3E" w:rsidRPr="001B387E" w:rsidRDefault="00067A3E" w:rsidP="00BB7401">
            <w:pPr>
              <w:jc w:val="center"/>
            </w:pPr>
            <w:r w:rsidRPr="00685912">
              <w:t>5.3.1</w:t>
            </w:r>
          </w:p>
        </w:tc>
      </w:tr>
      <w:tr w:rsidR="00067A3E" w:rsidRPr="00523634" w:rsidTr="005F4B41">
        <w:tc>
          <w:tcPr>
            <w:tcW w:w="3119" w:type="dxa"/>
          </w:tcPr>
          <w:p w:rsidR="00067A3E" w:rsidRPr="00BB7401" w:rsidRDefault="00067A3E" w:rsidP="00E86C9A">
            <w:pPr>
              <w:rPr>
                <w:bCs/>
                <w:color w:val="000000" w:themeColor="text1"/>
              </w:rPr>
            </w:pPr>
            <w:r w:rsidRPr="00BB7401">
              <w:rPr>
                <w:bCs/>
                <w:color w:val="000000" w:themeColor="text1"/>
              </w:rPr>
              <w:t>Ham protein</w:t>
            </w:r>
          </w:p>
        </w:tc>
        <w:tc>
          <w:tcPr>
            <w:tcW w:w="1984" w:type="dxa"/>
          </w:tcPr>
          <w:p w:rsidR="00067A3E" w:rsidRPr="00523634" w:rsidRDefault="00067A3E" w:rsidP="00BB7401">
            <w:pPr>
              <w:jc w:val="center"/>
              <w:rPr>
                <w:b/>
                <w:bCs/>
                <w:color w:val="000000" w:themeColor="text1"/>
              </w:rPr>
            </w:pPr>
            <w:r w:rsidRPr="001B387E">
              <w:t>4.2.2</w:t>
            </w:r>
          </w:p>
        </w:tc>
        <w:tc>
          <w:tcPr>
            <w:tcW w:w="2127" w:type="dxa"/>
          </w:tcPr>
          <w:p w:rsidR="00067A3E" w:rsidRPr="001B387E" w:rsidRDefault="00067A3E" w:rsidP="00BB7401">
            <w:pPr>
              <w:jc w:val="center"/>
            </w:pPr>
            <w:r w:rsidRPr="00685912">
              <w:t>5.3.2</w:t>
            </w:r>
          </w:p>
        </w:tc>
      </w:tr>
      <w:tr w:rsidR="00067A3E" w:rsidRPr="00523634" w:rsidTr="005F4B41">
        <w:tc>
          <w:tcPr>
            <w:tcW w:w="3119" w:type="dxa"/>
          </w:tcPr>
          <w:p w:rsidR="00067A3E" w:rsidRPr="00BB7401" w:rsidRDefault="00067A3E" w:rsidP="00E86C9A">
            <w:pPr>
              <w:rPr>
                <w:bCs/>
                <w:color w:val="000000" w:themeColor="text1"/>
              </w:rPr>
            </w:pPr>
            <w:r w:rsidRPr="00BB7401">
              <w:rPr>
                <w:bCs/>
                <w:color w:val="000000" w:themeColor="text1"/>
              </w:rPr>
              <w:t xml:space="preserve">Ham yağ </w:t>
            </w:r>
          </w:p>
        </w:tc>
        <w:tc>
          <w:tcPr>
            <w:tcW w:w="1984" w:type="dxa"/>
          </w:tcPr>
          <w:p w:rsidR="00067A3E" w:rsidRPr="00523634" w:rsidRDefault="00067A3E" w:rsidP="00BB7401">
            <w:pPr>
              <w:jc w:val="center"/>
              <w:rPr>
                <w:b/>
                <w:bCs/>
                <w:color w:val="000000" w:themeColor="text1"/>
              </w:rPr>
            </w:pPr>
            <w:r w:rsidRPr="001B387E">
              <w:t>4.2.2</w:t>
            </w:r>
          </w:p>
        </w:tc>
        <w:tc>
          <w:tcPr>
            <w:tcW w:w="2127" w:type="dxa"/>
          </w:tcPr>
          <w:p w:rsidR="00067A3E" w:rsidRPr="001B387E" w:rsidRDefault="00067A3E" w:rsidP="00BB7401">
            <w:pPr>
              <w:jc w:val="center"/>
            </w:pPr>
            <w:r w:rsidRPr="00685912">
              <w:t>5.3.3</w:t>
            </w:r>
          </w:p>
        </w:tc>
      </w:tr>
      <w:tr w:rsidR="00067A3E" w:rsidRPr="00523634" w:rsidTr="005F4B41">
        <w:tc>
          <w:tcPr>
            <w:tcW w:w="3119" w:type="dxa"/>
          </w:tcPr>
          <w:p w:rsidR="00067A3E" w:rsidRPr="00BB7401" w:rsidRDefault="00067A3E" w:rsidP="00E86C9A">
            <w:pPr>
              <w:rPr>
                <w:bCs/>
                <w:color w:val="000000" w:themeColor="text1"/>
              </w:rPr>
            </w:pPr>
            <w:r w:rsidRPr="00BB7401">
              <w:rPr>
                <w:bCs/>
                <w:color w:val="000000" w:themeColor="text1"/>
              </w:rPr>
              <w:t>Ham selüloz</w:t>
            </w:r>
          </w:p>
        </w:tc>
        <w:tc>
          <w:tcPr>
            <w:tcW w:w="1984" w:type="dxa"/>
          </w:tcPr>
          <w:p w:rsidR="00067A3E" w:rsidRPr="00523634" w:rsidRDefault="00067A3E" w:rsidP="00BB7401">
            <w:pPr>
              <w:jc w:val="center"/>
              <w:rPr>
                <w:b/>
                <w:bCs/>
                <w:color w:val="000000" w:themeColor="text1"/>
              </w:rPr>
            </w:pPr>
            <w:r w:rsidRPr="001B387E">
              <w:t>4.2.2</w:t>
            </w:r>
          </w:p>
        </w:tc>
        <w:tc>
          <w:tcPr>
            <w:tcW w:w="2127" w:type="dxa"/>
          </w:tcPr>
          <w:p w:rsidR="00067A3E" w:rsidRPr="001B387E" w:rsidRDefault="00067A3E" w:rsidP="00BB7401">
            <w:pPr>
              <w:jc w:val="center"/>
            </w:pPr>
            <w:r w:rsidRPr="00685912">
              <w:t>5.3.4</w:t>
            </w:r>
          </w:p>
        </w:tc>
      </w:tr>
      <w:tr w:rsidR="00067A3E" w:rsidRPr="00523634" w:rsidTr="005F4B41">
        <w:tc>
          <w:tcPr>
            <w:tcW w:w="3119" w:type="dxa"/>
          </w:tcPr>
          <w:p w:rsidR="00067A3E" w:rsidRPr="00BB7401" w:rsidRDefault="00067A3E" w:rsidP="00E86C9A">
            <w:pPr>
              <w:rPr>
                <w:bCs/>
                <w:color w:val="000000" w:themeColor="text1"/>
              </w:rPr>
            </w:pPr>
            <w:r w:rsidRPr="00BB7401">
              <w:rPr>
                <w:bCs/>
                <w:color w:val="000000" w:themeColor="text1"/>
              </w:rPr>
              <w:t>Ham kül</w:t>
            </w:r>
          </w:p>
        </w:tc>
        <w:tc>
          <w:tcPr>
            <w:tcW w:w="1984" w:type="dxa"/>
          </w:tcPr>
          <w:p w:rsidR="00067A3E" w:rsidRPr="00523634" w:rsidRDefault="00067A3E" w:rsidP="00BB7401">
            <w:pPr>
              <w:jc w:val="center"/>
              <w:rPr>
                <w:b/>
                <w:bCs/>
                <w:color w:val="000000" w:themeColor="text1"/>
              </w:rPr>
            </w:pPr>
            <w:r w:rsidRPr="001B387E">
              <w:t>4.2.2</w:t>
            </w:r>
          </w:p>
        </w:tc>
        <w:tc>
          <w:tcPr>
            <w:tcW w:w="2127" w:type="dxa"/>
          </w:tcPr>
          <w:p w:rsidR="00067A3E" w:rsidRPr="001B387E" w:rsidRDefault="00067A3E" w:rsidP="00BB7401">
            <w:pPr>
              <w:jc w:val="center"/>
            </w:pPr>
            <w:r w:rsidRPr="00685912">
              <w:t>5.3.5</w:t>
            </w:r>
          </w:p>
        </w:tc>
      </w:tr>
      <w:tr w:rsidR="00067A3E" w:rsidRPr="00523634" w:rsidTr="005F4B41">
        <w:tc>
          <w:tcPr>
            <w:tcW w:w="3119" w:type="dxa"/>
          </w:tcPr>
          <w:p w:rsidR="00067A3E" w:rsidRPr="00BB7401" w:rsidRDefault="00067A3E" w:rsidP="00E86C9A">
            <w:pPr>
              <w:rPr>
                <w:bCs/>
                <w:color w:val="000000" w:themeColor="text1"/>
              </w:rPr>
            </w:pPr>
            <w:proofErr w:type="spellStart"/>
            <w:r w:rsidRPr="00BB7401">
              <w:rPr>
                <w:bCs/>
                <w:color w:val="000000" w:themeColor="text1"/>
              </w:rPr>
              <w:t>HCl’de</w:t>
            </w:r>
            <w:proofErr w:type="spellEnd"/>
            <w:r w:rsidRPr="00BB7401">
              <w:rPr>
                <w:bCs/>
                <w:color w:val="000000" w:themeColor="text1"/>
              </w:rPr>
              <w:t xml:space="preserve"> çözünmeyen kül </w:t>
            </w:r>
          </w:p>
        </w:tc>
        <w:tc>
          <w:tcPr>
            <w:tcW w:w="1984" w:type="dxa"/>
          </w:tcPr>
          <w:p w:rsidR="00067A3E" w:rsidRPr="00523634" w:rsidRDefault="00067A3E" w:rsidP="00BB7401">
            <w:pPr>
              <w:jc w:val="center"/>
              <w:rPr>
                <w:b/>
                <w:bCs/>
                <w:color w:val="000000" w:themeColor="text1"/>
              </w:rPr>
            </w:pPr>
            <w:r w:rsidRPr="001B387E">
              <w:t>4.2.2</w:t>
            </w:r>
          </w:p>
        </w:tc>
        <w:tc>
          <w:tcPr>
            <w:tcW w:w="2127" w:type="dxa"/>
          </w:tcPr>
          <w:p w:rsidR="00067A3E" w:rsidRPr="001B387E" w:rsidRDefault="00067A3E" w:rsidP="00BB7401">
            <w:pPr>
              <w:jc w:val="center"/>
            </w:pPr>
            <w:r w:rsidRPr="00685912">
              <w:t>5.3.6</w:t>
            </w:r>
          </w:p>
        </w:tc>
      </w:tr>
      <w:tr w:rsidR="00067A3E" w:rsidRPr="00523634" w:rsidTr="005F4B41">
        <w:tc>
          <w:tcPr>
            <w:tcW w:w="3119" w:type="dxa"/>
          </w:tcPr>
          <w:p w:rsidR="00067A3E" w:rsidRPr="00BB7401" w:rsidRDefault="00067A3E" w:rsidP="00E86C9A">
            <w:pPr>
              <w:rPr>
                <w:bCs/>
                <w:color w:val="000000" w:themeColor="text1"/>
              </w:rPr>
            </w:pPr>
            <w:proofErr w:type="spellStart"/>
            <w:r w:rsidRPr="00BB7401">
              <w:rPr>
                <w:bCs/>
                <w:color w:val="000000" w:themeColor="text1"/>
              </w:rPr>
              <w:t>Metabolik</w:t>
            </w:r>
            <w:proofErr w:type="spellEnd"/>
            <w:r w:rsidRPr="00BB7401">
              <w:rPr>
                <w:bCs/>
                <w:color w:val="000000" w:themeColor="text1"/>
              </w:rPr>
              <w:t xml:space="preserve"> enerji</w:t>
            </w:r>
          </w:p>
        </w:tc>
        <w:tc>
          <w:tcPr>
            <w:tcW w:w="1984" w:type="dxa"/>
          </w:tcPr>
          <w:p w:rsidR="00067A3E" w:rsidRPr="00523634" w:rsidRDefault="00067A3E" w:rsidP="00BB7401">
            <w:pPr>
              <w:jc w:val="center"/>
              <w:rPr>
                <w:b/>
                <w:bCs/>
                <w:color w:val="000000" w:themeColor="text1"/>
              </w:rPr>
            </w:pPr>
            <w:r w:rsidRPr="001B387E">
              <w:t>4.2.2</w:t>
            </w:r>
          </w:p>
        </w:tc>
        <w:tc>
          <w:tcPr>
            <w:tcW w:w="2127" w:type="dxa"/>
          </w:tcPr>
          <w:p w:rsidR="00067A3E" w:rsidRPr="001B387E" w:rsidRDefault="00067A3E" w:rsidP="00BB7401">
            <w:pPr>
              <w:jc w:val="center"/>
            </w:pPr>
            <w:r w:rsidRPr="00685912">
              <w:t>5.3.7</w:t>
            </w:r>
          </w:p>
        </w:tc>
      </w:tr>
      <w:tr w:rsidR="00067A3E" w:rsidRPr="00523634" w:rsidTr="005F4B41">
        <w:tc>
          <w:tcPr>
            <w:tcW w:w="3119" w:type="dxa"/>
          </w:tcPr>
          <w:p w:rsidR="00067A3E" w:rsidRPr="00BB7401" w:rsidRDefault="00067A3E" w:rsidP="00E86C9A">
            <w:pPr>
              <w:rPr>
                <w:bCs/>
                <w:color w:val="000000" w:themeColor="text1"/>
              </w:rPr>
            </w:pPr>
            <w:r w:rsidRPr="00BB7401">
              <w:rPr>
                <w:bCs/>
                <w:color w:val="000000" w:themeColor="text1"/>
              </w:rPr>
              <w:t>Kalsiyum</w:t>
            </w:r>
          </w:p>
        </w:tc>
        <w:tc>
          <w:tcPr>
            <w:tcW w:w="1984" w:type="dxa"/>
          </w:tcPr>
          <w:p w:rsidR="00067A3E" w:rsidRPr="00523634" w:rsidRDefault="00067A3E" w:rsidP="00BB7401">
            <w:pPr>
              <w:jc w:val="center"/>
              <w:rPr>
                <w:b/>
                <w:bCs/>
                <w:color w:val="000000" w:themeColor="text1"/>
              </w:rPr>
            </w:pPr>
            <w:r w:rsidRPr="001B387E">
              <w:t>4.2.2</w:t>
            </w:r>
          </w:p>
        </w:tc>
        <w:tc>
          <w:tcPr>
            <w:tcW w:w="2127" w:type="dxa"/>
          </w:tcPr>
          <w:p w:rsidR="00067A3E" w:rsidRPr="001B387E" w:rsidRDefault="00067A3E" w:rsidP="00BB7401">
            <w:pPr>
              <w:jc w:val="center"/>
            </w:pPr>
            <w:r w:rsidRPr="00685912">
              <w:t>5.3.8</w:t>
            </w:r>
          </w:p>
        </w:tc>
      </w:tr>
      <w:tr w:rsidR="00067A3E" w:rsidRPr="00523634" w:rsidTr="005F4B41">
        <w:tc>
          <w:tcPr>
            <w:tcW w:w="3119" w:type="dxa"/>
          </w:tcPr>
          <w:p w:rsidR="00067A3E" w:rsidRPr="00BB7401" w:rsidRDefault="00067A3E" w:rsidP="00E86C9A">
            <w:pPr>
              <w:rPr>
                <w:bCs/>
                <w:color w:val="000000" w:themeColor="text1"/>
              </w:rPr>
            </w:pPr>
            <w:r w:rsidRPr="00BB7401">
              <w:rPr>
                <w:bCs/>
                <w:color w:val="000000" w:themeColor="text1"/>
              </w:rPr>
              <w:t>Fosfor</w:t>
            </w:r>
          </w:p>
        </w:tc>
        <w:tc>
          <w:tcPr>
            <w:tcW w:w="1984" w:type="dxa"/>
          </w:tcPr>
          <w:p w:rsidR="00067A3E" w:rsidRPr="00523634" w:rsidRDefault="00067A3E" w:rsidP="00BB7401">
            <w:pPr>
              <w:jc w:val="center"/>
              <w:rPr>
                <w:b/>
                <w:bCs/>
                <w:color w:val="000000" w:themeColor="text1"/>
              </w:rPr>
            </w:pPr>
            <w:r w:rsidRPr="001B387E">
              <w:t>4.2.2</w:t>
            </w:r>
          </w:p>
        </w:tc>
        <w:tc>
          <w:tcPr>
            <w:tcW w:w="2127" w:type="dxa"/>
          </w:tcPr>
          <w:p w:rsidR="00067A3E" w:rsidRPr="001B387E" w:rsidRDefault="00067A3E" w:rsidP="00BB7401">
            <w:pPr>
              <w:jc w:val="center"/>
            </w:pPr>
            <w:r w:rsidRPr="00685912">
              <w:t>5.3.9</w:t>
            </w:r>
          </w:p>
        </w:tc>
      </w:tr>
      <w:tr w:rsidR="00741842" w:rsidRPr="00523634" w:rsidTr="005F4B41">
        <w:tc>
          <w:tcPr>
            <w:tcW w:w="3119" w:type="dxa"/>
          </w:tcPr>
          <w:p w:rsidR="00741842" w:rsidRPr="00BB7401" w:rsidRDefault="00071C9B" w:rsidP="00E86C9A">
            <w:pPr>
              <w:rPr>
                <w:bCs/>
                <w:color w:val="000000" w:themeColor="text1"/>
              </w:rPr>
            </w:pPr>
            <w:proofErr w:type="spellStart"/>
            <w:r>
              <w:rPr>
                <w:bCs/>
                <w:color w:val="000000" w:themeColor="text1"/>
              </w:rPr>
              <w:t>Ca</w:t>
            </w:r>
            <w:proofErr w:type="spellEnd"/>
            <w:r>
              <w:rPr>
                <w:bCs/>
                <w:color w:val="000000" w:themeColor="text1"/>
              </w:rPr>
              <w:t>/P o</w:t>
            </w:r>
            <w:r w:rsidR="00741842">
              <w:rPr>
                <w:bCs/>
                <w:color w:val="000000" w:themeColor="text1"/>
              </w:rPr>
              <w:t>ranı</w:t>
            </w:r>
          </w:p>
        </w:tc>
        <w:tc>
          <w:tcPr>
            <w:tcW w:w="1984" w:type="dxa"/>
          </w:tcPr>
          <w:p w:rsidR="00741842" w:rsidRPr="001B387E" w:rsidRDefault="00856E7A" w:rsidP="00BB7401">
            <w:pPr>
              <w:jc w:val="center"/>
            </w:pPr>
            <w:r>
              <w:t>4.2.2</w:t>
            </w:r>
          </w:p>
        </w:tc>
        <w:tc>
          <w:tcPr>
            <w:tcW w:w="2127" w:type="dxa"/>
          </w:tcPr>
          <w:p w:rsidR="00741842" w:rsidRPr="00685912" w:rsidRDefault="00934B7D" w:rsidP="00BB7401">
            <w:pPr>
              <w:jc w:val="center"/>
            </w:pPr>
            <w:r>
              <w:t>5.3.10</w:t>
            </w:r>
          </w:p>
        </w:tc>
      </w:tr>
      <w:tr w:rsidR="00067A3E" w:rsidRPr="00523634" w:rsidTr="005F4B41">
        <w:tc>
          <w:tcPr>
            <w:tcW w:w="3119" w:type="dxa"/>
          </w:tcPr>
          <w:p w:rsidR="00067A3E" w:rsidRPr="00BB7401" w:rsidRDefault="00741842" w:rsidP="00E86C9A">
            <w:pPr>
              <w:rPr>
                <w:bCs/>
                <w:color w:val="000000" w:themeColor="text1"/>
              </w:rPr>
            </w:pPr>
            <w:r>
              <w:rPr>
                <w:bCs/>
                <w:color w:val="000000" w:themeColor="text1"/>
              </w:rPr>
              <w:t>Tuz (</w:t>
            </w:r>
            <w:proofErr w:type="spellStart"/>
            <w:r w:rsidR="00067A3E">
              <w:rPr>
                <w:bCs/>
                <w:color w:val="000000" w:themeColor="text1"/>
              </w:rPr>
              <w:t>NaCl</w:t>
            </w:r>
            <w:proofErr w:type="spellEnd"/>
            <w:r>
              <w:rPr>
                <w:bCs/>
                <w:color w:val="000000" w:themeColor="text1"/>
              </w:rPr>
              <w:t>)</w:t>
            </w:r>
          </w:p>
        </w:tc>
        <w:tc>
          <w:tcPr>
            <w:tcW w:w="1984" w:type="dxa"/>
          </w:tcPr>
          <w:p w:rsidR="00067A3E" w:rsidRPr="00523634" w:rsidRDefault="00067A3E" w:rsidP="00BB7401">
            <w:pPr>
              <w:jc w:val="center"/>
              <w:rPr>
                <w:b/>
                <w:bCs/>
                <w:color w:val="000000" w:themeColor="text1"/>
              </w:rPr>
            </w:pPr>
            <w:r w:rsidRPr="001B387E">
              <w:t>4.2.2</w:t>
            </w:r>
          </w:p>
        </w:tc>
        <w:tc>
          <w:tcPr>
            <w:tcW w:w="2127" w:type="dxa"/>
          </w:tcPr>
          <w:p w:rsidR="00067A3E" w:rsidRPr="001B387E" w:rsidRDefault="00067A3E" w:rsidP="00BB7401">
            <w:pPr>
              <w:jc w:val="center"/>
            </w:pPr>
            <w:r w:rsidRPr="00685912">
              <w:t>5.3.1</w:t>
            </w:r>
            <w:r w:rsidR="00886198">
              <w:t>1</w:t>
            </w:r>
          </w:p>
        </w:tc>
      </w:tr>
      <w:tr w:rsidR="00067A3E" w:rsidRPr="00523634" w:rsidTr="005F4B41">
        <w:tc>
          <w:tcPr>
            <w:tcW w:w="3119" w:type="dxa"/>
          </w:tcPr>
          <w:p w:rsidR="00067A3E" w:rsidRPr="00BB7401" w:rsidRDefault="00067A3E" w:rsidP="00E86C9A">
            <w:pPr>
              <w:rPr>
                <w:bCs/>
                <w:color w:val="000000" w:themeColor="text1"/>
              </w:rPr>
            </w:pPr>
            <w:r w:rsidRPr="00BB7401">
              <w:rPr>
                <w:bCs/>
                <w:color w:val="000000" w:themeColor="text1"/>
              </w:rPr>
              <w:t xml:space="preserve">A vitamini </w:t>
            </w:r>
          </w:p>
        </w:tc>
        <w:tc>
          <w:tcPr>
            <w:tcW w:w="1984" w:type="dxa"/>
          </w:tcPr>
          <w:p w:rsidR="00067A3E" w:rsidRPr="00523634" w:rsidRDefault="00067A3E" w:rsidP="00BB7401">
            <w:pPr>
              <w:jc w:val="center"/>
              <w:rPr>
                <w:b/>
                <w:bCs/>
                <w:color w:val="000000" w:themeColor="text1"/>
              </w:rPr>
            </w:pPr>
            <w:r w:rsidRPr="001B387E">
              <w:t>4.2.2</w:t>
            </w:r>
          </w:p>
        </w:tc>
        <w:tc>
          <w:tcPr>
            <w:tcW w:w="2127" w:type="dxa"/>
          </w:tcPr>
          <w:p w:rsidR="00067A3E" w:rsidRPr="001B387E" w:rsidRDefault="00067A3E" w:rsidP="00BB7401">
            <w:pPr>
              <w:jc w:val="center"/>
            </w:pPr>
            <w:r w:rsidRPr="00685912">
              <w:t>5.3.1</w:t>
            </w:r>
            <w:r w:rsidR="00886198">
              <w:t>2</w:t>
            </w:r>
          </w:p>
        </w:tc>
      </w:tr>
      <w:tr w:rsidR="00067A3E" w:rsidRPr="00523634" w:rsidTr="005F4B41">
        <w:tc>
          <w:tcPr>
            <w:tcW w:w="3119" w:type="dxa"/>
          </w:tcPr>
          <w:p w:rsidR="00067A3E" w:rsidRPr="00BB7401" w:rsidRDefault="00067A3E" w:rsidP="00E86C9A">
            <w:pPr>
              <w:rPr>
                <w:bCs/>
                <w:color w:val="000000" w:themeColor="text1"/>
              </w:rPr>
            </w:pPr>
            <w:r w:rsidRPr="00BB7401">
              <w:rPr>
                <w:bCs/>
                <w:color w:val="000000" w:themeColor="text1"/>
              </w:rPr>
              <w:t>D vitamini</w:t>
            </w:r>
          </w:p>
        </w:tc>
        <w:tc>
          <w:tcPr>
            <w:tcW w:w="1984" w:type="dxa"/>
          </w:tcPr>
          <w:p w:rsidR="00067A3E" w:rsidRPr="00523634" w:rsidRDefault="00067A3E" w:rsidP="00BB7401">
            <w:pPr>
              <w:jc w:val="center"/>
              <w:rPr>
                <w:b/>
                <w:bCs/>
                <w:color w:val="000000" w:themeColor="text1"/>
              </w:rPr>
            </w:pPr>
            <w:r w:rsidRPr="001B387E">
              <w:t>4.2.2</w:t>
            </w:r>
          </w:p>
        </w:tc>
        <w:tc>
          <w:tcPr>
            <w:tcW w:w="2127" w:type="dxa"/>
          </w:tcPr>
          <w:p w:rsidR="00067A3E" w:rsidRPr="001B387E" w:rsidRDefault="00067A3E" w:rsidP="00BB7401">
            <w:pPr>
              <w:jc w:val="center"/>
            </w:pPr>
            <w:r w:rsidRPr="00685912">
              <w:t>5.3.1</w:t>
            </w:r>
            <w:r w:rsidR="00886198">
              <w:t>3</w:t>
            </w:r>
          </w:p>
        </w:tc>
      </w:tr>
      <w:tr w:rsidR="00067A3E" w:rsidRPr="00523634" w:rsidTr="005F4B41">
        <w:tc>
          <w:tcPr>
            <w:tcW w:w="3119" w:type="dxa"/>
          </w:tcPr>
          <w:p w:rsidR="00067A3E" w:rsidRPr="00BB7401" w:rsidRDefault="00067A3E" w:rsidP="00E86C9A">
            <w:pPr>
              <w:rPr>
                <w:bCs/>
                <w:color w:val="000000" w:themeColor="text1"/>
              </w:rPr>
            </w:pPr>
            <w:r w:rsidRPr="00BB7401">
              <w:rPr>
                <w:bCs/>
                <w:color w:val="000000" w:themeColor="text1"/>
              </w:rPr>
              <w:t>E vitamini</w:t>
            </w:r>
          </w:p>
        </w:tc>
        <w:tc>
          <w:tcPr>
            <w:tcW w:w="1984" w:type="dxa"/>
          </w:tcPr>
          <w:p w:rsidR="00067A3E" w:rsidRPr="00523634" w:rsidRDefault="00067A3E" w:rsidP="00BB7401">
            <w:pPr>
              <w:jc w:val="center"/>
              <w:rPr>
                <w:b/>
                <w:bCs/>
                <w:color w:val="000000" w:themeColor="text1"/>
              </w:rPr>
            </w:pPr>
            <w:r w:rsidRPr="001B387E">
              <w:t>4.2.2</w:t>
            </w:r>
          </w:p>
        </w:tc>
        <w:tc>
          <w:tcPr>
            <w:tcW w:w="2127" w:type="dxa"/>
          </w:tcPr>
          <w:p w:rsidR="00067A3E" w:rsidRPr="001B387E" w:rsidRDefault="00067A3E" w:rsidP="00BB7401">
            <w:pPr>
              <w:jc w:val="center"/>
            </w:pPr>
            <w:r w:rsidRPr="00685912">
              <w:t>5.3.1</w:t>
            </w:r>
            <w:r w:rsidR="00886198">
              <w:t>4</w:t>
            </w:r>
          </w:p>
        </w:tc>
      </w:tr>
      <w:tr w:rsidR="00067A3E" w:rsidRPr="00523634" w:rsidTr="005F4B41">
        <w:tc>
          <w:tcPr>
            <w:tcW w:w="3119" w:type="dxa"/>
          </w:tcPr>
          <w:p w:rsidR="00067A3E" w:rsidRPr="00BB7401" w:rsidRDefault="00067A3E">
            <w:pPr>
              <w:rPr>
                <w:bCs/>
                <w:color w:val="000000" w:themeColor="text1"/>
              </w:rPr>
            </w:pPr>
            <w:r>
              <w:rPr>
                <w:bCs/>
                <w:color w:val="000000" w:themeColor="text1"/>
              </w:rPr>
              <w:t>B</w:t>
            </w:r>
            <w:r w:rsidRPr="00BB7401">
              <w:rPr>
                <w:bCs/>
                <w:color w:val="000000" w:themeColor="text1"/>
                <w:vertAlign w:val="subscript"/>
              </w:rPr>
              <w:t xml:space="preserve">1 </w:t>
            </w:r>
            <w:r>
              <w:rPr>
                <w:bCs/>
                <w:color w:val="000000" w:themeColor="text1"/>
              </w:rPr>
              <w:t>vitamini (</w:t>
            </w:r>
            <w:proofErr w:type="spellStart"/>
            <w:r>
              <w:rPr>
                <w:bCs/>
                <w:color w:val="000000" w:themeColor="text1"/>
              </w:rPr>
              <w:t>tiyamin</w:t>
            </w:r>
            <w:proofErr w:type="spellEnd"/>
            <w:r>
              <w:rPr>
                <w:bCs/>
                <w:color w:val="000000" w:themeColor="text1"/>
              </w:rPr>
              <w:t>)</w:t>
            </w:r>
          </w:p>
        </w:tc>
        <w:tc>
          <w:tcPr>
            <w:tcW w:w="1984" w:type="dxa"/>
          </w:tcPr>
          <w:p w:rsidR="00067A3E" w:rsidRPr="00523634" w:rsidRDefault="00067A3E" w:rsidP="00BB7401">
            <w:pPr>
              <w:jc w:val="center"/>
              <w:rPr>
                <w:b/>
                <w:bCs/>
                <w:color w:val="000000" w:themeColor="text1"/>
              </w:rPr>
            </w:pPr>
            <w:r w:rsidRPr="001B387E">
              <w:t>4.2.2</w:t>
            </w:r>
          </w:p>
        </w:tc>
        <w:tc>
          <w:tcPr>
            <w:tcW w:w="2127" w:type="dxa"/>
          </w:tcPr>
          <w:p w:rsidR="00067A3E" w:rsidRPr="001B387E" w:rsidRDefault="00067A3E" w:rsidP="00BB7401">
            <w:pPr>
              <w:jc w:val="center"/>
            </w:pPr>
            <w:r w:rsidRPr="00685912">
              <w:t>5.3.</w:t>
            </w:r>
            <w:r w:rsidR="00886198">
              <w:t>15</w:t>
            </w:r>
          </w:p>
        </w:tc>
      </w:tr>
      <w:tr w:rsidR="0002660E" w:rsidRPr="00523634" w:rsidTr="005F4B41">
        <w:tc>
          <w:tcPr>
            <w:tcW w:w="3119" w:type="dxa"/>
          </w:tcPr>
          <w:p w:rsidR="0002660E" w:rsidRPr="0002660E" w:rsidRDefault="0002660E">
            <w:pPr>
              <w:rPr>
                <w:bCs/>
                <w:color w:val="000000" w:themeColor="text1"/>
              </w:rPr>
            </w:pPr>
            <w:r>
              <w:rPr>
                <w:bCs/>
                <w:color w:val="000000" w:themeColor="text1"/>
              </w:rPr>
              <w:t>B</w:t>
            </w:r>
            <w:r>
              <w:rPr>
                <w:bCs/>
                <w:color w:val="000000" w:themeColor="text1"/>
                <w:vertAlign w:val="subscript"/>
              </w:rPr>
              <w:t>2</w:t>
            </w:r>
            <w:r>
              <w:rPr>
                <w:bCs/>
                <w:color w:val="000000" w:themeColor="text1"/>
              </w:rPr>
              <w:t xml:space="preserve"> vitamini (</w:t>
            </w:r>
            <w:proofErr w:type="spellStart"/>
            <w:r>
              <w:rPr>
                <w:bCs/>
                <w:color w:val="000000" w:themeColor="text1"/>
              </w:rPr>
              <w:t>riboflavin</w:t>
            </w:r>
            <w:proofErr w:type="spellEnd"/>
            <w:r>
              <w:rPr>
                <w:bCs/>
                <w:color w:val="000000" w:themeColor="text1"/>
              </w:rPr>
              <w:t>)</w:t>
            </w:r>
          </w:p>
        </w:tc>
        <w:tc>
          <w:tcPr>
            <w:tcW w:w="1984" w:type="dxa"/>
          </w:tcPr>
          <w:p w:rsidR="0002660E" w:rsidRPr="001B387E" w:rsidRDefault="00856E7A" w:rsidP="00BB7401">
            <w:pPr>
              <w:jc w:val="center"/>
            </w:pPr>
            <w:r>
              <w:t>4.2.2</w:t>
            </w:r>
          </w:p>
        </w:tc>
        <w:tc>
          <w:tcPr>
            <w:tcW w:w="2127" w:type="dxa"/>
          </w:tcPr>
          <w:p w:rsidR="0002660E" w:rsidRPr="00685912" w:rsidRDefault="00886198" w:rsidP="00BB7401">
            <w:pPr>
              <w:jc w:val="center"/>
            </w:pPr>
            <w:r>
              <w:t>5.3.16</w:t>
            </w:r>
          </w:p>
        </w:tc>
      </w:tr>
      <w:tr w:rsidR="003D27CA" w:rsidRPr="00523634" w:rsidTr="005F4B41">
        <w:tc>
          <w:tcPr>
            <w:tcW w:w="3119" w:type="dxa"/>
          </w:tcPr>
          <w:p w:rsidR="003D27CA" w:rsidRDefault="003D27CA">
            <w:pPr>
              <w:rPr>
                <w:bCs/>
                <w:color w:val="000000" w:themeColor="text1"/>
              </w:rPr>
            </w:pPr>
            <w:proofErr w:type="spellStart"/>
            <w:r>
              <w:rPr>
                <w:bCs/>
                <w:color w:val="000000" w:themeColor="text1"/>
              </w:rPr>
              <w:t>Pantotenik</w:t>
            </w:r>
            <w:proofErr w:type="spellEnd"/>
            <w:r>
              <w:rPr>
                <w:bCs/>
                <w:color w:val="000000" w:themeColor="text1"/>
              </w:rPr>
              <w:t xml:space="preserve"> asit</w:t>
            </w:r>
          </w:p>
        </w:tc>
        <w:tc>
          <w:tcPr>
            <w:tcW w:w="1984" w:type="dxa"/>
          </w:tcPr>
          <w:p w:rsidR="003D27CA" w:rsidRPr="001B387E" w:rsidRDefault="00856E7A" w:rsidP="00BB7401">
            <w:pPr>
              <w:jc w:val="center"/>
            </w:pPr>
            <w:r>
              <w:t>4.2.2</w:t>
            </w:r>
          </w:p>
        </w:tc>
        <w:tc>
          <w:tcPr>
            <w:tcW w:w="2127" w:type="dxa"/>
          </w:tcPr>
          <w:p w:rsidR="003D27CA" w:rsidRPr="00685912" w:rsidRDefault="00886198" w:rsidP="00BB7401">
            <w:pPr>
              <w:jc w:val="center"/>
            </w:pPr>
            <w:r>
              <w:t>5.3.17</w:t>
            </w:r>
          </w:p>
        </w:tc>
      </w:tr>
      <w:tr w:rsidR="00886198" w:rsidRPr="00523634" w:rsidTr="005F4B41">
        <w:tc>
          <w:tcPr>
            <w:tcW w:w="3119" w:type="dxa"/>
          </w:tcPr>
          <w:p w:rsidR="00886198" w:rsidRDefault="00886198">
            <w:pPr>
              <w:rPr>
                <w:bCs/>
                <w:color w:val="000000" w:themeColor="text1"/>
              </w:rPr>
            </w:pPr>
            <w:proofErr w:type="spellStart"/>
            <w:r>
              <w:rPr>
                <w:bCs/>
                <w:color w:val="000000" w:themeColor="text1"/>
              </w:rPr>
              <w:t>Metiyonin</w:t>
            </w:r>
            <w:proofErr w:type="spellEnd"/>
          </w:p>
        </w:tc>
        <w:tc>
          <w:tcPr>
            <w:tcW w:w="1984" w:type="dxa"/>
          </w:tcPr>
          <w:p w:rsidR="00886198" w:rsidRDefault="00886198" w:rsidP="00BB7401">
            <w:pPr>
              <w:jc w:val="center"/>
            </w:pPr>
            <w:r>
              <w:t>4.2.2</w:t>
            </w:r>
          </w:p>
        </w:tc>
        <w:tc>
          <w:tcPr>
            <w:tcW w:w="2127" w:type="dxa"/>
          </w:tcPr>
          <w:p w:rsidR="00886198" w:rsidRDefault="00886198" w:rsidP="00BB7401">
            <w:pPr>
              <w:jc w:val="center"/>
            </w:pPr>
            <w:r>
              <w:t>5.3.18</w:t>
            </w:r>
          </w:p>
        </w:tc>
      </w:tr>
      <w:tr w:rsidR="00886198" w:rsidRPr="00523634" w:rsidTr="005F4B41">
        <w:tc>
          <w:tcPr>
            <w:tcW w:w="3119" w:type="dxa"/>
          </w:tcPr>
          <w:p w:rsidR="00886198" w:rsidRDefault="00886198">
            <w:pPr>
              <w:rPr>
                <w:bCs/>
                <w:color w:val="000000" w:themeColor="text1"/>
              </w:rPr>
            </w:pPr>
            <w:proofErr w:type="spellStart"/>
            <w:r>
              <w:rPr>
                <w:bCs/>
                <w:color w:val="000000" w:themeColor="text1"/>
              </w:rPr>
              <w:t>Lisin</w:t>
            </w:r>
            <w:proofErr w:type="spellEnd"/>
          </w:p>
        </w:tc>
        <w:tc>
          <w:tcPr>
            <w:tcW w:w="1984" w:type="dxa"/>
          </w:tcPr>
          <w:p w:rsidR="00886198" w:rsidRDefault="00886198" w:rsidP="00BB7401">
            <w:pPr>
              <w:jc w:val="center"/>
            </w:pPr>
            <w:r>
              <w:t>4.2.2</w:t>
            </w:r>
          </w:p>
        </w:tc>
        <w:tc>
          <w:tcPr>
            <w:tcW w:w="2127" w:type="dxa"/>
          </w:tcPr>
          <w:p w:rsidR="00886198" w:rsidRDefault="00886198" w:rsidP="00BB7401">
            <w:pPr>
              <w:jc w:val="center"/>
            </w:pPr>
            <w:r>
              <w:t>5.3.19</w:t>
            </w:r>
          </w:p>
        </w:tc>
      </w:tr>
      <w:tr w:rsidR="00886198" w:rsidRPr="00523634" w:rsidTr="005F4B41">
        <w:tc>
          <w:tcPr>
            <w:tcW w:w="3119" w:type="dxa"/>
          </w:tcPr>
          <w:p w:rsidR="00886198" w:rsidRDefault="00886198">
            <w:pPr>
              <w:rPr>
                <w:bCs/>
                <w:color w:val="000000" w:themeColor="text1"/>
              </w:rPr>
            </w:pPr>
            <w:proofErr w:type="spellStart"/>
            <w:r>
              <w:rPr>
                <w:bCs/>
                <w:color w:val="000000" w:themeColor="text1"/>
              </w:rPr>
              <w:t>Niasin</w:t>
            </w:r>
            <w:proofErr w:type="spellEnd"/>
          </w:p>
        </w:tc>
        <w:tc>
          <w:tcPr>
            <w:tcW w:w="1984" w:type="dxa"/>
          </w:tcPr>
          <w:p w:rsidR="00886198" w:rsidRPr="001B387E" w:rsidRDefault="00886198" w:rsidP="00BB7401">
            <w:pPr>
              <w:jc w:val="center"/>
            </w:pPr>
            <w:r>
              <w:t>4.2.2</w:t>
            </w:r>
          </w:p>
        </w:tc>
        <w:tc>
          <w:tcPr>
            <w:tcW w:w="2127" w:type="dxa"/>
          </w:tcPr>
          <w:p w:rsidR="00886198" w:rsidRPr="00685912" w:rsidRDefault="00886198" w:rsidP="00BB7401">
            <w:pPr>
              <w:jc w:val="center"/>
            </w:pPr>
            <w:r>
              <w:t>5.3.20</w:t>
            </w:r>
          </w:p>
        </w:tc>
      </w:tr>
      <w:tr w:rsidR="00886198" w:rsidRPr="00523634" w:rsidTr="005F4B41">
        <w:tc>
          <w:tcPr>
            <w:tcW w:w="3119" w:type="dxa"/>
          </w:tcPr>
          <w:p w:rsidR="00886198" w:rsidRDefault="00886198">
            <w:pPr>
              <w:rPr>
                <w:bCs/>
                <w:color w:val="000000" w:themeColor="text1"/>
              </w:rPr>
            </w:pPr>
            <w:proofErr w:type="spellStart"/>
            <w:r>
              <w:rPr>
                <w:bCs/>
                <w:color w:val="000000" w:themeColor="text1"/>
              </w:rPr>
              <w:t>Folik</w:t>
            </w:r>
            <w:proofErr w:type="spellEnd"/>
            <w:r>
              <w:rPr>
                <w:bCs/>
                <w:color w:val="000000" w:themeColor="text1"/>
              </w:rPr>
              <w:t xml:space="preserve"> asit</w:t>
            </w:r>
          </w:p>
        </w:tc>
        <w:tc>
          <w:tcPr>
            <w:tcW w:w="1984" w:type="dxa"/>
          </w:tcPr>
          <w:p w:rsidR="00886198" w:rsidRPr="001B387E" w:rsidRDefault="00886198" w:rsidP="00BB7401">
            <w:pPr>
              <w:jc w:val="center"/>
            </w:pPr>
            <w:r>
              <w:t>4.2.2</w:t>
            </w:r>
          </w:p>
        </w:tc>
        <w:tc>
          <w:tcPr>
            <w:tcW w:w="2127" w:type="dxa"/>
          </w:tcPr>
          <w:p w:rsidR="00886198" w:rsidRPr="00685912" w:rsidRDefault="00886198" w:rsidP="00BB7401">
            <w:pPr>
              <w:jc w:val="center"/>
            </w:pPr>
            <w:r>
              <w:t>5.3.21</w:t>
            </w:r>
          </w:p>
        </w:tc>
      </w:tr>
      <w:tr w:rsidR="00886198" w:rsidRPr="00523634" w:rsidTr="005F4B41">
        <w:tc>
          <w:tcPr>
            <w:tcW w:w="3119" w:type="dxa"/>
          </w:tcPr>
          <w:p w:rsidR="00886198" w:rsidRDefault="00886198">
            <w:pPr>
              <w:rPr>
                <w:bCs/>
                <w:color w:val="000000" w:themeColor="text1"/>
              </w:rPr>
            </w:pPr>
            <w:proofErr w:type="spellStart"/>
            <w:r>
              <w:rPr>
                <w:bCs/>
                <w:color w:val="000000" w:themeColor="text1"/>
              </w:rPr>
              <w:t>Biotin</w:t>
            </w:r>
            <w:proofErr w:type="spellEnd"/>
          </w:p>
        </w:tc>
        <w:tc>
          <w:tcPr>
            <w:tcW w:w="1984" w:type="dxa"/>
          </w:tcPr>
          <w:p w:rsidR="00886198" w:rsidRPr="001B387E" w:rsidRDefault="00886198" w:rsidP="00BB7401">
            <w:pPr>
              <w:jc w:val="center"/>
            </w:pPr>
            <w:r>
              <w:t>4.2.2</w:t>
            </w:r>
          </w:p>
        </w:tc>
        <w:tc>
          <w:tcPr>
            <w:tcW w:w="2127" w:type="dxa"/>
          </w:tcPr>
          <w:p w:rsidR="00886198" w:rsidRPr="00685912" w:rsidRDefault="00886198" w:rsidP="00BB7401">
            <w:pPr>
              <w:jc w:val="center"/>
            </w:pPr>
            <w:r>
              <w:t>5.3.22</w:t>
            </w:r>
          </w:p>
        </w:tc>
      </w:tr>
      <w:tr w:rsidR="00886198" w:rsidRPr="00523634" w:rsidTr="005F4B41">
        <w:tc>
          <w:tcPr>
            <w:tcW w:w="3119" w:type="dxa"/>
          </w:tcPr>
          <w:p w:rsidR="00886198" w:rsidRDefault="00886198">
            <w:pPr>
              <w:rPr>
                <w:bCs/>
                <w:color w:val="000000" w:themeColor="text1"/>
              </w:rPr>
            </w:pPr>
            <w:proofErr w:type="spellStart"/>
            <w:r w:rsidRPr="00BB7401">
              <w:rPr>
                <w:bCs/>
                <w:color w:val="000000" w:themeColor="text1"/>
              </w:rPr>
              <w:t>Aflatoksin</w:t>
            </w:r>
            <w:proofErr w:type="spellEnd"/>
          </w:p>
        </w:tc>
        <w:tc>
          <w:tcPr>
            <w:tcW w:w="1984" w:type="dxa"/>
          </w:tcPr>
          <w:p w:rsidR="00886198" w:rsidRDefault="00886198" w:rsidP="00BB7401">
            <w:pPr>
              <w:jc w:val="center"/>
            </w:pPr>
            <w:r w:rsidRPr="001B387E">
              <w:t>4.2.2</w:t>
            </w:r>
          </w:p>
        </w:tc>
        <w:tc>
          <w:tcPr>
            <w:tcW w:w="2127" w:type="dxa"/>
          </w:tcPr>
          <w:p w:rsidR="00886198" w:rsidRDefault="00886198" w:rsidP="00BB7401">
            <w:pPr>
              <w:jc w:val="center"/>
            </w:pPr>
            <w:r>
              <w:t>5.3.</w:t>
            </w:r>
            <w:r w:rsidR="003D2EF3">
              <w:t>23</w:t>
            </w:r>
          </w:p>
        </w:tc>
      </w:tr>
      <w:tr w:rsidR="00886198" w:rsidRPr="00523634" w:rsidTr="005F4B41">
        <w:tc>
          <w:tcPr>
            <w:tcW w:w="3119" w:type="dxa"/>
          </w:tcPr>
          <w:p w:rsidR="00886198" w:rsidRPr="00BB7401" w:rsidRDefault="00886198" w:rsidP="00E86C9A">
            <w:pPr>
              <w:rPr>
                <w:bCs/>
                <w:color w:val="000000" w:themeColor="text1"/>
              </w:rPr>
            </w:pPr>
            <w:r w:rsidRPr="00BB7401">
              <w:rPr>
                <w:bCs/>
                <w:color w:val="000000" w:themeColor="text1"/>
              </w:rPr>
              <w:t xml:space="preserve">Yabancı madde </w:t>
            </w:r>
          </w:p>
        </w:tc>
        <w:tc>
          <w:tcPr>
            <w:tcW w:w="1984" w:type="dxa"/>
          </w:tcPr>
          <w:p w:rsidR="00886198" w:rsidRPr="00523634" w:rsidRDefault="00886198" w:rsidP="00BB7401">
            <w:pPr>
              <w:jc w:val="center"/>
              <w:rPr>
                <w:b/>
                <w:bCs/>
                <w:color w:val="000000" w:themeColor="text1"/>
              </w:rPr>
            </w:pPr>
            <w:r w:rsidRPr="001B387E">
              <w:t>4.2.2</w:t>
            </w:r>
          </w:p>
        </w:tc>
        <w:tc>
          <w:tcPr>
            <w:tcW w:w="2127" w:type="dxa"/>
          </w:tcPr>
          <w:p w:rsidR="00886198" w:rsidRPr="001B387E" w:rsidRDefault="00886198" w:rsidP="00BB7401">
            <w:pPr>
              <w:jc w:val="center"/>
            </w:pPr>
            <w:r w:rsidRPr="00685912">
              <w:t>5.3.2</w:t>
            </w:r>
            <w:r w:rsidR="003D2EF3">
              <w:t>4</w:t>
            </w:r>
          </w:p>
        </w:tc>
      </w:tr>
      <w:tr w:rsidR="00886198" w:rsidRPr="00523634" w:rsidTr="005F4B41">
        <w:tc>
          <w:tcPr>
            <w:tcW w:w="3119" w:type="dxa"/>
          </w:tcPr>
          <w:p w:rsidR="00886198" w:rsidRPr="00BB7401" w:rsidRDefault="00886198" w:rsidP="00E86C9A">
            <w:pPr>
              <w:rPr>
                <w:bCs/>
                <w:color w:val="000000" w:themeColor="text1"/>
              </w:rPr>
            </w:pPr>
            <w:r>
              <w:rPr>
                <w:bCs/>
                <w:color w:val="000000" w:themeColor="text1"/>
              </w:rPr>
              <w:t>Ambalaj ve ambalaj malzemesi</w:t>
            </w:r>
          </w:p>
        </w:tc>
        <w:tc>
          <w:tcPr>
            <w:tcW w:w="1984" w:type="dxa"/>
          </w:tcPr>
          <w:p w:rsidR="00886198" w:rsidRPr="001B387E" w:rsidRDefault="00886198" w:rsidP="00BB7401">
            <w:pPr>
              <w:jc w:val="center"/>
            </w:pPr>
            <w:r>
              <w:t>5.2.1</w:t>
            </w:r>
          </w:p>
        </w:tc>
        <w:tc>
          <w:tcPr>
            <w:tcW w:w="2127" w:type="dxa"/>
          </w:tcPr>
          <w:p w:rsidR="00886198" w:rsidRPr="00685912" w:rsidRDefault="00886198" w:rsidP="00BB7401">
            <w:pPr>
              <w:jc w:val="center"/>
            </w:pPr>
            <w:r>
              <w:t>6.1</w:t>
            </w:r>
          </w:p>
        </w:tc>
      </w:tr>
      <w:tr w:rsidR="00886198" w:rsidRPr="00523634" w:rsidTr="005F4B41">
        <w:tc>
          <w:tcPr>
            <w:tcW w:w="3119" w:type="dxa"/>
          </w:tcPr>
          <w:p w:rsidR="00886198" w:rsidRDefault="00886198" w:rsidP="00E86C9A">
            <w:pPr>
              <w:rPr>
                <w:bCs/>
                <w:color w:val="000000" w:themeColor="text1"/>
              </w:rPr>
            </w:pPr>
            <w:r>
              <w:rPr>
                <w:bCs/>
                <w:color w:val="000000" w:themeColor="text1"/>
              </w:rPr>
              <w:t>İşaretleme</w:t>
            </w:r>
          </w:p>
        </w:tc>
        <w:tc>
          <w:tcPr>
            <w:tcW w:w="1984" w:type="dxa"/>
          </w:tcPr>
          <w:p w:rsidR="00886198" w:rsidRPr="001B387E" w:rsidRDefault="00886198" w:rsidP="00BB7401">
            <w:pPr>
              <w:jc w:val="center"/>
            </w:pPr>
            <w:r>
              <w:t>6.2</w:t>
            </w:r>
          </w:p>
        </w:tc>
        <w:tc>
          <w:tcPr>
            <w:tcW w:w="2127" w:type="dxa"/>
          </w:tcPr>
          <w:p w:rsidR="00886198" w:rsidRPr="00685912" w:rsidRDefault="00886198" w:rsidP="00BB7401">
            <w:pPr>
              <w:jc w:val="center"/>
            </w:pPr>
            <w:r>
              <w:t>6.2</w:t>
            </w:r>
          </w:p>
        </w:tc>
      </w:tr>
    </w:tbl>
    <w:p w:rsidR="00B536D5" w:rsidRPr="00936F12" w:rsidRDefault="00B536D5" w:rsidP="00B64CD8">
      <w:pPr>
        <w:shd w:val="clear" w:color="auto" w:fill="FFFFFF"/>
        <w:rPr>
          <w:bCs/>
          <w:color w:val="C0504D" w:themeColor="accent2"/>
          <w:sz w:val="12"/>
          <w:szCs w:val="12"/>
        </w:rPr>
      </w:pPr>
    </w:p>
    <w:p w:rsidR="00B64CD8" w:rsidRPr="00BB7401" w:rsidRDefault="00B64CD8" w:rsidP="00B64CD8">
      <w:pPr>
        <w:pStyle w:val="Balk1"/>
        <w:rPr>
          <w:color w:val="000000" w:themeColor="text1"/>
          <w:lang w:val="tr-TR"/>
        </w:rPr>
      </w:pPr>
      <w:bookmarkStart w:id="74" w:name="_Toc524434567"/>
      <w:bookmarkStart w:id="75" w:name="_Toc35849334"/>
      <w:bookmarkStart w:id="76" w:name="_Toc349927044"/>
      <w:bookmarkStart w:id="77" w:name="_Toc404105395"/>
      <w:bookmarkStart w:id="78" w:name="_Toc184575199"/>
      <w:bookmarkStart w:id="79" w:name="_Toc187124030"/>
      <w:bookmarkStart w:id="80" w:name="_Toc187124118"/>
      <w:bookmarkStart w:id="81" w:name="_Toc187124500"/>
      <w:bookmarkStart w:id="82" w:name="_Toc264913516"/>
      <w:bookmarkStart w:id="83" w:name="_Toc266447950"/>
      <w:r w:rsidRPr="00BB7401">
        <w:rPr>
          <w:color w:val="000000" w:themeColor="text1"/>
          <w:szCs w:val="25"/>
          <w:lang w:val="tr-TR"/>
        </w:rPr>
        <w:t>5</w:t>
      </w:r>
      <w:r w:rsidRPr="00BB7401">
        <w:rPr>
          <w:color w:val="000000" w:themeColor="text1"/>
          <w:szCs w:val="25"/>
          <w:lang w:val="tr-TR"/>
        </w:rPr>
        <w:tab/>
      </w:r>
      <w:r w:rsidRPr="00BB7401">
        <w:rPr>
          <w:color w:val="000000" w:themeColor="text1"/>
          <w:lang w:val="tr-TR"/>
        </w:rPr>
        <w:t>Numune alma</w:t>
      </w:r>
      <w:r w:rsidR="00323A77" w:rsidRPr="00BB7401">
        <w:rPr>
          <w:color w:val="000000" w:themeColor="text1"/>
          <w:lang w:val="tr-TR"/>
        </w:rPr>
        <w:t>,</w:t>
      </w:r>
      <w:r w:rsidRPr="00BB7401">
        <w:rPr>
          <w:color w:val="000000" w:themeColor="text1"/>
          <w:lang w:val="tr-TR"/>
        </w:rPr>
        <w:t xml:space="preserve"> muayene</w:t>
      </w:r>
      <w:r w:rsidR="00A26C75" w:rsidRPr="00BB7401">
        <w:rPr>
          <w:color w:val="000000" w:themeColor="text1"/>
          <w:lang w:val="tr-TR"/>
        </w:rPr>
        <w:t xml:space="preserve"> </w:t>
      </w:r>
      <w:r w:rsidRPr="00BB7401">
        <w:rPr>
          <w:color w:val="000000" w:themeColor="text1"/>
          <w:lang w:val="tr-TR"/>
        </w:rPr>
        <w:t>ve</w:t>
      </w:r>
      <w:r w:rsidR="00A26C75" w:rsidRPr="00BB7401">
        <w:rPr>
          <w:color w:val="000000" w:themeColor="text1"/>
          <w:lang w:val="tr-TR"/>
        </w:rPr>
        <w:t xml:space="preserve"> </w:t>
      </w:r>
      <w:r w:rsidRPr="00BB7401">
        <w:rPr>
          <w:color w:val="000000" w:themeColor="text1"/>
          <w:lang w:val="tr-TR"/>
        </w:rPr>
        <w:t>deneyler</w:t>
      </w:r>
      <w:bookmarkEnd w:id="74"/>
      <w:bookmarkEnd w:id="75"/>
      <w:bookmarkEnd w:id="76"/>
      <w:bookmarkEnd w:id="77"/>
    </w:p>
    <w:p w:rsidR="00B64CD8" w:rsidRPr="00936F12" w:rsidRDefault="00B64CD8" w:rsidP="00B64CD8">
      <w:pPr>
        <w:rPr>
          <w:color w:val="C0504D" w:themeColor="accent2"/>
          <w:sz w:val="12"/>
          <w:szCs w:val="12"/>
        </w:rPr>
      </w:pPr>
    </w:p>
    <w:p w:rsidR="00B64CD8" w:rsidRPr="00BB7401" w:rsidRDefault="00B64CD8" w:rsidP="00B64CD8">
      <w:pPr>
        <w:pStyle w:val="Balk2"/>
        <w:rPr>
          <w:color w:val="000000" w:themeColor="text1"/>
          <w:lang w:val="tr-TR"/>
        </w:rPr>
      </w:pPr>
      <w:bookmarkStart w:id="84" w:name="_Toc524434568"/>
      <w:bookmarkStart w:id="85" w:name="_Toc35849335"/>
      <w:bookmarkStart w:id="86" w:name="_Toc349927045"/>
      <w:bookmarkStart w:id="87" w:name="_Toc404105396"/>
      <w:r w:rsidRPr="00BB7401">
        <w:rPr>
          <w:bCs/>
          <w:color w:val="000000" w:themeColor="text1"/>
          <w:szCs w:val="25"/>
          <w:lang w:val="tr-TR"/>
        </w:rPr>
        <w:t>5.1</w:t>
      </w:r>
      <w:r w:rsidRPr="00BB7401">
        <w:rPr>
          <w:bCs/>
          <w:color w:val="000000" w:themeColor="text1"/>
          <w:szCs w:val="25"/>
          <w:lang w:val="tr-TR"/>
        </w:rPr>
        <w:tab/>
      </w:r>
      <w:r w:rsidRPr="00BB7401">
        <w:rPr>
          <w:bCs/>
          <w:color w:val="000000" w:themeColor="text1"/>
          <w:szCs w:val="24"/>
          <w:lang w:val="tr-TR"/>
        </w:rPr>
        <w:t>Numune alma</w:t>
      </w:r>
      <w:bookmarkEnd w:id="84"/>
      <w:bookmarkEnd w:id="85"/>
      <w:bookmarkEnd w:id="86"/>
      <w:bookmarkEnd w:id="87"/>
    </w:p>
    <w:p w:rsidR="00671DC8" w:rsidRDefault="00671DC8" w:rsidP="005F4B41">
      <w:pPr>
        <w:jc w:val="both"/>
      </w:pPr>
      <w:bookmarkStart w:id="88" w:name="_Toc524434570"/>
      <w:bookmarkStart w:id="89" w:name="_Toc35849337"/>
      <w:bookmarkStart w:id="90" w:name="_Toc349927046"/>
      <w:r>
        <w:t>Grubu, alt grubu, tipi, imal tarihi ve ambalajları aynı olan ve bir defada muayeneye sunulan mink yemi bir parti sayılır.</w:t>
      </w:r>
      <w:r w:rsidR="006F39C3">
        <w:t xml:space="preserve"> </w:t>
      </w:r>
      <w:r>
        <w:t>Numune TS 5526</w:t>
      </w:r>
      <w:r w:rsidR="006F39C3">
        <w:t xml:space="preserve"> EN ISO 6497</w:t>
      </w:r>
      <w:r>
        <w:t>’</w:t>
      </w:r>
      <w:r w:rsidR="004B2C1B">
        <w:t>ye</w:t>
      </w:r>
      <w:r>
        <w:t xml:space="preserve"> göre alınır ve </w:t>
      </w:r>
      <w:r w:rsidR="005D6247" w:rsidRPr="005D6247">
        <w:t>TS EN ISO 6498’e göre hazırlanır</w:t>
      </w:r>
      <w:r w:rsidR="005D6247">
        <w:t>.</w:t>
      </w:r>
    </w:p>
    <w:p w:rsidR="00A5717A" w:rsidRDefault="00A5717A" w:rsidP="009D4305"/>
    <w:p w:rsidR="00A5717A" w:rsidRDefault="00A5717A" w:rsidP="009D4305"/>
    <w:p w:rsidR="00A5717A" w:rsidRDefault="00A5717A" w:rsidP="009D4305"/>
    <w:p w:rsidR="005F4B41" w:rsidRDefault="005F4B41">
      <w:pPr>
        <w:spacing w:after="200" w:line="276" w:lineRule="auto"/>
        <w:rPr>
          <w:rFonts w:eastAsia="SimSun" w:cs="Arial"/>
          <w:b/>
          <w:bCs/>
          <w:snapToGrid w:val="0"/>
          <w:color w:val="000000" w:themeColor="text1"/>
          <w:sz w:val="24"/>
          <w:szCs w:val="25"/>
          <w:lang w:eastAsia="zh-CN"/>
        </w:rPr>
      </w:pPr>
      <w:bookmarkStart w:id="91" w:name="_Toc404105397"/>
      <w:r>
        <w:rPr>
          <w:bCs/>
          <w:color w:val="000000" w:themeColor="text1"/>
          <w:szCs w:val="25"/>
        </w:rPr>
        <w:br w:type="page"/>
      </w:r>
    </w:p>
    <w:p w:rsidR="00293AA5" w:rsidRPr="00BB7401" w:rsidRDefault="00B64CD8">
      <w:pPr>
        <w:pStyle w:val="Balk2"/>
        <w:rPr>
          <w:bCs/>
          <w:color w:val="000000" w:themeColor="text1"/>
          <w:szCs w:val="24"/>
          <w:lang w:val="tr-TR"/>
        </w:rPr>
      </w:pPr>
      <w:r w:rsidRPr="00BB7401">
        <w:rPr>
          <w:bCs/>
          <w:color w:val="000000" w:themeColor="text1"/>
          <w:szCs w:val="25"/>
          <w:lang w:val="tr-TR"/>
        </w:rPr>
        <w:t>5.2</w:t>
      </w:r>
      <w:r w:rsidRPr="00BB7401">
        <w:rPr>
          <w:bCs/>
          <w:color w:val="000000" w:themeColor="text1"/>
          <w:szCs w:val="25"/>
          <w:lang w:val="tr-TR"/>
        </w:rPr>
        <w:tab/>
      </w:r>
      <w:r w:rsidRPr="00BB7401">
        <w:rPr>
          <w:bCs/>
          <w:color w:val="000000" w:themeColor="text1"/>
          <w:szCs w:val="24"/>
          <w:lang w:val="tr-TR"/>
        </w:rPr>
        <w:t>Muayeneler</w:t>
      </w:r>
      <w:bookmarkEnd w:id="88"/>
      <w:bookmarkEnd w:id="89"/>
      <w:bookmarkEnd w:id="90"/>
      <w:bookmarkEnd w:id="91"/>
    </w:p>
    <w:p w:rsidR="00B64CD8" w:rsidRPr="004F67B4" w:rsidRDefault="00B64CD8" w:rsidP="00B64CD8">
      <w:pPr>
        <w:shd w:val="clear" w:color="auto" w:fill="FFFFFF"/>
        <w:rPr>
          <w:color w:val="C0504D" w:themeColor="accent2"/>
        </w:rPr>
      </w:pPr>
    </w:p>
    <w:p w:rsidR="00B64CD8" w:rsidRPr="004F67B4" w:rsidRDefault="00B64CD8" w:rsidP="00B64CD8">
      <w:pPr>
        <w:pStyle w:val="Balk3"/>
        <w:rPr>
          <w:color w:val="000000" w:themeColor="text1"/>
        </w:rPr>
      </w:pPr>
      <w:bookmarkStart w:id="92" w:name="_Toc524434571"/>
      <w:bookmarkStart w:id="93" w:name="_Toc35849338"/>
      <w:r w:rsidRPr="004F67B4">
        <w:rPr>
          <w:color w:val="000000" w:themeColor="text1"/>
        </w:rPr>
        <w:t>5.2.1</w:t>
      </w:r>
      <w:r w:rsidRPr="004F67B4">
        <w:rPr>
          <w:color w:val="000000" w:themeColor="text1"/>
        </w:rPr>
        <w:tab/>
        <w:t xml:space="preserve">Ambalaj </w:t>
      </w:r>
      <w:r w:rsidR="00671DC8">
        <w:rPr>
          <w:color w:val="000000" w:themeColor="text1"/>
        </w:rPr>
        <w:t>ve ambalaj malzemelerinin muayenesi</w:t>
      </w:r>
      <w:bookmarkEnd w:id="92"/>
      <w:bookmarkEnd w:id="93"/>
    </w:p>
    <w:p w:rsidR="00B64CD8" w:rsidRPr="004F67B4" w:rsidRDefault="00C846A9" w:rsidP="00BE3D8A">
      <w:pPr>
        <w:shd w:val="clear" w:color="auto" w:fill="FFFFFF"/>
        <w:jc w:val="both"/>
        <w:rPr>
          <w:color w:val="000000" w:themeColor="text1"/>
          <w:szCs w:val="22"/>
        </w:rPr>
      </w:pPr>
      <w:r w:rsidRPr="004F67B4">
        <w:rPr>
          <w:color w:val="000000" w:themeColor="text1"/>
        </w:rPr>
        <w:t>Ambalaj ve ambala</w:t>
      </w:r>
      <w:r w:rsidR="003901B5" w:rsidRPr="004F67B4">
        <w:rPr>
          <w:color w:val="000000" w:themeColor="text1"/>
        </w:rPr>
        <w:t xml:space="preserve">j malzemesinin muayenesi, </w:t>
      </w:r>
      <w:r w:rsidR="00293AA5" w:rsidRPr="004F67B4">
        <w:rPr>
          <w:color w:val="000000" w:themeColor="text1"/>
        </w:rPr>
        <w:t>gözle bakılarak</w:t>
      </w:r>
      <w:r w:rsidR="00671DC8">
        <w:rPr>
          <w:color w:val="000000" w:themeColor="text1"/>
        </w:rPr>
        <w:t>,</w:t>
      </w:r>
      <w:r w:rsidR="00293AA5" w:rsidRPr="004F67B4">
        <w:rPr>
          <w:color w:val="000000" w:themeColor="text1"/>
        </w:rPr>
        <w:t xml:space="preserve"> elle incelenerek ve tartılarak </w:t>
      </w:r>
      <w:r w:rsidR="00DD027D" w:rsidRPr="004F67B4">
        <w:rPr>
          <w:color w:val="000000" w:themeColor="text1"/>
        </w:rPr>
        <w:t>yapılır</w:t>
      </w:r>
      <w:r w:rsidR="00293AA5" w:rsidRPr="004F67B4">
        <w:rPr>
          <w:color w:val="000000" w:themeColor="text1"/>
        </w:rPr>
        <w:t>.</w:t>
      </w:r>
      <w:r w:rsidR="003901B5" w:rsidRPr="004F67B4">
        <w:rPr>
          <w:color w:val="000000" w:themeColor="text1"/>
        </w:rPr>
        <w:t xml:space="preserve"> Sonuçların Madde </w:t>
      </w:r>
      <w:proofErr w:type="gramStart"/>
      <w:r w:rsidR="00DD027D" w:rsidRPr="004F67B4">
        <w:rPr>
          <w:color w:val="000000" w:themeColor="text1"/>
        </w:rPr>
        <w:t>6</w:t>
      </w:r>
      <w:r w:rsidR="00293AA5" w:rsidRPr="004F67B4">
        <w:rPr>
          <w:color w:val="000000" w:themeColor="text1"/>
        </w:rPr>
        <w:t>.1</w:t>
      </w:r>
      <w:proofErr w:type="gramEnd"/>
      <w:r w:rsidR="003901B5" w:rsidRPr="004F67B4">
        <w:rPr>
          <w:color w:val="000000" w:themeColor="text1"/>
        </w:rPr>
        <w:t xml:space="preserve"> ve Madde </w:t>
      </w:r>
      <w:r w:rsidR="00DD027D" w:rsidRPr="004F67B4">
        <w:rPr>
          <w:color w:val="000000" w:themeColor="text1"/>
        </w:rPr>
        <w:t>6</w:t>
      </w:r>
      <w:r w:rsidR="00293AA5" w:rsidRPr="004F67B4">
        <w:rPr>
          <w:color w:val="000000" w:themeColor="text1"/>
        </w:rPr>
        <w:t>.2</w:t>
      </w:r>
      <w:r w:rsidR="003901B5" w:rsidRPr="004F67B4">
        <w:rPr>
          <w:color w:val="000000" w:themeColor="text1"/>
        </w:rPr>
        <w:t>’ye uygun olup olmadığına bakılır.</w:t>
      </w:r>
    </w:p>
    <w:p w:rsidR="00B64CD8" w:rsidRPr="004F67B4" w:rsidRDefault="00B64CD8" w:rsidP="00B64CD8">
      <w:pPr>
        <w:shd w:val="clear" w:color="auto" w:fill="FFFFFF"/>
        <w:rPr>
          <w:color w:val="000000" w:themeColor="text1"/>
        </w:rPr>
      </w:pPr>
    </w:p>
    <w:p w:rsidR="00716A38" w:rsidRPr="004F67B4" w:rsidRDefault="00B64CD8" w:rsidP="00B64CD8">
      <w:pPr>
        <w:pStyle w:val="Balk3"/>
        <w:rPr>
          <w:color w:val="000000" w:themeColor="text1"/>
        </w:rPr>
      </w:pPr>
      <w:bookmarkStart w:id="94" w:name="_Toc524434573"/>
      <w:bookmarkStart w:id="95" w:name="_Toc35849340"/>
      <w:r w:rsidRPr="004F67B4">
        <w:rPr>
          <w:color w:val="000000" w:themeColor="text1"/>
        </w:rPr>
        <w:t>5.2.</w:t>
      </w:r>
      <w:r w:rsidR="00716A38" w:rsidRPr="004F67B4">
        <w:rPr>
          <w:color w:val="000000" w:themeColor="text1"/>
        </w:rPr>
        <w:t>2</w:t>
      </w:r>
      <w:r w:rsidR="00D93C25" w:rsidRPr="004F67B4">
        <w:rPr>
          <w:color w:val="000000" w:themeColor="text1"/>
        </w:rPr>
        <w:t xml:space="preserve"> </w:t>
      </w:r>
      <w:proofErr w:type="gramStart"/>
      <w:r w:rsidR="00671DC8">
        <w:rPr>
          <w:color w:val="000000" w:themeColor="text1"/>
        </w:rPr>
        <w:t>Y</w:t>
      </w:r>
      <w:r w:rsidR="00665FEC">
        <w:rPr>
          <w:color w:val="000000" w:themeColor="text1"/>
        </w:rPr>
        <w:t>emlerin</w:t>
      </w:r>
      <w:r w:rsidR="00671DC8">
        <w:rPr>
          <w:color w:val="000000" w:themeColor="text1"/>
        </w:rPr>
        <w:t xml:space="preserve"> </w:t>
      </w:r>
      <w:r w:rsidR="00C74F0C">
        <w:rPr>
          <w:color w:val="000000" w:themeColor="text1"/>
        </w:rPr>
        <w:t xml:space="preserve"> muayene</w:t>
      </w:r>
      <w:r w:rsidR="00665FEC">
        <w:rPr>
          <w:color w:val="000000" w:themeColor="text1"/>
        </w:rPr>
        <w:t>si</w:t>
      </w:r>
      <w:proofErr w:type="gramEnd"/>
    </w:p>
    <w:p w:rsidR="00C74F0C" w:rsidRDefault="00671DC8" w:rsidP="00B64CD8">
      <w:pPr>
        <w:shd w:val="clear" w:color="auto" w:fill="FFFFFF"/>
        <w:jc w:val="both"/>
      </w:pPr>
      <w:r>
        <w:t xml:space="preserve">Mink </w:t>
      </w:r>
      <w:r w:rsidR="00C74F0C" w:rsidRPr="00C74F0C">
        <w:t xml:space="preserve">yeminin </w:t>
      </w:r>
      <w:r>
        <w:t xml:space="preserve">duyusal </w:t>
      </w:r>
      <w:r w:rsidR="00C74F0C" w:rsidRPr="00C74F0C">
        <w:t>muayenesi</w:t>
      </w:r>
      <w:r>
        <w:t>;</w:t>
      </w:r>
      <w:r w:rsidR="00C74F0C" w:rsidRPr="00C74F0C">
        <w:t xml:space="preserve"> gözle</w:t>
      </w:r>
      <w:r w:rsidR="00665FEC">
        <w:t>, gerektiğinde mikroskopla,</w:t>
      </w:r>
      <w:r w:rsidR="00C74F0C" w:rsidRPr="00C74F0C">
        <w:t xml:space="preserve"> elle incelenerek, koklanarak</w:t>
      </w:r>
      <w:r w:rsidR="00665FEC">
        <w:t xml:space="preserve">, tadılarak, </w:t>
      </w:r>
      <w:r>
        <w:t xml:space="preserve">fiziksel muayenesi </w:t>
      </w:r>
      <w:r w:rsidR="00665FEC">
        <w:t>ölçülerek, elenerek, tartılarak</w:t>
      </w:r>
      <w:r w:rsidR="00C74F0C" w:rsidRPr="00C74F0C">
        <w:t xml:space="preserve"> yapılır</w:t>
      </w:r>
      <w:r w:rsidR="00665FEC">
        <w:t xml:space="preserve"> ve s</w:t>
      </w:r>
      <w:r w:rsidR="00C74F0C" w:rsidRPr="00C74F0C">
        <w:t>onucun Madde 4.</w:t>
      </w:r>
      <w:proofErr w:type="gramStart"/>
      <w:r w:rsidR="00C74F0C" w:rsidRPr="00C74F0C">
        <w:t>2</w:t>
      </w:r>
      <w:r w:rsidR="006D38FB">
        <w:t>’ye</w:t>
      </w:r>
      <w:r w:rsidR="00C74F0C" w:rsidRPr="00C74F0C">
        <w:t xml:space="preserve">  uygun</w:t>
      </w:r>
      <w:proofErr w:type="gramEnd"/>
      <w:r w:rsidR="00C74F0C" w:rsidRPr="00C74F0C">
        <w:t xml:space="preserve"> olup olmadığına</w:t>
      </w:r>
      <w:r w:rsidR="00665FEC">
        <w:t>, yabancı madde bulunup bulunmadığına</w:t>
      </w:r>
      <w:r w:rsidR="00C74F0C" w:rsidRPr="00C74F0C">
        <w:t xml:space="preserve"> bakılır.</w:t>
      </w:r>
    </w:p>
    <w:p w:rsidR="00C74F0C" w:rsidRPr="00936F12" w:rsidRDefault="00C74F0C" w:rsidP="00B64CD8">
      <w:pPr>
        <w:shd w:val="clear" w:color="auto" w:fill="FFFFFF"/>
        <w:jc w:val="both"/>
        <w:rPr>
          <w:sz w:val="12"/>
          <w:szCs w:val="12"/>
        </w:rPr>
      </w:pPr>
    </w:p>
    <w:p w:rsidR="00C74F0C" w:rsidRPr="00E46B7B" w:rsidRDefault="00C74F0C" w:rsidP="00C74F0C">
      <w:pPr>
        <w:keepNext/>
        <w:tabs>
          <w:tab w:val="left" w:pos="567"/>
        </w:tabs>
        <w:jc w:val="both"/>
        <w:outlineLvl w:val="2"/>
        <w:rPr>
          <w:rFonts w:cs="Arial"/>
          <w:b/>
          <w:bCs/>
          <w:sz w:val="22"/>
          <w:szCs w:val="22"/>
          <w:lang w:eastAsia="en-US"/>
        </w:rPr>
      </w:pPr>
      <w:r w:rsidRPr="00E46B7B">
        <w:rPr>
          <w:rFonts w:cs="Arial"/>
          <w:b/>
          <w:bCs/>
          <w:sz w:val="22"/>
          <w:szCs w:val="22"/>
          <w:lang w:eastAsia="en-US"/>
        </w:rPr>
        <w:t>5.2.3</w:t>
      </w:r>
      <w:r w:rsidRPr="00E46B7B">
        <w:rPr>
          <w:rFonts w:cs="Arial"/>
          <w:b/>
          <w:bCs/>
          <w:sz w:val="22"/>
          <w:szCs w:val="22"/>
          <w:lang w:eastAsia="en-US"/>
        </w:rPr>
        <w:tab/>
      </w:r>
      <w:r>
        <w:rPr>
          <w:rFonts w:cs="Arial"/>
          <w:b/>
          <w:bCs/>
          <w:sz w:val="22"/>
          <w:szCs w:val="22"/>
          <w:lang w:eastAsia="en-US"/>
        </w:rPr>
        <w:t>Tip</w:t>
      </w:r>
      <w:r w:rsidRPr="00E46B7B">
        <w:rPr>
          <w:rFonts w:cs="Arial"/>
          <w:b/>
          <w:bCs/>
          <w:sz w:val="22"/>
          <w:szCs w:val="22"/>
          <w:lang w:eastAsia="en-US"/>
        </w:rPr>
        <w:t xml:space="preserve"> muayene</w:t>
      </w:r>
      <w:r>
        <w:rPr>
          <w:rFonts w:cs="Arial"/>
          <w:b/>
          <w:bCs/>
          <w:sz w:val="22"/>
          <w:szCs w:val="22"/>
          <w:lang w:eastAsia="en-US"/>
        </w:rPr>
        <w:t>si</w:t>
      </w:r>
    </w:p>
    <w:p w:rsidR="00C74F0C" w:rsidRDefault="00C74F0C" w:rsidP="00C74F0C">
      <w:pPr>
        <w:jc w:val="both"/>
      </w:pPr>
      <w:r>
        <w:t>Tip muayenesi, ince yemin elekle muayenesi TS ISO 3310</w:t>
      </w:r>
      <w:r w:rsidR="006D38FB">
        <w:t xml:space="preserve"> </w:t>
      </w:r>
      <w:r>
        <w:t>-1’e göre yapılır ve sonucun Madde 4.2.3’e uygun olup olmadığına bakılır.</w:t>
      </w:r>
    </w:p>
    <w:p w:rsidR="00C74F0C" w:rsidRPr="00936F12" w:rsidRDefault="00C74F0C" w:rsidP="00C74F0C">
      <w:pPr>
        <w:jc w:val="both"/>
        <w:rPr>
          <w:sz w:val="12"/>
          <w:szCs w:val="12"/>
        </w:rPr>
      </w:pPr>
    </w:p>
    <w:p w:rsidR="00B64CD8" w:rsidRPr="00BB7401" w:rsidRDefault="00B64CD8" w:rsidP="00B64CD8">
      <w:pPr>
        <w:pStyle w:val="Balk2"/>
        <w:rPr>
          <w:color w:val="000000" w:themeColor="text1"/>
          <w:lang w:val="tr-TR"/>
        </w:rPr>
      </w:pPr>
      <w:bookmarkStart w:id="96" w:name="_Toc35849341"/>
      <w:bookmarkStart w:id="97" w:name="_Toc349927047"/>
      <w:bookmarkStart w:id="98" w:name="_Toc404105398"/>
      <w:bookmarkEnd w:id="94"/>
      <w:bookmarkEnd w:id="95"/>
      <w:r w:rsidRPr="00BB7401">
        <w:rPr>
          <w:color w:val="000000" w:themeColor="text1"/>
          <w:lang w:val="tr-TR"/>
        </w:rPr>
        <w:t>5.3</w:t>
      </w:r>
      <w:r w:rsidRPr="00BB7401">
        <w:rPr>
          <w:color w:val="000000" w:themeColor="text1"/>
          <w:lang w:val="tr-TR"/>
        </w:rPr>
        <w:tab/>
        <w:t>Deneyler</w:t>
      </w:r>
      <w:bookmarkEnd w:id="96"/>
      <w:bookmarkEnd w:id="97"/>
      <w:bookmarkEnd w:id="98"/>
    </w:p>
    <w:p w:rsidR="00266463" w:rsidRDefault="00266463" w:rsidP="00BB7401">
      <w:pPr>
        <w:tabs>
          <w:tab w:val="left" w:pos="5527"/>
        </w:tabs>
        <w:jc w:val="both"/>
        <w:rPr>
          <w:rFonts w:cs="Arial"/>
        </w:rPr>
      </w:pPr>
      <w:r w:rsidRPr="00266463">
        <w:rPr>
          <w:rFonts w:cs="Arial"/>
        </w:rPr>
        <w:t>Deneyler, en az iki paralel numune üzerinde yapılmalı, deneylerde ve reaktiflerin hazırlanmasında TS EN ISO 3696’ya uygun özellikte su veya buna eş değer saflıkta su kullanılmalıdır. Kullanılan bütün kimyasal maddeler analitik saflıkta olmalı, deneylerde kullanılan ayarlı çözeltiler TS 545’e, standart çözeltiler TS 546’ya ve belirteç çözeltiler TS 2104’e göre hazırlanmalıdır</w:t>
      </w:r>
      <w:r w:rsidR="00A11BCA">
        <w:rPr>
          <w:rFonts w:cs="Arial"/>
        </w:rPr>
        <w:t>.</w:t>
      </w:r>
    </w:p>
    <w:p w:rsidR="00716A38" w:rsidRPr="004F67B4" w:rsidRDefault="00716A38" w:rsidP="00BB7401">
      <w:pPr>
        <w:tabs>
          <w:tab w:val="left" w:pos="5527"/>
        </w:tabs>
      </w:pPr>
      <w:bookmarkStart w:id="99" w:name="_Toc524434575"/>
    </w:p>
    <w:p w:rsidR="00B64CD8" w:rsidRPr="004F67B4" w:rsidRDefault="00B64CD8" w:rsidP="00B64CD8">
      <w:pPr>
        <w:pStyle w:val="Balk3"/>
      </w:pPr>
      <w:r w:rsidRPr="004F67B4">
        <w:t>5.3.1</w:t>
      </w:r>
      <w:r w:rsidRPr="004F67B4">
        <w:tab/>
      </w:r>
      <w:r w:rsidR="003901B5" w:rsidRPr="004F67B4">
        <w:t>Rutubet tayini</w:t>
      </w:r>
      <w:bookmarkEnd w:id="99"/>
    </w:p>
    <w:p w:rsidR="00B64CD8" w:rsidRPr="004F67B4" w:rsidRDefault="003901B5" w:rsidP="00B64CD8">
      <w:pPr>
        <w:shd w:val="clear" w:color="auto" w:fill="FFFFFF"/>
        <w:jc w:val="both"/>
      </w:pPr>
      <w:r w:rsidRPr="004F67B4">
        <w:t xml:space="preserve">Rutubet tayini, </w:t>
      </w:r>
      <w:r w:rsidR="00716A38" w:rsidRPr="004F67B4">
        <w:rPr>
          <w:rFonts w:cs="Arial"/>
        </w:rPr>
        <w:t>TS 6318</w:t>
      </w:r>
      <w:r w:rsidR="004C4579" w:rsidRPr="004F67B4">
        <w:t>’e göre yapılır. Sonucun</w:t>
      </w:r>
      <w:r w:rsidRPr="004F67B4">
        <w:t xml:space="preserve"> Madde 4.2.2’ye uygun olup olmadığına bakılır.</w:t>
      </w:r>
    </w:p>
    <w:p w:rsidR="00B64CD8" w:rsidRPr="004F67B4" w:rsidRDefault="00B64CD8" w:rsidP="00B64CD8">
      <w:pPr>
        <w:rPr>
          <w:b/>
        </w:rPr>
      </w:pPr>
    </w:p>
    <w:p w:rsidR="00B64CD8" w:rsidRPr="004F67B4" w:rsidRDefault="00B64CD8" w:rsidP="00B64CD8">
      <w:pPr>
        <w:pStyle w:val="Balk3"/>
      </w:pPr>
      <w:bookmarkStart w:id="100" w:name="_Toc524434576"/>
      <w:r w:rsidRPr="004F67B4">
        <w:t>5.3.2</w:t>
      </w:r>
      <w:r w:rsidRPr="004F67B4">
        <w:tab/>
      </w:r>
      <w:r w:rsidR="003901B5" w:rsidRPr="004F67B4">
        <w:t>Ham protein tayini</w:t>
      </w:r>
      <w:bookmarkEnd w:id="100"/>
    </w:p>
    <w:p w:rsidR="00B64CD8" w:rsidRPr="004F67B4" w:rsidRDefault="003901B5" w:rsidP="00B64CD8">
      <w:pPr>
        <w:shd w:val="clear" w:color="auto" w:fill="FFFFFF"/>
        <w:jc w:val="both"/>
        <w:rPr>
          <w:rFonts w:cs="Arial"/>
        </w:rPr>
      </w:pPr>
      <w:r w:rsidRPr="004F67B4">
        <w:rPr>
          <w:rFonts w:cs="Arial"/>
        </w:rPr>
        <w:t>Ham</w:t>
      </w:r>
      <w:r w:rsidR="00716A38" w:rsidRPr="004F67B4">
        <w:rPr>
          <w:rFonts w:cs="Arial"/>
        </w:rPr>
        <w:t xml:space="preserve"> protein tayini</w:t>
      </w:r>
      <w:r w:rsidR="004C4579" w:rsidRPr="004F67B4">
        <w:rPr>
          <w:rFonts w:cs="Arial"/>
        </w:rPr>
        <w:t>,</w:t>
      </w:r>
      <w:r w:rsidR="00716A38" w:rsidRPr="004F67B4">
        <w:rPr>
          <w:rFonts w:cs="Arial"/>
        </w:rPr>
        <w:t xml:space="preserve"> </w:t>
      </w:r>
      <w:r w:rsidR="00FB597D" w:rsidRPr="004F67B4">
        <w:rPr>
          <w:rFonts w:cs="Arial"/>
          <w:szCs w:val="20"/>
        </w:rPr>
        <w:t>TS EN ISO 5983</w:t>
      </w:r>
      <w:r w:rsidR="003B57E0">
        <w:rPr>
          <w:rFonts w:cs="Arial"/>
          <w:szCs w:val="20"/>
        </w:rPr>
        <w:t xml:space="preserve"> </w:t>
      </w:r>
      <w:r w:rsidR="00FB597D" w:rsidRPr="004F67B4">
        <w:rPr>
          <w:rFonts w:cs="Arial"/>
          <w:szCs w:val="20"/>
        </w:rPr>
        <w:t>-1</w:t>
      </w:r>
      <w:r w:rsidRPr="004F67B4">
        <w:rPr>
          <w:rFonts w:cs="Arial"/>
        </w:rPr>
        <w:t>’e göre yapılır. Sonucun Madde 4.2.2’ye uygun olup olmadığına bakılır.</w:t>
      </w:r>
    </w:p>
    <w:p w:rsidR="00423C71" w:rsidRPr="004F67B4" w:rsidRDefault="00423C71" w:rsidP="00B64CD8">
      <w:pPr>
        <w:shd w:val="clear" w:color="auto" w:fill="FFFFFF"/>
        <w:jc w:val="both"/>
        <w:rPr>
          <w:rFonts w:cs="Arial"/>
        </w:rPr>
      </w:pPr>
    </w:p>
    <w:p w:rsidR="00423C71" w:rsidRPr="004F67B4" w:rsidRDefault="00423C71" w:rsidP="00423C71">
      <w:pPr>
        <w:pStyle w:val="Balk3"/>
        <w:jc w:val="both"/>
      </w:pPr>
      <w:r w:rsidRPr="004F67B4">
        <w:t>5.3.3</w:t>
      </w:r>
      <w:r w:rsidRPr="004F67B4">
        <w:tab/>
        <w:t>Ham yağ tayini</w:t>
      </w:r>
    </w:p>
    <w:p w:rsidR="00423C71" w:rsidRPr="004F67B4" w:rsidRDefault="00423C71" w:rsidP="00423C71">
      <w:pPr>
        <w:jc w:val="both"/>
        <w:rPr>
          <w:rFonts w:cs="Arial"/>
          <w:color w:val="000000"/>
          <w:szCs w:val="20"/>
        </w:rPr>
      </w:pPr>
      <w:r w:rsidRPr="004F67B4">
        <w:rPr>
          <w:rFonts w:cs="Arial"/>
          <w:szCs w:val="20"/>
        </w:rPr>
        <w:t>Ham yağ tayini</w:t>
      </w:r>
      <w:r w:rsidR="00665FEC">
        <w:rPr>
          <w:rFonts w:cs="Arial"/>
          <w:szCs w:val="20"/>
        </w:rPr>
        <w:t>,</w:t>
      </w:r>
      <w:r w:rsidRPr="004F67B4">
        <w:rPr>
          <w:rFonts w:cs="Arial"/>
          <w:szCs w:val="20"/>
        </w:rPr>
        <w:t xml:space="preserve"> </w:t>
      </w:r>
      <w:r w:rsidRPr="004F67B4">
        <w:rPr>
          <w:rFonts w:cs="Arial"/>
          <w:bCs/>
          <w:szCs w:val="20"/>
        </w:rPr>
        <w:t>TS 6317</w:t>
      </w:r>
      <w:r w:rsidRPr="004F67B4">
        <w:rPr>
          <w:rFonts w:cs="Arial"/>
          <w:szCs w:val="20"/>
        </w:rPr>
        <w:t>’ye göre yapılır. Sonucun Madde 4.2.2’ye uygun olup olmadığına bakılır.</w:t>
      </w:r>
    </w:p>
    <w:p w:rsidR="00423C71" w:rsidRPr="004F67B4" w:rsidRDefault="00423C71" w:rsidP="00B64CD8">
      <w:pPr>
        <w:shd w:val="clear" w:color="auto" w:fill="FFFFFF"/>
        <w:jc w:val="both"/>
        <w:rPr>
          <w:szCs w:val="25"/>
        </w:rPr>
      </w:pPr>
    </w:p>
    <w:p w:rsidR="00B64CD8" w:rsidRPr="004F67B4" w:rsidRDefault="0076397D" w:rsidP="00B64CD8">
      <w:pPr>
        <w:pStyle w:val="Balk3"/>
      </w:pPr>
      <w:r w:rsidRPr="004F67B4">
        <w:t>5.3.</w:t>
      </w:r>
      <w:r w:rsidR="00672658" w:rsidRPr="004F67B4">
        <w:t>4</w:t>
      </w:r>
      <w:r w:rsidR="00B64CD8" w:rsidRPr="004F67B4">
        <w:tab/>
      </w:r>
      <w:r w:rsidR="00F1052B" w:rsidRPr="004F67B4">
        <w:t>Ham selüloz tayini</w:t>
      </w:r>
    </w:p>
    <w:p w:rsidR="00423C71" w:rsidRPr="004F67B4" w:rsidRDefault="00423C71" w:rsidP="00423C71">
      <w:pPr>
        <w:jc w:val="both"/>
        <w:rPr>
          <w:rFonts w:cs="Arial"/>
          <w:szCs w:val="20"/>
        </w:rPr>
      </w:pPr>
      <w:r w:rsidRPr="004F67B4">
        <w:rPr>
          <w:rFonts w:cs="Arial"/>
          <w:szCs w:val="20"/>
        </w:rPr>
        <w:t>Ham selüloz tayini</w:t>
      </w:r>
      <w:r w:rsidR="00665FEC">
        <w:rPr>
          <w:rFonts w:cs="Arial"/>
          <w:szCs w:val="20"/>
        </w:rPr>
        <w:t>,</w:t>
      </w:r>
      <w:r w:rsidRPr="004F67B4">
        <w:rPr>
          <w:rFonts w:cs="Arial"/>
          <w:szCs w:val="20"/>
        </w:rPr>
        <w:t xml:space="preserve"> </w:t>
      </w:r>
      <w:r w:rsidRPr="004F67B4">
        <w:rPr>
          <w:rFonts w:cs="Arial"/>
          <w:bCs/>
          <w:szCs w:val="20"/>
        </w:rPr>
        <w:t>TS EN ISO 6865</w:t>
      </w:r>
      <w:r w:rsidRPr="004F67B4">
        <w:rPr>
          <w:rFonts w:cs="Arial"/>
          <w:szCs w:val="20"/>
        </w:rPr>
        <w:t>’e göre yapılır. Sonucun Madde 4.2.2’ye uygun olup olmadığına bakılır.</w:t>
      </w:r>
    </w:p>
    <w:p w:rsidR="00F1052B" w:rsidRPr="004F67B4" w:rsidRDefault="00F1052B" w:rsidP="00B64CD8">
      <w:pPr>
        <w:shd w:val="clear" w:color="auto" w:fill="FFFFFF"/>
        <w:jc w:val="both"/>
        <w:rPr>
          <w:b/>
          <w:bCs/>
        </w:rPr>
      </w:pPr>
    </w:p>
    <w:p w:rsidR="00B64CD8" w:rsidRPr="004F67B4" w:rsidRDefault="0076397D" w:rsidP="00B64CD8">
      <w:pPr>
        <w:pStyle w:val="Balk3"/>
      </w:pPr>
      <w:bookmarkStart w:id="101" w:name="_Toc524434577"/>
      <w:r w:rsidRPr="004F67B4">
        <w:t>5.3.</w:t>
      </w:r>
      <w:r w:rsidR="00672658" w:rsidRPr="004F67B4">
        <w:t>5</w:t>
      </w:r>
      <w:r w:rsidR="00B64CD8" w:rsidRPr="004F67B4">
        <w:tab/>
      </w:r>
      <w:r w:rsidR="00F1052B" w:rsidRPr="004F67B4">
        <w:t>Ham kül tayini</w:t>
      </w:r>
      <w:bookmarkEnd w:id="101"/>
    </w:p>
    <w:p w:rsidR="00B64CD8" w:rsidRPr="004F67B4" w:rsidRDefault="0076397D" w:rsidP="00B64CD8">
      <w:pPr>
        <w:shd w:val="clear" w:color="auto" w:fill="FFFFFF"/>
        <w:jc w:val="both"/>
      </w:pPr>
      <w:r w:rsidRPr="004F67B4">
        <w:rPr>
          <w:rFonts w:cs="Arial"/>
        </w:rPr>
        <w:t>Ham kül tayini</w:t>
      </w:r>
      <w:r w:rsidR="004C4579" w:rsidRPr="004F67B4">
        <w:rPr>
          <w:rFonts w:cs="Arial"/>
        </w:rPr>
        <w:t>,</w:t>
      </w:r>
      <w:r w:rsidRPr="004F67B4">
        <w:rPr>
          <w:rFonts w:cs="Arial"/>
        </w:rPr>
        <w:t xml:space="preserve"> TS</w:t>
      </w:r>
      <w:r w:rsidR="001775E0" w:rsidRPr="004F67B4">
        <w:rPr>
          <w:rFonts w:cs="Arial"/>
        </w:rPr>
        <w:t xml:space="preserve"> ISO 5984</w:t>
      </w:r>
      <w:r w:rsidR="00F1052B" w:rsidRPr="004F67B4">
        <w:rPr>
          <w:rFonts w:cs="Arial"/>
        </w:rPr>
        <w:t>’e göre yapılır. Sonucun</w:t>
      </w:r>
      <w:r w:rsidR="000F3E0E" w:rsidRPr="004F67B4">
        <w:rPr>
          <w:rFonts w:cs="Arial"/>
        </w:rPr>
        <w:t xml:space="preserve"> </w:t>
      </w:r>
      <w:r w:rsidR="00F1052B" w:rsidRPr="004F67B4">
        <w:rPr>
          <w:rFonts w:cs="Arial"/>
        </w:rPr>
        <w:t>Madde 4.2.2’ye uygun olup olmadığına bakılır.</w:t>
      </w:r>
    </w:p>
    <w:p w:rsidR="00B64CD8" w:rsidRPr="004F67B4" w:rsidRDefault="00B64CD8" w:rsidP="00B64CD8">
      <w:pPr>
        <w:shd w:val="clear" w:color="auto" w:fill="FFFFFF"/>
        <w:jc w:val="both"/>
      </w:pPr>
    </w:p>
    <w:p w:rsidR="0076397D" w:rsidRPr="004F67B4" w:rsidRDefault="00D93C25" w:rsidP="009D4305">
      <w:pPr>
        <w:pStyle w:val="Balk3"/>
      </w:pPr>
      <w:r w:rsidRPr="004F67B4">
        <w:t>5.3.</w:t>
      </w:r>
      <w:r w:rsidR="00672658" w:rsidRPr="004F67B4">
        <w:t>6</w:t>
      </w:r>
      <w:r w:rsidRPr="004F67B4">
        <w:t xml:space="preserve"> </w:t>
      </w:r>
      <w:proofErr w:type="spellStart"/>
      <w:r w:rsidRPr="004F67B4">
        <w:t>HCl’de</w:t>
      </w:r>
      <w:proofErr w:type="spellEnd"/>
      <w:r w:rsidRPr="004F67B4">
        <w:t xml:space="preserve"> çözünmeyen </w:t>
      </w:r>
      <w:r w:rsidR="00DA577C" w:rsidRPr="004F67B4">
        <w:t>kül tayini</w:t>
      </w:r>
    </w:p>
    <w:p w:rsidR="0076397D" w:rsidRPr="004F67B4" w:rsidRDefault="00A92981" w:rsidP="00B64CD8">
      <w:pPr>
        <w:shd w:val="clear" w:color="auto" w:fill="FFFFFF"/>
        <w:jc w:val="both"/>
      </w:pPr>
      <w:proofErr w:type="spellStart"/>
      <w:r w:rsidRPr="004F67B4">
        <w:t>HCl’de</w:t>
      </w:r>
      <w:proofErr w:type="spellEnd"/>
      <w:r w:rsidRPr="004F67B4">
        <w:t xml:space="preserve"> çözünmeyen k</w:t>
      </w:r>
      <w:r w:rsidR="001775E0" w:rsidRPr="004F67B4">
        <w:t>ül</w:t>
      </w:r>
      <w:r w:rsidR="00665FEC">
        <w:t xml:space="preserve"> tayini</w:t>
      </w:r>
      <w:r w:rsidR="001775E0" w:rsidRPr="004F67B4">
        <w:t>, TS ISO 5985’</w:t>
      </w:r>
      <w:r w:rsidR="0076397D" w:rsidRPr="004F67B4">
        <w:t>e göre yapılır.</w:t>
      </w:r>
      <w:r w:rsidR="0076397D" w:rsidRPr="004F67B4">
        <w:rPr>
          <w:rFonts w:cs="Arial"/>
        </w:rPr>
        <w:t xml:space="preserve"> Sonucun Madde 4.2.2’ye uygun olup olmadığına bakılır.</w:t>
      </w:r>
    </w:p>
    <w:p w:rsidR="0076397D" w:rsidRPr="004F67B4" w:rsidRDefault="0076397D" w:rsidP="009D4305"/>
    <w:p w:rsidR="0076397D" w:rsidRPr="004F67B4" w:rsidRDefault="00D93C25" w:rsidP="009D4305">
      <w:pPr>
        <w:pStyle w:val="Balk3"/>
      </w:pPr>
      <w:r w:rsidRPr="004F67B4">
        <w:t>5.3.</w:t>
      </w:r>
      <w:r w:rsidR="00672658" w:rsidRPr="004F67B4">
        <w:t>7</w:t>
      </w:r>
      <w:r w:rsidRPr="004F67B4">
        <w:t xml:space="preserve"> </w:t>
      </w:r>
      <w:proofErr w:type="spellStart"/>
      <w:r w:rsidRPr="004F67B4">
        <w:t>Metabolik</w:t>
      </w:r>
      <w:proofErr w:type="spellEnd"/>
      <w:r w:rsidRPr="004F67B4">
        <w:t xml:space="preserve"> </w:t>
      </w:r>
      <w:r w:rsidR="00DA577C" w:rsidRPr="004F67B4">
        <w:t>enerji tayini</w:t>
      </w:r>
    </w:p>
    <w:p w:rsidR="0076397D" w:rsidRPr="004F67B4" w:rsidRDefault="00A92981" w:rsidP="0076397D">
      <w:pPr>
        <w:shd w:val="clear" w:color="auto" w:fill="FFFFFF"/>
        <w:jc w:val="both"/>
        <w:rPr>
          <w:rFonts w:cs="Arial"/>
        </w:rPr>
      </w:pPr>
      <w:proofErr w:type="spellStart"/>
      <w:r w:rsidRPr="004F67B4">
        <w:t>Metabolik</w:t>
      </w:r>
      <w:proofErr w:type="spellEnd"/>
      <w:r w:rsidRPr="004F67B4">
        <w:t xml:space="preserve"> e</w:t>
      </w:r>
      <w:r w:rsidR="0076397D" w:rsidRPr="004F67B4">
        <w:t>nerji</w:t>
      </w:r>
      <w:r w:rsidR="00665FEC">
        <w:t xml:space="preserve"> tayini</w:t>
      </w:r>
      <w:r w:rsidR="0076397D" w:rsidRPr="007022FC">
        <w:t xml:space="preserve">, TS 9610’a </w:t>
      </w:r>
      <w:r w:rsidR="0076397D" w:rsidRPr="004F67B4">
        <w:t>göre yapılır.</w:t>
      </w:r>
      <w:r w:rsidR="0076397D" w:rsidRPr="004F67B4">
        <w:rPr>
          <w:rFonts w:cs="Arial"/>
        </w:rPr>
        <w:t xml:space="preserve"> Sonucun Madde 4.2.2’ye uygun olup olmadığına bakılır.</w:t>
      </w:r>
    </w:p>
    <w:p w:rsidR="0076397D" w:rsidRPr="004F67B4" w:rsidRDefault="0076397D" w:rsidP="0076397D">
      <w:pPr>
        <w:shd w:val="clear" w:color="auto" w:fill="FFFFFF"/>
        <w:jc w:val="both"/>
        <w:rPr>
          <w:rFonts w:cs="Arial"/>
        </w:rPr>
      </w:pPr>
    </w:p>
    <w:p w:rsidR="0076397D" w:rsidRPr="004F67B4" w:rsidRDefault="00517CA4" w:rsidP="009D4305">
      <w:pPr>
        <w:pStyle w:val="Balk3"/>
      </w:pPr>
      <w:r w:rsidRPr="004F67B4">
        <w:t>5.3.</w:t>
      </w:r>
      <w:r w:rsidR="00672658" w:rsidRPr="004F67B4">
        <w:t>8</w:t>
      </w:r>
      <w:r w:rsidR="0076397D" w:rsidRPr="004F67B4">
        <w:t xml:space="preserve"> Kalsiyum tayini</w:t>
      </w:r>
    </w:p>
    <w:p w:rsidR="0076397D" w:rsidRPr="004F67B4" w:rsidRDefault="0076397D" w:rsidP="0076397D">
      <w:pPr>
        <w:shd w:val="clear" w:color="auto" w:fill="FFFFFF"/>
        <w:jc w:val="both"/>
        <w:rPr>
          <w:rFonts w:cs="Arial"/>
        </w:rPr>
      </w:pPr>
      <w:r w:rsidRPr="004F67B4">
        <w:t>Kalsiyum tayini,</w:t>
      </w:r>
      <w:r w:rsidR="00C846A9" w:rsidRPr="004F67B4">
        <w:t xml:space="preserve"> TS 5547</w:t>
      </w:r>
      <w:r w:rsidRPr="004F67B4">
        <w:t>’ye göre yapılır.</w:t>
      </w:r>
      <w:r w:rsidRPr="004F67B4">
        <w:rPr>
          <w:rFonts w:cs="Arial"/>
        </w:rPr>
        <w:t xml:space="preserve"> Sonucun Madde 4.2.2’ye uygun olup olmadığına bakılır.</w:t>
      </w:r>
    </w:p>
    <w:p w:rsidR="0076397D" w:rsidRPr="004F67B4" w:rsidRDefault="0076397D" w:rsidP="0076397D">
      <w:pPr>
        <w:shd w:val="clear" w:color="auto" w:fill="FFFFFF"/>
        <w:jc w:val="both"/>
        <w:rPr>
          <w:b/>
        </w:rPr>
      </w:pPr>
    </w:p>
    <w:p w:rsidR="0076397D" w:rsidRPr="004F67B4" w:rsidRDefault="00517CA4" w:rsidP="009D4305">
      <w:pPr>
        <w:pStyle w:val="Balk3"/>
      </w:pPr>
      <w:r w:rsidRPr="004F67B4">
        <w:t>5.3.</w:t>
      </w:r>
      <w:r w:rsidR="00672658" w:rsidRPr="004F67B4">
        <w:t>9</w:t>
      </w:r>
      <w:r w:rsidR="0076397D" w:rsidRPr="004F67B4">
        <w:t xml:space="preserve"> Fosfor tayini</w:t>
      </w:r>
    </w:p>
    <w:p w:rsidR="0076397D" w:rsidRDefault="0076397D" w:rsidP="0076397D">
      <w:pPr>
        <w:shd w:val="clear" w:color="auto" w:fill="FFFFFF"/>
        <w:jc w:val="both"/>
        <w:rPr>
          <w:rFonts w:cs="Arial"/>
        </w:rPr>
      </w:pPr>
      <w:r w:rsidRPr="004F67B4">
        <w:t>Fosfor tayini,</w:t>
      </w:r>
      <w:r w:rsidR="001775E0" w:rsidRPr="004F67B4">
        <w:t xml:space="preserve"> TS ISO 6491</w:t>
      </w:r>
      <w:r w:rsidRPr="004F67B4">
        <w:t>’</w:t>
      </w:r>
      <w:r w:rsidR="00423C71" w:rsidRPr="004F67B4">
        <w:t>e</w:t>
      </w:r>
      <w:r w:rsidRPr="004F67B4">
        <w:t xml:space="preserve"> göre yapılır.</w:t>
      </w:r>
      <w:r w:rsidRPr="004F67B4">
        <w:rPr>
          <w:rFonts w:cs="Arial"/>
        </w:rPr>
        <w:t xml:space="preserve"> Sonucun Madde 4.2.2’ye uygun olup olmadığına bakılır.</w:t>
      </w:r>
    </w:p>
    <w:p w:rsidR="00934B7D" w:rsidRDefault="00934B7D" w:rsidP="0076397D">
      <w:pPr>
        <w:shd w:val="clear" w:color="auto" w:fill="FFFFFF"/>
        <w:jc w:val="both"/>
        <w:rPr>
          <w:rFonts w:cs="Arial"/>
        </w:rPr>
      </w:pPr>
    </w:p>
    <w:p w:rsidR="00934B7D" w:rsidRPr="008F5066" w:rsidRDefault="00934B7D" w:rsidP="0076397D">
      <w:pPr>
        <w:shd w:val="clear" w:color="auto" w:fill="FFFFFF"/>
        <w:jc w:val="both"/>
        <w:rPr>
          <w:rFonts w:cs="Arial"/>
          <w:b/>
          <w:sz w:val="22"/>
          <w:szCs w:val="22"/>
        </w:rPr>
      </w:pPr>
      <w:r w:rsidRPr="008F5066">
        <w:rPr>
          <w:rFonts w:cs="Arial"/>
          <w:b/>
          <w:sz w:val="22"/>
          <w:szCs w:val="22"/>
        </w:rPr>
        <w:t xml:space="preserve">5.3.10 </w:t>
      </w:r>
      <w:proofErr w:type="spellStart"/>
      <w:r w:rsidRPr="008F5066">
        <w:rPr>
          <w:rFonts w:cs="Arial"/>
          <w:b/>
          <w:sz w:val="22"/>
          <w:szCs w:val="22"/>
        </w:rPr>
        <w:t>Ca</w:t>
      </w:r>
      <w:proofErr w:type="spellEnd"/>
      <w:r w:rsidRPr="008F5066">
        <w:rPr>
          <w:rFonts w:cs="Arial"/>
          <w:b/>
          <w:sz w:val="22"/>
          <w:szCs w:val="22"/>
        </w:rPr>
        <w:t>/P oranı</w:t>
      </w:r>
      <w:r>
        <w:rPr>
          <w:rFonts w:cs="Arial"/>
          <w:b/>
          <w:sz w:val="22"/>
          <w:szCs w:val="22"/>
        </w:rPr>
        <w:t xml:space="preserve"> (R)</w:t>
      </w:r>
    </w:p>
    <w:p w:rsidR="0076397D" w:rsidRDefault="00934B7D" w:rsidP="00BB7401">
      <w:pPr>
        <w:shd w:val="clear" w:color="auto" w:fill="FFFFFF"/>
        <w:tabs>
          <w:tab w:val="left" w:pos="3671"/>
        </w:tabs>
        <w:jc w:val="both"/>
        <w:rPr>
          <w:rFonts w:cs="Arial"/>
        </w:rPr>
      </w:pPr>
      <w:proofErr w:type="spellStart"/>
      <w:r>
        <w:rPr>
          <w:rFonts w:cs="Arial"/>
        </w:rPr>
        <w:t>Ca</w:t>
      </w:r>
      <w:proofErr w:type="spellEnd"/>
      <w:r>
        <w:rPr>
          <w:rFonts w:cs="Arial"/>
        </w:rPr>
        <w:t>/P oranı tayini aşağıdaki bağıntı ile hesaplanır. Sonucun Madde 4.2.2’ye uygun olup olmadığına bakılır.</w:t>
      </w:r>
    </w:p>
    <w:p w:rsidR="00934B7D" w:rsidRDefault="00934B7D" w:rsidP="00BB7401">
      <w:pPr>
        <w:shd w:val="clear" w:color="auto" w:fill="FFFFFF"/>
        <w:tabs>
          <w:tab w:val="left" w:pos="3671"/>
        </w:tabs>
        <w:jc w:val="both"/>
        <w:rPr>
          <w:rFonts w:cs="Arial"/>
        </w:rPr>
      </w:pPr>
    </w:p>
    <w:p w:rsidR="00934B7D" w:rsidRPr="00934B7D" w:rsidRDefault="00934B7D" w:rsidP="00BB7401">
      <w:pPr>
        <w:shd w:val="clear" w:color="auto" w:fill="FFFFFF"/>
        <w:tabs>
          <w:tab w:val="left" w:pos="3671"/>
        </w:tabs>
        <w:jc w:val="both"/>
        <w:rPr>
          <w:rFonts w:cs="Arial"/>
        </w:rPr>
      </w:pPr>
      <m:oMathPara>
        <m:oMathParaPr>
          <m:jc m:val="left"/>
        </m:oMathParaPr>
        <m:oMath>
          <m:r>
            <w:rPr>
              <w:rFonts w:ascii="Cambria Math" w:hAnsi="Cambria Math" w:cs="Arial"/>
            </w:rPr>
            <m:t>R=</m:t>
          </m:r>
          <m:f>
            <m:fPr>
              <m:ctrlPr>
                <w:rPr>
                  <w:rFonts w:ascii="Cambria Math" w:hAnsi="Cambria Math" w:cs="Arial"/>
                  <w:i/>
                </w:rPr>
              </m:ctrlPr>
            </m:fPr>
            <m:num>
              <m:r>
                <w:rPr>
                  <w:rFonts w:ascii="Cambria Math" w:hAnsi="Cambria Math" w:cs="Arial"/>
                </w:rPr>
                <m:t>Ca</m:t>
              </m:r>
            </m:num>
            <m:den>
              <m:r>
                <w:rPr>
                  <w:rFonts w:ascii="Cambria Math" w:hAnsi="Cambria Math" w:cs="Arial"/>
                </w:rPr>
                <m:t>P</m:t>
              </m:r>
            </m:den>
          </m:f>
        </m:oMath>
      </m:oMathPara>
    </w:p>
    <w:p w:rsidR="00934B7D" w:rsidRPr="004F67B4" w:rsidRDefault="00934B7D" w:rsidP="00BB7401">
      <w:pPr>
        <w:shd w:val="clear" w:color="auto" w:fill="FFFFFF"/>
        <w:tabs>
          <w:tab w:val="left" w:pos="3671"/>
        </w:tabs>
        <w:jc w:val="both"/>
        <w:rPr>
          <w:rFonts w:cs="Arial"/>
        </w:rPr>
      </w:pPr>
    </w:p>
    <w:p w:rsidR="00CB3AEE" w:rsidRPr="004F67B4" w:rsidRDefault="00CB3AEE" w:rsidP="009D4305">
      <w:pPr>
        <w:pStyle w:val="Balk3"/>
      </w:pPr>
      <w:r w:rsidRPr="004F67B4">
        <w:t>5.3.</w:t>
      </w:r>
      <w:r w:rsidR="00672658" w:rsidRPr="004F67B4">
        <w:t>1</w:t>
      </w:r>
      <w:r w:rsidR="00934B7D">
        <w:t>1</w:t>
      </w:r>
      <w:r w:rsidRPr="004F67B4">
        <w:t xml:space="preserve"> </w:t>
      </w:r>
      <w:proofErr w:type="spellStart"/>
      <w:r w:rsidRPr="004F67B4">
        <w:t>NaCl</w:t>
      </w:r>
      <w:proofErr w:type="spellEnd"/>
      <w:r w:rsidRPr="004F67B4">
        <w:t xml:space="preserve"> tayini</w:t>
      </w:r>
    </w:p>
    <w:p w:rsidR="00CB3AEE" w:rsidRPr="004F67B4" w:rsidRDefault="00CB3AEE" w:rsidP="00CB3AEE">
      <w:pPr>
        <w:shd w:val="clear" w:color="auto" w:fill="FFFFFF"/>
        <w:jc w:val="both"/>
        <w:rPr>
          <w:rFonts w:cs="Arial"/>
        </w:rPr>
      </w:pPr>
      <w:proofErr w:type="spellStart"/>
      <w:r w:rsidRPr="004F67B4">
        <w:t>NaCl</w:t>
      </w:r>
      <w:proofErr w:type="spellEnd"/>
      <w:r w:rsidRPr="004F67B4">
        <w:t xml:space="preserve"> tayini,</w:t>
      </w:r>
      <w:r w:rsidR="001775E0" w:rsidRPr="004F67B4">
        <w:t xml:space="preserve"> TS ISO 6495</w:t>
      </w:r>
      <w:r w:rsidRPr="004F67B4">
        <w:t>’e göre yapılır.</w:t>
      </w:r>
      <w:r w:rsidRPr="004F67B4">
        <w:rPr>
          <w:rFonts w:cs="Arial"/>
        </w:rPr>
        <w:t xml:space="preserve"> Sonucun Madde 4.2.2’ye uygun olup olmadığına bakılır.</w:t>
      </w:r>
    </w:p>
    <w:p w:rsidR="005F4B41" w:rsidRDefault="005F4B41">
      <w:pPr>
        <w:spacing w:after="200" w:line="276" w:lineRule="auto"/>
        <w:rPr>
          <w:rFonts w:cs="Arial"/>
          <w:b/>
          <w:bCs/>
          <w:sz w:val="22"/>
          <w:szCs w:val="26"/>
        </w:rPr>
      </w:pPr>
      <w:r>
        <w:br w:type="page"/>
      </w:r>
    </w:p>
    <w:p w:rsidR="00886198" w:rsidRPr="004F67B4" w:rsidRDefault="00886198" w:rsidP="00886198">
      <w:pPr>
        <w:pStyle w:val="Balk3"/>
      </w:pPr>
      <w:r w:rsidRPr="004F67B4">
        <w:t>5.3.1</w:t>
      </w:r>
      <w:r>
        <w:t>2</w:t>
      </w:r>
      <w:r w:rsidRPr="004F67B4">
        <w:t xml:space="preserve"> A vitamini tayini</w:t>
      </w:r>
    </w:p>
    <w:p w:rsidR="00886198" w:rsidRPr="004F67B4" w:rsidRDefault="00886198" w:rsidP="00886198">
      <w:pPr>
        <w:shd w:val="clear" w:color="auto" w:fill="FFFFFF"/>
        <w:jc w:val="both"/>
        <w:rPr>
          <w:rFonts w:cs="Arial"/>
        </w:rPr>
      </w:pPr>
      <w:r w:rsidRPr="004F67B4">
        <w:t>A vitamini tayini, TS 6016 EN ISO 14565’e göre yapılır.</w:t>
      </w:r>
      <w:r w:rsidRPr="004F67B4">
        <w:rPr>
          <w:rFonts w:cs="Arial"/>
        </w:rPr>
        <w:t xml:space="preserve"> Sonucun Madde 4.2.2’ye uygun olup olmadığına bakılır.</w:t>
      </w:r>
    </w:p>
    <w:p w:rsidR="00886198" w:rsidRPr="008F5066" w:rsidRDefault="00886198" w:rsidP="008F5066"/>
    <w:p w:rsidR="00886198" w:rsidRPr="004F67B4" w:rsidRDefault="00886198" w:rsidP="00886198">
      <w:pPr>
        <w:pStyle w:val="Balk3"/>
      </w:pPr>
      <w:r w:rsidRPr="004F67B4">
        <w:t>5.3.1</w:t>
      </w:r>
      <w:r>
        <w:t>3</w:t>
      </w:r>
      <w:r w:rsidRPr="004F67B4">
        <w:t xml:space="preserve"> D vitamini tayini </w:t>
      </w:r>
    </w:p>
    <w:p w:rsidR="00886198" w:rsidRPr="004F67B4" w:rsidRDefault="00886198" w:rsidP="00886198">
      <w:pPr>
        <w:shd w:val="clear" w:color="auto" w:fill="FFFFFF"/>
        <w:jc w:val="both"/>
        <w:rPr>
          <w:rFonts w:cs="Arial"/>
        </w:rPr>
      </w:pPr>
      <w:r w:rsidRPr="004F67B4">
        <w:t>D vitamini tayini, TS 6019’a göre yapılır.</w:t>
      </w:r>
      <w:r w:rsidRPr="004F67B4">
        <w:rPr>
          <w:rFonts w:cs="Arial"/>
        </w:rPr>
        <w:t xml:space="preserve"> Sonucun Madde 4.2.2’ye uygun olup olmadığına bakılır.</w:t>
      </w:r>
    </w:p>
    <w:p w:rsidR="00886198" w:rsidRPr="005F4B41" w:rsidRDefault="00886198" w:rsidP="005F4B41"/>
    <w:p w:rsidR="00886198" w:rsidRPr="004F67B4" w:rsidRDefault="00886198" w:rsidP="00886198">
      <w:pPr>
        <w:pStyle w:val="Balk3"/>
      </w:pPr>
      <w:r w:rsidRPr="004F67B4">
        <w:t>5.3.1</w:t>
      </w:r>
      <w:r>
        <w:t>4</w:t>
      </w:r>
      <w:r w:rsidRPr="004F67B4">
        <w:t xml:space="preserve"> E vitamini tayini </w:t>
      </w:r>
    </w:p>
    <w:p w:rsidR="00886198" w:rsidRPr="004F67B4" w:rsidRDefault="00886198" w:rsidP="00886198">
      <w:pPr>
        <w:shd w:val="clear" w:color="auto" w:fill="FFFFFF"/>
        <w:jc w:val="both"/>
        <w:rPr>
          <w:rFonts w:cs="Arial"/>
        </w:rPr>
      </w:pPr>
      <w:r w:rsidRPr="004F67B4">
        <w:t>E vitamini tayini, TS 6130’a göre yapılır.</w:t>
      </w:r>
      <w:r w:rsidRPr="004F67B4">
        <w:rPr>
          <w:rFonts w:cs="Arial"/>
        </w:rPr>
        <w:t xml:space="preserve"> Sonucun Madde 4.2.2’ye uygun olup olmadığına bakılır.</w:t>
      </w:r>
    </w:p>
    <w:p w:rsidR="00886198" w:rsidRPr="005F4B41" w:rsidRDefault="00886198" w:rsidP="005F4B41"/>
    <w:p w:rsidR="00517CA4" w:rsidRPr="004F67B4" w:rsidRDefault="00517CA4" w:rsidP="009D4305">
      <w:pPr>
        <w:pStyle w:val="Balk3"/>
      </w:pPr>
      <w:r w:rsidRPr="004F67B4">
        <w:t>5.3.</w:t>
      </w:r>
      <w:r w:rsidR="00507A00">
        <w:t>1</w:t>
      </w:r>
      <w:r w:rsidR="00886198">
        <w:t>5</w:t>
      </w:r>
      <w:r w:rsidRPr="004F67B4">
        <w:t xml:space="preserve"> </w:t>
      </w:r>
      <w:r w:rsidR="007A6E76">
        <w:t>B</w:t>
      </w:r>
      <w:r w:rsidR="007A6E76" w:rsidRPr="00BB7401">
        <w:rPr>
          <w:vertAlign w:val="subscript"/>
        </w:rPr>
        <w:t>1</w:t>
      </w:r>
      <w:r w:rsidR="007A6E76">
        <w:t xml:space="preserve"> vitamini (</w:t>
      </w:r>
      <w:proofErr w:type="spellStart"/>
      <w:r w:rsidR="007A6E76">
        <w:t>tiyamin</w:t>
      </w:r>
      <w:proofErr w:type="spellEnd"/>
      <w:r w:rsidR="007A6E76">
        <w:t>)</w:t>
      </w:r>
      <w:r w:rsidR="005B511B" w:rsidRPr="004F67B4">
        <w:t xml:space="preserve"> </w:t>
      </w:r>
      <w:r w:rsidRPr="004F67B4">
        <w:t xml:space="preserve">tayini </w:t>
      </w:r>
    </w:p>
    <w:p w:rsidR="00517CA4" w:rsidRPr="004F67B4" w:rsidRDefault="00D551A5" w:rsidP="00517CA4">
      <w:pPr>
        <w:shd w:val="clear" w:color="auto" w:fill="FFFFFF"/>
        <w:jc w:val="both"/>
        <w:rPr>
          <w:rFonts w:cs="Arial"/>
        </w:rPr>
      </w:pPr>
      <w:proofErr w:type="spellStart"/>
      <w:r>
        <w:t>Tiyamin</w:t>
      </w:r>
      <w:proofErr w:type="spellEnd"/>
      <w:r w:rsidR="005B511B" w:rsidRPr="004F67B4">
        <w:t xml:space="preserve"> </w:t>
      </w:r>
      <w:r w:rsidR="004C4579" w:rsidRPr="004F67B4">
        <w:t>tayini</w:t>
      </w:r>
      <w:r w:rsidR="00517CA4" w:rsidRPr="004F67B4">
        <w:t>,</w:t>
      </w:r>
      <w:r w:rsidR="00C846A9" w:rsidRPr="004F67B4">
        <w:t xml:space="preserve"> TS </w:t>
      </w:r>
      <w:r>
        <w:t>6017’y</w:t>
      </w:r>
      <w:r w:rsidR="005B511B">
        <w:t>e</w:t>
      </w:r>
      <w:r w:rsidR="005B511B" w:rsidRPr="004F67B4">
        <w:t xml:space="preserve"> </w:t>
      </w:r>
      <w:r w:rsidR="00517CA4" w:rsidRPr="004F67B4">
        <w:t>göre yapılır.</w:t>
      </w:r>
      <w:r w:rsidR="00517CA4" w:rsidRPr="004F67B4">
        <w:rPr>
          <w:rFonts w:cs="Arial"/>
        </w:rPr>
        <w:t xml:space="preserve"> Sonucun Madde 4.2.2’ye uygun olup olmadığına bakılır.</w:t>
      </w:r>
    </w:p>
    <w:p w:rsidR="00517CA4" w:rsidRPr="004F67B4" w:rsidRDefault="00517CA4" w:rsidP="0076397D"/>
    <w:p w:rsidR="00964000" w:rsidRDefault="00934B7D" w:rsidP="00964000">
      <w:pPr>
        <w:pStyle w:val="Balk3"/>
      </w:pPr>
      <w:r>
        <w:t>5.3.</w:t>
      </w:r>
      <w:r w:rsidR="00886198">
        <w:t>16</w:t>
      </w:r>
      <w:r w:rsidR="00964000">
        <w:t xml:space="preserve"> </w:t>
      </w:r>
      <w:proofErr w:type="gramStart"/>
      <w:r w:rsidR="00964000">
        <w:t>B</w:t>
      </w:r>
      <w:r w:rsidR="00964000">
        <w:rPr>
          <w:vertAlign w:val="subscript"/>
        </w:rPr>
        <w:t xml:space="preserve">2 </w:t>
      </w:r>
      <w:r w:rsidR="00964000" w:rsidRPr="00507A00">
        <w:t xml:space="preserve"> vitamini</w:t>
      </w:r>
      <w:proofErr w:type="gramEnd"/>
      <w:r w:rsidR="00964000">
        <w:t xml:space="preserve"> (</w:t>
      </w:r>
      <w:proofErr w:type="spellStart"/>
      <w:r w:rsidR="00964000">
        <w:t>Riboflavin</w:t>
      </w:r>
      <w:proofErr w:type="spellEnd"/>
      <w:r w:rsidR="00964000">
        <w:t xml:space="preserve">) </w:t>
      </w:r>
      <w:r w:rsidR="00964000" w:rsidRPr="00507A00">
        <w:t xml:space="preserve"> tayini</w:t>
      </w:r>
    </w:p>
    <w:p w:rsidR="00964000" w:rsidRPr="00F2056D" w:rsidRDefault="00964000" w:rsidP="00964000">
      <w:r>
        <w:t>B</w:t>
      </w:r>
      <w:r>
        <w:rPr>
          <w:vertAlign w:val="subscript"/>
        </w:rPr>
        <w:t>2</w:t>
      </w:r>
      <w:r>
        <w:t xml:space="preserve"> vitamini (</w:t>
      </w:r>
      <w:proofErr w:type="spellStart"/>
      <w:r>
        <w:t>Riboflavin</w:t>
      </w:r>
      <w:proofErr w:type="spellEnd"/>
      <w:r>
        <w:t xml:space="preserve">) </w:t>
      </w:r>
      <w:r w:rsidRPr="00261A1A">
        <w:t xml:space="preserve"> tayini, TS 6</w:t>
      </w:r>
      <w:r>
        <w:t>154</w:t>
      </w:r>
      <w:r w:rsidRPr="00261A1A">
        <w:t>’e göre yapılır. Sonucun Madde 4.2.2’ye uygun olup olmadığına bakılır</w:t>
      </w:r>
      <w:r>
        <w:t>.</w:t>
      </w:r>
    </w:p>
    <w:p w:rsidR="00507A00" w:rsidRDefault="00507A00" w:rsidP="008F5066"/>
    <w:p w:rsidR="003D2EF3" w:rsidRPr="003657BA" w:rsidRDefault="003D2EF3" w:rsidP="003D2EF3">
      <w:pPr>
        <w:rPr>
          <w:b/>
          <w:sz w:val="22"/>
          <w:szCs w:val="22"/>
        </w:rPr>
      </w:pPr>
      <w:r w:rsidRPr="003657BA">
        <w:rPr>
          <w:b/>
          <w:sz w:val="22"/>
          <w:szCs w:val="22"/>
        </w:rPr>
        <w:t>5.3.1</w:t>
      </w:r>
      <w:r>
        <w:rPr>
          <w:b/>
          <w:sz w:val="22"/>
          <w:szCs w:val="22"/>
        </w:rPr>
        <w:t>7</w:t>
      </w:r>
      <w:r w:rsidRPr="003657BA">
        <w:rPr>
          <w:b/>
          <w:sz w:val="22"/>
          <w:szCs w:val="22"/>
        </w:rPr>
        <w:t xml:space="preserve"> </w:t>
      </w:r>
      <w:proofErr w:type="spellStart"/>
      <w:r>
        <w:rPr>
          <w:b/>
          <w:sz w:val="22"/>
          <w:szCs w:val="22"/>
        </w:rPr>
        <w:t>Pantotenik</w:t>
      </w:r>
      <w:proofErr w:type="spellEnd"/>
      <w:r>
        <w:rPr>
          <w:b/>
          <w:sz w:val="22"/>
          <w:szCs w:val="22"/>
        </w:rPr>
        <w:t xml:space="preserve"> </w:t>
      </w:r>
      <w:proofErr w:type="gramStart"/>
      <w:r>
        <w:rPr>
          <w:b/>
          <w:sz w:val="22"/>
          <w:szCs w:val="22"/>
        </w:rPr>
        <w:t xml:space="preserve">asit </w:t>
      </w:r>
      <w:r w:rsidRPr="003657BA">
        <w:rPr>
          <w:b/>
          <w:sz w:val="22"/>
          <w:szCs w:val="22"/>
        </w:rPr>
        <w:t xml:space="preserve"> tayini</w:t>
      </w:r>
      <w:proofErr w:type="gramEnd"/>
    </w:p>
    <w:p w:rsidR="003D2EF3" w:rsidRDefault="003D2EF3" w:rsidP="003D2EF3">
      <w:pPr>
        <w:shd w:val="clear" w:color="auto" w:fill="FFFFFF"/>
        <w:jc w:val="both"/>
      </w:pPr>
      <w:proofErr w:type="spellStart"/>
      <w:r>
        <w:t>Pantotenik</w:t>
      </w:r>
      <w:proofErr w:type="spellEnd"/>
      <w:r>
        <w:t xml:space="preserve"> asit tayini, TS 7589’a göre yapılır. Sonucun Madde 4.2.2’ye uygun olup olmadığına bakılır.</w:t>
      </w:r>
    </w:p>
    <w:p w:rsidR="003D2EF3" w:rsidRDefault="003D2EF3" w:rsidP="008F5066"/>
    <w:p w:rsidR="003D2EF3" w:rsidRPr="004F67B4" w:rsidRDefault="003D2EF3" w:rsidP="003D2EF3">
      <w:pPr>
        <w:pStyle w:val="Balk3"/>
        <w:rPr>
          <w:color w:val="000000" w:themeColor="text1"/>
        </w:rPr>
      </w:pPr>
      <w:r>
        <w:rPr>
          <w:color w:val="000000" w:themeColor="text1"/>
        </w:rPr>
        <w:t>5.3.18</w:t>
      </w:r>
      <w:r w:rsidRPr="004F67B4">
        <w:rPr>
          <w:color w:val="000000" w:themeColor="text1"/>
        </w:rPr>
        <w:tab/>
      </w:r>
      <w:proofErr w:type="spellStart"/>
      <w:r>
        <w:rPr>
          <w:color w:val="000000" w:themeColor="text1"/>
        </w:rPr>
        <w:t>Metiyonin</w:t>
      </w:r>
      <w:proofErr w:type="spellEnd"/>
      <w:r w:rsidRPr="004F67B4">
        <w:rPr>
          <w:color w:val="000000" w:themeColor="text1"/>
        </w:rPr>
        <w:t xml:space="preserve"> tayini</w:t>
      </w:r>
    </w:p>
    <w:p w:rsidR="003D2EF3" w:rsidRPr="004F67B4" w:rsidRDefault="003D2EF3" w:rsidP="003D2EF3">
      <w:pPr>
        <w:jc w:val="both"/>
        <w:rPr>
          <w:color w:val="000000" w:themeColor="text1"/>
        </w:rPr>
      </w:pPr>
      <w:proofErr w:type="spellStart"/>
      <w:r>
        <w:rPr>
          <w:rFonts w:cs="Arial"/>
          <w:color w:val="000000" w:themeColor="text1"/>
        </w:rPr>
        <w:t>Metiyonin</w:t>
      </w:r>
      <w:proofErr w:type="spellEnd"/>
      <w:r w:rsidRPr="004F67B4">
        <w:rPr>
          <w:rFonts w:cs="Arial"/>
          <w:color w:val="000000" w:themeColor="text1"/>
        </w:rPr>
        <w:t xml:space="preserve"> tayini, TS </w:t>
      </w:r>
      <w:r>
        <w:rPr>
          <w:rFonts w:cs="Arial"/>
          <w:color w:val="000000" w:themeColor="text1"/>
        </w:rPr>
        <w:t>78</w:t>
      </w:r>
      <w:r w:rsidRPr="004F67B4">
        <w:rPr>
          <w:rFonts w:cs="Arial"/>
          <w:color w:val="000000" w:themeColor="text1"/>
        </w:rPr>
        <w:t>7</w:t>
      </w:r>
      <w:r>
        <w:rPr>
          <w:rFonts w:cs="Arial"/>
          <w:color w:val="000000" w:themeColor="text1"/>
        </w:rPr>
        <w:t>6’e</w:t>
      </w:r>
      <w:r w:rsidRPr="004F67B4">
        <w:rPr>
          <w:rFonts w:cs="Arial"/>
          <w:color w:val="000000" w:themeColor="text1"/>
        </w:rPr>
        <w:t xml:space="preserve"> göre yapılır. Sonucun Madde </w:t>
      </w:r>
      <w:r>
        <w:rPr>
          <w:rFonts w:cs="Arial"/>
          <w:color w:val="000000" w:themeColor="text1"/>
        </w:rPr>
        <w:t>4</w:t>
      </w:r>
      <w:r w:rsidRPr="004F67B4">
        <w:rPr>
          <w:rFonts w:cs="Arial"/>
          <w:color w:val="000000" w:themeColor="text1"/>
        </w:rPr>
        <w:t>.</w:t>
      </w:r>
      <w:r>
        <w:rPr>
          <w:rFonts w:cs="Arial"/>
          <w:color w:val="000000" w:themeColor="text1"/>
        </w:rPr>
        <w:t>2.2</w:t>
      </w:r>
      <w:r w:rsidRPr="004F67B4">
        <w:rPr>
          <w:rFonts w:cs="Arial"/>
          <w:color w:val="000000" w:themeColor="text1"/>
        </w:rPr>
        <w:t>’</w:t>
      </w:r>
      <w:r>
        <w:rPr>
          <w:rFonts w:cs="Arial"/>
          <w:color w:val="000000" w:themeColor="text1"/>
        </w:rPr>
        <w:t>y</w:t>
      </w:r>
      <w:r w:rsidRPr="004F67B4">
        <w:rPr>
          <w:rFonts w:cs="Arial"/>
          <w:color w:val="000000" w:themeColor="text1"/>
        </w:rPr>
        <w:t>e uygun olup olmadığına bakılır.</w:t>
      </w:r>
    </w:p>
    <w:p w:rsidR="003D2EF3" w:rsidRPr="001B3D12" w:rsidRDefault="003D2EF3" w:rsidP="008F5066"/>
    <w:p w:rsidR="00D57575" w:rsidRPr="008F5066" w:rsidRDefault="00D57575" w:rsidP="00D57575">
      <w:pPr>
        <w:shd w:val="clear" w:color="auto" w:fill="FFFFFF"/>
        <w:jc w:val="both"/>
        <w:rPr>
          <w:b/>
          <w:bCs/>
          <w:sz w:val="22"/>
          <w:szCs w:val="22"/>
        </w:rPr>
      </w:pPr>
      <w:r w:rsidRPr="008F5066">
        <w:rPr>
          <w:b/>
          <w:bCs/>
          <w:sz w:val="22"/>
          <w:szCs w:val="22"/>
        </w:rPr>
        <w:t>5.3.</w:t>
      </w:r>
      <w:r w:rsidR="00255FD5">
        <w:rPr>
          <w:b/>
          <w:bCs/>
          <w:sz w:val="22"/>
          <w:szCs w:val="22"/>
        </w:rPr>
        <w:t>1</w:t>
      </w:r>
      <w:r w:rsidR="00934B7D">
        <w:rPr>
          <w:b/>
          <w:bCs/>
          <w:sz w:val="22"/>
          <w:szCs w:val="22"/>
        </w:rPr>
        <w:t>9</w:t>
      </w:r>
      <w:r w:rsidRPr="008F5066">
        <w:rPr>
          <w:b/>
          <w:bCs/>
          <w:sz w:val="22"/>
          <w:szCs w:val="22"/>
        </w:rPr>
        <w:t xml:space="preserve"> </w:t>
      </w:r>
      <w:proofErr w:type="spellStart"/>
      <w:r>
        <w:rPr>
          <w:b/>
          <w:bCs/>
          <w:sz w:val="22"/>
          <w:szCs w:val="22"/>
        </w:rPr>
        <w:t>Lisin</w:t>
      </w:r>
      <w:proofErr w:type="spellEnd"/>
      <w:r w:rsidRPr="008F5066">
        <w:rPr>
          <w:b/>
          <w:bCs/>
          <w:sz w:val="22"/>
          <w:szCs w:val="22"/>
        </w:rPr>
        <w:t xml:space="preserve"> tayini </w:t>
      </w:r>
    </w:p>
    <w:p w:rsidR="00D57575" w:rsidRPr="003657BA" w:rsidRDefault="00D57575" w:rsidP="00D57575">
      <w:pPr>
        <w:shd w:val="clear" w:color="auto" w:fill="FFFFFF"/>
        <w:jc w:val="both"/>
        <w:rPr>
          <w:rFonts w:cs="Arial"/>
        </w:rPr>
      </w:pPr>
      <w:proofErr w:type="spellStart"/>
      <w:r>
        <w:t>Lisin</w:t>
      </w:r>
      <w:proofErr w:type="spellEnd"/>
      <w:r w:rsidRPr="003657BA">
        <w:t xml:space="preserve"> tayini, TS 8</w:t>
      </w:r>
      <w:r>
        <w:t>344</w:t>
      </w:r>
      <w:r w:rsidRPr="003657BA">
        <w:t>’</w:t>
      </w:r>
      <w:r w:rsidR="004331A6">
        <w:t>e</w:t>
      </w:r>
      <w:r w:rsidRPr="003657BA">
        <w:t xml:space="preserve"> göre yapılır.</w:t>
      </w:r>
      <w:r w:rsidRPr="003657BA">
        <w:rPr>
          <w:rFonts w:cs="Arial"/>
        </w:rPr>
        <w:t xml:space="preserve"> Sonucun Madde 4.2.2’ye uygun olup olmadığına bakılır.</w:t>
      </w:r>
    </w:p>
    <w:p w:rsidR="00D57575" w:rsidRPr="005F4B41" w:rsidRDefault="00D57575" w:rsidP="005F4B41"/>
    <w:p w:rsidR="004952F4" w:rsidRPr="003657BA" w:rsidRDefault="004952F4" w:rsidP="004952F4">
      <w:pPr>
        <w:shd w:val="clear" w:color="auto" w:fill="FFFFFF"/>
        <w:jc w:val="both"/>
        <w:rPr>
          <w:b/>
          <w:bCs/>
          <w:sz w:val="22"/>
          <w:szCs w:val="22"/>
        </w:rPr>
      </w:pPr>
      <w:r w:rsidRPr="003657BA">
        <w:rPr>
          <w:b/>
          <w:bCs/>
          <w:sz w:val="22"/>
          <w:szCs w:val="22"/>
        </w:rPr>
        <w:t>5.3.2</w:t>
      </w:r>
      <w:r w:rsidR="006F3384">
        <w:rPr>
          <w:b/>
          <w:bCs/>
          <w:sz w:val="22"/>
          <w:szCs w:val="22"/>
        </w:rPr>
        <w:t>0</w:t>
      </w:r>
      <w:r w:rsidRPr="003657BA">
        <w:rPr>
          <w:b/>
          <w:bCs/>
          <w:sz w:val="22"/>
          <w:szCs w:val="22"/>
        </w:rPr>
        <w:t xml:space="preserve"> </w:t>
      </w:r>
      <w:proofErr w:type="spellStart"/>
      <w:r>
        <w:rPr>
          <w:b/>
          <w:bCs/>
          <w:sz w:val="22"/>
          <w:szCs w:val="22"/>
        </w:rPr>
        <w:t>Niasin</w:t>
      </w:r>
      <w:proofErr w:type="spellEnd"/>
      <w:r w:rsidRPr="003657BA">
        <w:rPr>
          <w:b/>
          <w:bCs/>
          <w:sz w:val="22"/>
          <w:szCs w:val="22"/>
        </w:rPr>
        <w:t xml:space="preserve"> tayini </w:t>
      </w:r>
    </w:p>
    <w:p w:rsidR="004952F4" w:rsidRPr="003657BA" w:rsidRDefault="004952F4" w:rsidP="004952F4">
      <w:pPr>
        <w:shd w:val="clear" w:color="auto" w:fill="FFFFFF"/>
        <w:jc w:val="both"/>
        <w:rPr>
          <w:rFonts w:cs="Arial"/>
        </w:rPr>
      </w:pPr>
      <w:proofErr w:type="spellStart"/>
      <w:r>
        <w:t>Niasin</w:t>
      </w:r>
      <w:proofErr w:type="spellEnd"/>
      <w:r w:rsidRPr="003657BA">
        <w:t xml:space="preserve"> tayini, TS </w:t>
      </w:r>
      <w:r>
        <w:t>6156</w:t>
      </w:r>
      <w:r w:rsidRPr="003657BA">
        <w:t>’</w:t>
      </w:r>
      <w:r>
        <w:t>e</w:t>
      </w:r>
      <w:r w:rsidRPr="003657BA">
        <w:t xml:space="preserve"> göre yapılır.</w:t>
      </w:r>
      <w:r w:rsidRPr="003657BA">
        <w:rPr>
          <w:rFonts w:cs="Arial"/>
        </w:rPr>
        <w:t xml:space="preserve"> Sonucun Madde 4.2.2’ye uygun olup olmadığına bakılır.</w:t>
      </w:r>
    </w:p>
    <w:p w:rsidR="004952F4" w:rsidRDefault="004952F4" w:rsidP="008F5066"/>
    <w:p w:rsidR="006F3384" w:rsidRPr="003657BA" w:rsidRDefault="006F3384" w:rsidP="006F3384">
      <w:pPr>
        <w:rPr>
          <w:b/>
          <w:sz w:val="22"/>
          <w:szCs w:val="22"/>
        </w:rPr>
      </w:pPr>
      <w:r>
        <w:rPr>
          <w:b/>
          <w:sz w:val="22"/>
          <w:szCs w:val="22"/>
        </w:rPr>
        <w:t>5.3.21</w:t>
      </w:r>
      <w:r w:rsidRPr="003657BA">
        <w:rPr>
          <w:b/>
          <w:sz w:val="22"/>
          <w:szCs w:val="22"/>
        </w:rPr>
        <w:t xml:space="preserve"> </w:t>
      </w:r>
      <w:proofErr w:type="spellStart"/>
      <w:r>
        <w:rPr>
          <w:b/>
          <w:sz w:val="22"/>
          <w:szCs w:val="22"/>
        </w:rPr>
        <w:t>Folik</w:t>
      </w:r>
      <w:proofErr w:type="spellEnd"/>
      <w:r>
        <w:rPr>
          <w:b/>
          <w:sz w:val="22"/>
          <w:szCs w:val="22"/>
        </w:rPr>
        <w:t xml:space="preserve"> </w:t>
      </w:r>
      <w:proofErr w:type="gramStart"/>
      <w:r>
        <w:rPr>
          <w:b/>
          <w:sz w:val="22"/>
          <w:szCs w:val="22"/>
        </w:rPr>
        <w:t xml:space="preserve">asit </w:t>
      </w:r>
      <w:r w:rsidRPr="003657BA">
        <w:rPr>
          <w:b/>
          <w:sz w:val="22"/>
          <w:szCs w:val="22"/>
        </w:rPr>
        <w:t xml:space="preserve"> tayini</w:t>
      </w:r>
      <w:proofErr w:type="gramEnd"/>
    </w:p>
    <w:p w:rsidR="006F3384" w:rsidRDefault="006F3384" w:rsidP="006F3384">
      <w:pPr>
        <w:shd w:val="clear" w:color="auto" w:fill="FFFFFF"/>
        <w:jc w:val="both"/>
      </w:pPr>
      <w:proofErr w:type="spellStart"/>
      <w:r>
        <w:t>Folik</w:t>
      </w:r>
      <w:proofErr w:type="spellEnd"/>
      <w:r>
        <w:t xml:space="preserve"> asit tayini, TS 7590’a göre yapılır. Sonucun Madde 4.2.2’ye uygun olup olmadığına bakılır.</w:t>
      </w:r>
    </w:p>
    <w:p w:rsidR="006F3384" w:rsidRDefault="006F3384" w:rsidP="008F5066"/>
    <w:p w:rsidR="006F3384" w:rsidRPr="001B3D12" w:rsidRDefault="006F3384" w:rsidP="006F3384">
      <w:pPr>
        <w:rPr>
          <w:szCs w:val="22"/>
        </w:rPr>
      </w:pPr>
      <w:r w:rsidRPr="00156380">
        <w:rPr>
          <w:b/>
          <w:sz w:val="22"/>
          <w:szCs w:val="22"/>
        </w:rPr>
        <w:t>5.3.</w:t>
      </w:r>
      <w:r>
        <w:rPr>
          <w:b/>
          <w:sz w:val="22"/>
          <w:szCs w:val="22"/>
        </w:rPr>
        <w:t>22</w:t>
      </w:r>
      <w:r w:rsidRPr="00156380">
        <w:rPr>
          <w:b/>
          <w:sz w:val="22"/>
          <w:szCs w:val="22"/>
        </w:rPr>
        <w:t xml:space="preserve"> </w:t>
      </w:r>
      <w:proofErr w:type="spellStart"/>
      <w:r w:rsidRPr="00156380">
        <w:rPr>
          <w:b/>
          <w:sz w:val="22"/>
          <w:szCs w:val="22"/>
        </w:rPr>
        <w:t>Biotin</w:t>
      </w:r>
      <w:proofErr w:type="spellEnd"/>
      <w:r w:rsidRPr="00156380">
        <w:rPr>
          <w:b/>
          <w:sz w:val="22"/>
          <w:szCs w:val="22"/>
        </w:rPr>
        <w:t xml:space="preserve"> tayini</w:t>
      </w:r>
    </w:p>
    <w:p w:rsidR="006F3384" w:rsidRDefault="006F3384" w:rsidP="006F3384">
      <w:pPr>
        <w:shd w:val="clear" w:color="auto" w:fill="FFFFFF"/>
        <w:jc w:val="both"/>
      </w:pPr>
      <w:proofErr w:type="spellStart"/>
      <w:r>
        <w:t>Biotin</w:t>
      </w:r>
      <w:proofErr w:type="spellEnd"/>
      <w:r>
        <w:t xml:space="preserve"> tayini, TS 6463’e göre yapılır. Sonucun Madde 4.2.2’ye uygun olup olmadığına bakılır.</w:t>
      </w:r>
    </w:p>
    <w:p w:rsidR="006F3384" w:rsidRDefault="006F3384" w:rsidP="008F5066"/>
    <w:p w:rsidR="00BD268E" w:rsidRPr="003657BA" w:rsidRDefault="00BD268E" w:rsidP="00BD268E">
      <w:pPr>
        <w:shd w:val="clear" w:color="auto" w:fill="FFFFFF"/>
        <w:jc w:val="both"/>
        <w:rPr>
          <w:b/>
          <w:bCs/>
          <w:sz w:val="22"/>
          <w:szCs w:val="22"/>
        </w:rPr>
      </w:pPr>
      <w:r w:rsidRPr="003657BA">
        <w:rPr>
          <w:b/>
          <w:bCs/>
          <w:sz w:val="22"/>
          <w:szCs w:val="22"/>
        </w:rPr>
        <w:t>5.3.2</w:t>
      </w:r>
      <w:r w:rsidR="006F3384">
        <w:rPr>
          <w:b/>
          <w:bCs/>
          <w:sz w:val="22"/>
          <w:szCs w:val="22"/>
        </w:rPr>
        <w:t>3</w:t>
      </w:r>
      <w:r w:rsidRPr="003657BA">
        <w:rPr>
          <w:b/>
          <w:bCs/>
          <w:sz w:val="22"/>
          <w:szCs w:val="22"/>
        </w:rPr>
        <w:t xml:space="preserve"> </w:t>
      </w:r>
      <w:proofErr w:type="spellStart"/>
      <w:r>
        <w:rPr>
          <w:b/>
          <w:bCs/>
          <w:sz w:val="22"/>
          <w:szCs w:val="22"/>
        </w:rPr>
        <w:t>Aflatoksin</w:t>
      </w:r>
      <w:proofErr w:type="spellEnd"/>
      <w:r w:rsidRPr="003657BA">
        <w:rPr>
          <w:b/>
          <w:bCs/>
          <w:sz w:val="22"/>
          <w:szCs w:val="22"/>
        </w:rPr>
        <w:t xml:space="preserve"> tayini </w:t>
      </w:r>
    </w:p>
    <w:p w:rsidR="00BD268E" w:rsidRDefault="00BD268E" w:rsidP="00BD268E">
      <w:pPr>
        <w:shd w:val="clear" w:color="auto" w:fill="FFFFFF"/>
        <w:jc w:val="both"/>
        <w:rPr>
          <w:rFonts w:cs="Arial"/>
        </w:rPr>
      </w:pPr>
      <w:proofErr w:type="spellStart"/>
      <w:r>
        <w:t>Aflatoksin</w:t>
      </w:r>
      <w:proofErr w:type="spellEnd"/>
      <w:r w:rsidRPr="003657BA">
        <w:t xml:space="preserve"> tayini, TS</w:t>
      </w:r>
      <w:r>
        <w:t xml:space="preserve"> EN ISO</w:t>
      </w:r>
      <w:r w:rsidRPr="003657BA">
        <w:t xml:space="preserve"> </w:t>
      </w:r>
      <w:r>
        <w:t>16050</w:t>
      </w:r>
      <w:r w:rsidRPr="003657BA">
        <w:t>’</w:t>
      </w:r>
      <w:r>
        <w:t>e</w:t>
      </w:r>
      <w:r w:rsidRPr="003657BA">
        <w:t xml:space="preserve"> göre yapılır.</w:t>
      </w:r>
      <w:r w:rsidRPr="003657BA">
        <w:rPr>
          <w:rFonts w:cs="Arial"/>
        </w:rPr>
        <w:t xml:space="preserve"> Sonucun Madde 4.2.2’ye uygun olup olmadığına bakılır.</w:t>
      </w:r>
    </w:p>
    <w:p w:rsidR="0038283A" w:rsidRDefault="0038283A" w:rsidP="00BD268E">
      <w:pPr>
        <w:shd w:val="clear" w:color="auto" w:fill="FFFFFF"/>
        <w:jc w:val="both"/>
        <w:rPr>
          <w:rFonts w:cs="Arial"/>
        </w:rPr>
      </w:pPr>
    </w:p>
    <w:p w:rsidR="00936D14" w:rsidRPr="004F67B4" w:rsidRDefault="00936D14" w:rsidP="00936D14">
      <w:pPr>
        <w:pStyle w:val="Balk3"/>
        <w:rPr>
          <w:color w:val="000000" w:themeColor="text1"/>
        </w:rPr>
      </w:pPr>
      <w:r w:rsidRPr="004F67B4">
        <w:rPr>
          <w:color w:val="000000" w:themeColor="text1"/>
        </w:rPr>
        <w:t>5.3.2</w:t>
      </w:r>
      <w:r w:rsidR="006F3384">
        <w:rPr>
          <w:color w:val="000000" w:themeColor="text1"/>
        </w:rPr>
        <w:t>4</w:t>
      </w:r>
      <w:r w:rsidRPr="004F67B4">
        <w:rPr>
          <w:color w:val="000000" w:themeColor="text1"/>
        </w:rPr>
        <w:tab/>
        <w:t>Yabancı madde tayini</w:t>
      </w:r>
    </w:p>
    <w:p w:rsidR="00936D14" w:rsidRPr="004F67B4" w:rsidRDefault="00936D14" w:rsidP="00936D14">
      <w:pPr>
        <w:jc w:val="both"/>
        <w:rPr>
          <w:color w:val="000000" w:themeColor="text1"/>
        </w:rPr>
      </w:pPr>
      <w:r w:rsidRPr="004F67B4">
        <w:rPr>
          <w:rFonts w:cs="Arial"/>
          <w:color w:val="000000" w:themeColor="text1"/>
        </w:rPr>
        <w:t xml:space="preserve">Yabancı madde tayini, TS 2947 EN ISO 658’e göre yapılır. Sonucun Madde </w:t>
      </w:r>
      <w:proofErr w:type="gramStart"/>
      <w:r w:rsidRPr="004F67B4">
        <w:rPr>
          <w:rFonts w:cs="Arial"/>
          <w:color w:val="000000" w:themeColor="text1"/>
        </w:rPr>
        <w:t>3.3’e</w:t>
      </w:r>
      <w:proofErr w:type="gramEnd"/>
      <w:r w:rsidRPr="004F67B4">
        <w:rPr>
          <w:rFonts w:cs="Arial"/>
          <w:color w:val="000000" w:themeColor="text1"/>
        </w:rPr>
        <w:t xml:space="preserve"> uygun olup olmadığına bakılır.</w:t>
      </w:r>
    </w:p>
    <w:p w:rsidR="00837182" w:rsidRPr="005F4B41" w:rsidRDefault="00837182" w:rsidP="005F4B41">
      <w:bookmarkStart w:id="102" w:name="_Toc524434579"/>
      <w:bookmarkStart w:id="103" w:name="_Toc35849342"/>
      <w:bookmarkStart w:id="104" w:name="_Toc349927048"/>
      <w:bookmarkStart w:id="105" w:name="_Toc404105399"/>
    </w:p>
    <w:p w:rsidR="00B64CD8" w:rsidRPr="00BB7401" w:rsidRDefault="00B64CD8" w:rsidP="00B64CD8">
      <w:pPr>
        <w:pStyle w:val="Balk2"/>
        <w:rPr>
          <w:lang w:val="tr-TR"/>
        </w:rPr>
      </w:pPr>
      <w:r w:rsidRPr="00BB7401">
        <w:rPr>
          <w:lang w:val="tr-TR"/>
        </w:rPr>
        <w:t>5.4</w:t>
      </w:r>
      <w:r w:rsidRPr="00BB7401">
        <w:rPr>
          <w:lang w:val="tr-TR"/>
        </w:rPr>
        <w:tab/>
        <w:t>Değerlendirme</w:t>
      </w:r>
      <w:bookmarkEnd w:id="102"/>
      <w:bookmarkEnd w:id="103"/>
      <w:bookmarkEnd w:id="104"/>
      <w:bookmarkEnd w:id="105"/>
    </w:p>
    <w:p w:rsidR="00B64CD8" w:rsidRPr="004F67B4" w:rsidRDefault="00F1052B" w:rsidP="00B64CD8">
      <w:pPr>
        <w:shd w:val="clear" w:color="auto" w:fill="FFFFFF"/>
        <w:jc w:val="both"/>
      </w:pPr>
      <w:r w:rsidRPr="004F67B4">
        <w:rPr>
          <w:rFonts w:cs="Arial"/>
        </w:rPr>
        <w:t xml:space="preserve">Muayene ve deney sonuçlarının </w:t>
      </w:r>
      <w:proofErr w:type="spellStart"/>
      <w:r w:rsidRPr="004F67B4">
        <w:rPr>
          <w:rFonts w:cs="Arial"/>
        </w:rPr>
        <w:t>herbiri</w:t>
      </w:r>
      <w:proofErr w:type="spellEnd"/>
      <w:r w:rsidRPr="004F67B4">
        <w:rPr>
          <w:rFonts w:cs="Arial"/>
        </w:rPr>
        <w:t xml:space="preserve"> standarda uygunsa parti standarda uygun sayılır.</w:t>
      </w:r>
    </w:p>
    <w:p w:rsidR="00B64CD8" w:rsidRPr="004F67B4" w:rsidRDefault="00B64CD8" w:rsidP="00B64CD8">
      <w:pPr>
        <w:shd w:val="clear" w:color="auto" w:fill="FFFFFF"/>
        <w:jc w:val="both"/>
      </w:pPr>
    </w:p>
    <w:p w:rsidR="00B64CD8" w:rsidRPr="00BB7401" w:rsidRDefault="00B64CD8" w:rsidP="00B64CD8">
      <w:pPr>
        <w:pStyle w:val="Balk2"/>
        <w:rPr>
          <w:lang w:val="tr-TR"/>
        </w:rPr>
      </w:pPr>
      <w:bookmarkStart w:id="106" w:name="_Toc524434580"/>
      <w:bookmarkStart w:id="107" w:name="_Toc35849343"/>
      <w:bookmarkStart w:id="108" w:name="_Toc349927049"/>
      <w:bookmarkStart w:id="109" w:name="_Toc404105400"/>
      <w:r w:rsidRPr="00BB7401">
        <w:rPr>
          <w:lang w:val="tr-TR"/>
        </w:rPr>
        <w:t>5.5</w:t>
      </w:r>
      <w:r w:rsidRPr="00BB7401">
        <w:rPr>
          <w:lang w:val="tr-TR"/>
        </w:rPr>
        <w:tab/>
        <w:t>Muayene</w:t>
      </w:r>
      <w:r w:rsidR="00A26C75" w:rsidRPr="00BB7401">
        <w:rPr>
          <w:lang w:val="tr-TR"/>
        </w:rPr>
        <w:t xml:space="preserve"> </w:t>
      </w:r>
      <w:r w:rsidRPr="00BB7401">
        <w:rPr>
          <w:lang w:val="tr-TR"/>
        </w:rPr>
        <w:t>ve</w:t>
      </w:r>
      <w:r w:rsidR="00A26C75" w:rsidRPr="00BB7401">
        <w:rPr>
          <w:lang w:val="tr-TR"/>
        </w:rPr>
        <w:t xml:space="preserve"> </w:t>
      </w:r>
      <w:r w:rsidRPr="00BB7401">
        <w:rPr>
          <w:lang w:val="tr-TR"/>
        </w:rPr>
        <w:t>deney</w:t>
      </w:r>
      <w:r w:rsidR="00A26C75" w:rsidRPr="00BB7401">
        <w:rPr>
          <w:lang w:val="tr-TR"/>
        </w:rPr>
        <w:t xml:space="preserve"> </w:t>
      </w:r>
      <w:r w:rsidRPr="00BB7401">
        <w:rPr>
          <w:lang w:val="tr-TR"/>
        </w:rPr>
        <w:t>raporu</w:t>
      </w:r>
      <w:bookmarkEnd w:id="106"/>
      <w:bookmarkEnd w:id="107"/>
      <w:bookmarkEnd w:id="108"/>
      <w:bookmarkEnd w:id="109"/>
    </w:p>
    <w:p w:rsidR="00F1052B" w:rsidRPr="004F67B4" w:rsidRDefault="00F1052B" w:rsidP="00F1052B">
      <w:pPr>
        <w:jc w:val="both"/>
        <w:rPr>
          <w:rFonts w:cs="Arial"/>
          <w:szCs w:val="28"/>
        </w:rPr>
      </w:pPr>
      <w:bookmarkStart w:id="110" w:name="_Toc349927050"/>
      <w:r w:rsidRPr="004F67B4">
        <w:rPr>
          <w:rFonts w:cs="Arial"/>
          <w:szCs w:val="28"/>
        </w:rPr>
        <w:t>Muayene ve deney raporunda en az aşağıdaki bilgiler bulunmalıdır;</w:t>
      </w:r>
    </w:p>
    <w:p w:rsidR="00F1052B" w:rsidRPr="004F67B4" w:rsidRDefault="00F1052B" w:rsidP="009D4305">
      <w:pPr>
        <w:numPr>
          <w:ilvl w:val="0"/>
          <w:numId w:val="22"/>
        </w:numPr>
        <w:ind w:left="284" w:hanging="284"/>
        <w:jc w:val="both"/>
        <w:rPr>
          <w:rFonts w:cs="Arial"/>
        </w:rPr>
      </w:pPr>
      <w:r w:rsidRPr="004F67B4">
        <w:rPr>
          <w:rFonts w:cs="Arial"/>
        </w:rPr>
        <w:t>Firmanın adı ve adresi,</w:t>
      </w:r>
    </w:p>
    <w:p w:rsidR="00F1052B" w:rsidRPr="004F67B4" w:rsidRDefault="00F1052B" w:rsidP="009D4305">
      <w:pPr>
        <w:numPr>
          <w:ilvl w:val="0"/>
          <w:numId w:val="22"/>
        </w:numPr>
        <w:ind w:left="284" w:hanging="284"/>
        <w:jc w:val="both"/>
        <w:rPr>
          <w:rFonts w:cs="Arial"/>
        </w:rPr>
      </w:pPr>
      <w:r w:rsidRPr="004F67B4">
        <w:rPr>
          <w:rFonts w:cs="Arial"/>
        </w:rPr>
        <w:t>Muayene ve deneyin yapıldığı yerin adı,</w:t>
      </w:r>
    </w:p>
    <w:p w:rsidR="00F1052B" w:rsidRPr="004F67B4" w:rsidRDefault="00F1052B" w:rsidP="009D4305">
      <w:pPr>
        <w:numPr>
          <w:ilvl w:val="0"/>
          <w:numId w:val="22"/>
        </w:numPr>
        <w:ind w:left="284" w:hanging="284"/>
        <w:jc w:val="both"/>
        <w:rPr>
          <w:rFonts w:cs="Arial"/>
        </w:rPr>
      </w:pPr>
      <w:r w:rsidRPr="004F67B4">
        <w:rPr>
          <w:rFonts w:cs="Arial"/>
        </w:rPr>
        <w:t>Muayeneyi ve deneyi yapanın ve/veya raporu imzalayan yetkililerin adları, görev ve meslekleri,</w:t>
      </w:r>
    </w:p>
    <w:p w:rsidR="00F1052B" w:rsidRPr="004F67B4" w:rsidRDefault="00F1052B" w:rsidP="009D4305">
      <w:pPr>
        <w:numPr>
          <w:ilvl w:val="0"/>
          <w:numId w:val="22"/>
        </w:numPr>
        <w:ind w:left="284" w:hanging="284"/>
        <w:jc w:val="both"/>
        <w:rPr>
          <w:rFonts w:cs="Arial"/>
        </w:rPr>
      </w:pPr>
      <w:r w:rsidRPr="004F67B4">
        <w:rPr>
          <w:rFonts w:cs="Arial"/>
        </w:rPr>
        <w:t>Numunenin alındığı tarih ile muayene ve deney tarihi,</w:t>
      </w:r>
    </w:p>
    <w:p w:rsidR="00F1052B" w:rsidRPr="004F67B4" w:rsidRDefault="00F1052B" w:rsidP="009D4305">
      <w:pPr>
        <w:numPr>
          <w:ilvl w:val="0"/>
          <w:numId w:val="22"/>
        </w:numPr>
        <w:ind w:left="284" w:hanging="284"/>
        <w:jc w:val="both"/>
        <w:rPr>
          <w:rFonts w:cs="Arial"/>
        </w:rPr>
      </w:pPr>
      <w:r w:rsidRPr="004F67B4">
        <w:rPr>
          <w:rFonts w:cs="Arial"/>
        </w:rPr>
        <w:t>Numunenin tanıtılması,</w:t>
      </w:r>
    </w:p>
    <w:p w:rsidR="00F1052B" w:rsidRPr="004F67B4" w:rsidRDefault="00F1052B" w:rsidP="009D4305">
      <w:pPr>
        <w:numPr>
          <w:ilvl w:val="0"/>
          <w:numId w:val="22"/>
        </w:numPr>
        <w:ind w:left="284" w:hanging="284"/>
        <w:jc w:val="both"/>
        <w:rPr>
          <w:rFonts w:cs="Arial"/>
        </w:rPr>
      </w:pPr>
      <w:r w:rsidRPr="004F67B4">
        <w:rPr>
          <w:rFonts w:cs="Arial"/>
        </w:rPr>
        <w:t xml:space="preserve">Muayene ve deneylerde uygulanan </w:t>
      </w:r>
      <w:proofErr w:type="spellStart"/>
      <w:r w:rsidRPr="004F67B4">
        <w:rPr>
          <w:rFonts w:cs="Arial"/>
        </w:rPr>
        <w:t>standardların</w:t>
      </w:r>
      <w:proofErr w:type="spellEnd"/>
      <w:r w:rsidRPr="004F67B4">
        <w:rPr>
          <w:rFonts w:cs="Arial"/>
        </w:rPr>
        <w:t xml:space="preserve"> numaraları,</w:t>
      </w:r>
    </w:p>
    <w:p w:rsidR="00F1052B" w:rsidRPr="004F67B4" w:rsidRDefault="00F1052B" w:rsidP="009D4305">
      <w:pPr>
        <w:numPr>
          <w:ilvl w:val="0"/>
          <w:numId w:val="22"/>
        </w:numPr>
        <w:ind w:left="284" w:hanging="284"/>
        <w:jc w:val="both"/>
        <w:rPr>
          <w:rFonts w:cs="Arial"/>
        </w:rPr>
      </w:pPr>
      <w:r w:rsidRPr="004F67B4">
        <w:rPr>
          <w:rFonts w:cs="Arial"/>
        </w:rPr>
        <w:t>Sonuçların değerlendirilmesi,</w:t>
      </w:r>
    </w:p>
    <w:p w:rsidR="00F1052B" w:rsidRPr="004F67B4" w:rsidRDefault="00F1052B" w:rsidP="009D4305">
      <w:pPr>
        <w:numPr>
          <w:ilvl w:val="0"/>
          <w:numId w:val="22"/>
        </w:numPr>
        <w:ind w:left="284" w:hanging="284"/>
        <w:jc w:val="both"/>
        <w:rPr>
          <w:rFonts w:cs="Arial"/>
        </w:rPr>
      </w:pPr>
      <w:r w:rsidRPr="004F67B4">
        <w:rPr>
          <w:rFonts w:cs="Arial"/>
        </w:rPr>
        <w:t>Muayene ve deney sonuçlarını değiştirebilecek faktörlerin mahsurlarını gidermek üzere alınan tedbirler,</w:t>
      </w:r>
    </w:p>
    <w:p w:rsidR="00F1052B" w:rsidRPr="004F67B4" w:rsidRDefault="00F1052B" w:rsidP="009D4305">
      <w:pPr>
        <w:numPr>
          <w:ilvl w:val="0"/>
          <w:numId w:val="22"/>
        </w:numPr>
        <w:ind w:left="284" w:hanging="284"/>
        <w:jc w:val="both"/>
        <w:rPr>
          <w:rFonts w:cs="Arial"/>
        </w:rPr>
      </w:pPr>
      <w:r w:rsidRPr="004F67B4">
        <w:rPr>
          <w:rFonts w:cs="Arial"/>
        </w:rPr>
        <w:t>Uygulanan muayene ve deney metotlarında belirtilmeyen veya mecburi görülmeyen fakat muayene ve deneyde yer almış olan işlemler,</w:t>
      </w:r>
    </w:p>
    <w:p w:rsidR="008E1C22" w:rsidRPr="004F67B4" w:rsidRDefault="00C22F1F" w:rsidP="009D4305">
      <w:pPr>
        <w:numPr>
          <w:ilvl w:val="0"/>
          <w:numId w:val="22"/>
        </w:numPr>
        <w:ind w:left="284" w:hanging="284"/>
        <w:jc w:val="both"/>
        <w:rPr>
          <w:rFonts w:cs="Arial"/>
        </w:rPr>
      </w:pPr>
      <w:r w:rsidRPr="004F67B4">
        <w:rPr>
          <w:rFonts w:cs="Arial"/>
        </w:rPr>
        <w:t xml:space="preserve">Numunenin standarda uygun olup olmadığı, </w:t>
      </w:r>
    </w:p>
    <w:p w:rsidR="00C22F1F" w:rsidRDefault="008E1C22" w:rsidP="009D4305">
      <w:pPr>
        <w:numPr>
          <w:ilvl w:val="0"/>
          <w:numId w:val="22"/>
        </w:numPr>
        <w:ind w:left="284" w:hanging="284"/>
        <w:jc w:val="both"/>
        <w:rPr>
          <w:rFonts w:cs="Arial"/>
        </w:rPr>
      </w:pPr>
      <w:proofErr w:type="gramStart"/>
      <w:r w:rsidRPr="004F67B4">
        <w:rPr>
          <w:rFonts w:cs="Arial"/>
        </w:rPr>
        <w:t>R</w:t>
      </w:r>
      <w:r w:rsidR="00C22F1F" w:rsidRPr="004F67B4">
        <w:rPr>
          <w:rFonts w:cs="Arial"/>
        </w:rPr>
        <w:t>a</w:t>
      </w:r>
      <w:r w:rsidR="004C4579" w:rsidRPr="004F67B4">
        <w:rPr>
          <w:rFonts w:cs="Arial"/>
        </w:rPr>
        <w:t>pora ait seri numarası ve tarih,</w:t>
      </w:r>
      <w:r w:rsidR="00C22F1F" w:rsidRPr="004F67B4">
        <w:rPr>
          <w:rFonts w:cs="Arial"/>
        </w:rPr>
        <w:t xml:space="preserve"> her sayfanın numarası ve toplam sayfa sayısı</w:t>
      </w:r>
      <w:r w:rsidR="004F30E1" w:rsidRPr="004F67B4">
        <w:rPr>
          <w:rFonts w:cs="Arial"/>
        </w:rPr>
        <w:t>.</w:t>
      </w:r>
      <w:proofErr w:type="gramEnd"/>
    </w:p>
    <w:p w:rsidR="00B64CD8" w:rsidRPr="00BB7401" w:rsidRDefault="00B64CD8" w:rsidP="00B64CD8">
      <w:pPr>
        <w:pStyle w:val="Balk1"/>
        <w:rPr>
          <w:rFonts w:cs="Arial"/>
          <w:lang w:val="tr-TR"/>
        </w:rPr>
      </w:pPr>
      <w:bookmarkStart w:id="111" w:name="_Toc524434581"/>
      <w:bookmarkStart w:id="112" w:name="_Toc35849344"/>
      <w:bookmarkStart w:id="113" w:name="_Toc349927062"/>
      <w:bookmarkStart w:id="114" w:name="_Toc404105401"/>
      <w:bookmarkEnd w:id="110"/>
      <w:r w:rsidRPr="00BB7401">
        <w:rPr>
          <w:rFonts w:cs="Arial"/>
          <w:lang w:val="tr-TR"/>
        </w:rPr>
        <w:t>6</w:t>
      </w:r>
      <w:r w:rsidRPr="00BB7401">
        <w:rPr>
          <w:rFonts w:cs="Arial"/>
          <w:lang w:val="tr-TR"/>
        </w:rPr>
        <w:tab/>
        <w:t>Piyasaya</w:t>
      </w:r>
      <w:r w:rsidR="00E84D47" w:rsidRPr="00BB7401">
        <w:rPr>
          <w:rFonts w:cs="Arial"/>
          <w:lang w:val="tr-TR"/>
        </w:rPr>
        <w:t xml:space="preserve"> </w:t>
      </w:r>
      <w:r w:rsidRPr="00BB7401">
        <w:rPr>
          <w:rFonts w:cs="Arial"/>
          <w:lang w:val="tr-TR"/>
        </w:rPr>
        <w:t>arz</w:t>
      </w:r>
      <w:bookmarkEnd w:id="111"/>
      <w:bookmarkEnd w:id="112"/>
      <w:bookmarkEnd w:id="113"/>
      <w:bookmarkEnd w:id="114"/>
    </w:p>
    <w:p w:rsidR="00B64CD8" w:rsidRPr="004F67B4" w:rsidRDefault="008B3852" w:rsidP="00B64CD8">
      <w:pPr>
        <w:shd w:val="clear" w:color="auto" w:fill="FFFFFF"/>
        <w:jc w:val="both"/>
      </w:pPr>
      <w:r>
        <w:rPr>
          <w:rFonts w:cs="Arial"/>
        </w:rPr>
        <w:t>Mink y</w:t>
      </w:r>
      <w:r w:rsidR="00061307" w:rsidRPr="004F67B4">
        <w:rPr>
          <w:rFonts w:cs="Arial"/>
        </w:rPr>
        <w:t>emleri</w:t>
      </w:r>
      <w:r w:rsidR="00F1052B" w:rsidRPr="004F67B4">
        <w:rPr>
          <w:rFonts w:cs="Arial"/>
        </w:rPr>
        <w:t>,</w:t>
      </w:r>
      <w:r>
        <w:rPr>
          <w:rFonts w:cs="Arial"/>
        </w:rPr>
        <w:t xml:space="preserve"> piyasaya</w:t>
      </w:r>
      <w:r w:rsidR="00F1052B" w:rsidRPr="004F67B4">
        <w:rPr>
          <w:rFonts w:cs="Arial"/>
        </w:rPr>
        <w:t xml:space="preserve"> </w:t>
      </w:r>
      <w:r w:rsidR="00061307" w:rsidRPr="004F67B4">
        <w:rPr>
          <w:rFonts w:cs="Arial"/>
        </w:rPr>
        <w:t>ambala</w:t>
      </w:r>
      <w:r w:rsidR="00061307" w:rsidRPr="004F67B4">
        <w:t>jlı</w:t>
      </w:r>
      <w:r w:rsidR="00F1052B" w:rsidRPr="004F67B4">
        <w:t xml:space="preserve"> veya dökme olarak etiket bilgileri ile piyasaya arz edilir.</w:t>
      </w:r>
      <w:r w:rsidR="00C80984" w:rsidRPr="004F67B4">
        <w:t xml:space="preserve"> Yemin şekli, görünümü, ambalajı, kullanılan ambalaj malzemesi, sergileme şekli, etiketi ve sunum şekli tüketiciyi yanıltıcı nitelikte olmamalı</w:t>
      </w:r>
      <w:r w:rsidR="0046777F" w:rsidRPr="004F67B4">
        <w:t>dır</w:t>
      </w:r>
      <w:r w:rsidR="00C80984" w:rsidRPr="004F67B4">
        <w:t>.</w:t>
      </w:r>
    </w:p>
    <w:p w:rsidR="00F1052B" w:rsidRPr="004F67B4" w:rsidRDefault="00F1052B" w:rsidP="00B64CD8">
      <w:pPr>
        <w:shd w:val="clear" w:color="auto" w:fill="FFFFFF"/>
        <w:jc w:val="both"/>
        <w:rPr>
          <w:b/>
          <w:bCs/>
          <w:color w:val="C0504D" w:themeColor="accent2"/>
        </w:rPr>
      </w:pPr>
    </w:p>
    <w:p w:rsidR="00B64CD8" w:rsidRPr="00BB7401" w:rsidRDefault="00B64CD8" w:rsidP="00B64CD8">
      <w:pPr>
        <w:pStyle w:val="Balk2"/>
        <w:rPr>
          <w:lang w:val="tr-TR"/>
        </w:rPr>
      </w:pPr>
      <w:bookmarkStart w:id="115" w:name="_Toc524434582"/>
      <w:bookmarkStart w:id="116" w:name="_Toc35849345"/>
      <w:bookmarkStart w:id="117" w:name="_Toc349927063"/>
      <w:bookmarkStart w:id="118" w:name="_Toc404105402"/>
      <w:r w:rsidRPr="00BB7401">
        <w:rPr>
          <w:lang w:val="tr-TR"/>
        </w:rPr>
        <w:t>6.1</w:t>
      </w:r>
      <w:r w:rsidRPr="00BB7401">
        <w:rPr>
          <w:lang w:val="tr-TR"/>
        </w:rPr>
        <w:tab/>
        <w:t>Ambalajlama</w:t>
      </w:r>
      <w:bookmarkEnd w:id="115"/>
      <w:bookmarkEnd w:id="116"/>
      <w:bookmarkEnd w:id="117"/>
      <w:bookmarkEnd w:id="118"/>
    </w:p>
    <w:p w:rsidR="00B14C8C" w:rsidRDefault="008B3852" w:rsidP="00C61E91">
      <w:pPr>
        <w:shd w:val="clear" w:color="auto" w:fill="FFFFFF"/>
        <w:jc w:val="both"/>
        <w:rPr>
          <w:rFonts w:cs="Arial"/>
          <w:color w:val="000000" w:themeColor="text1"/>
        </w:rPr>
      </w:pPr>
      <w:r>
        <w:rPr>
          <w:rFonts w:cs="Arial"/>
        </w:rPr>
        <w:t>Mink</w:t>
      </w:r>
      <w:r w:rsidR="00050300" w:rsidRPr="00050300">
        <w:rPr>
          <w:rFonts w:cs="Arial"/>
        </w:rPr>
        <w:t xml:space="preserve"> </w:t>
      </w:r>
      <w:r w:rsidR="00061307" w:rsidRPr="004F67B4">
        <w:rPr>
          <w:rFonts w:cs="Arial"/>
        </w:rPr>
        <w:t>yemleri</w:t>
      </w:r>
      <w:r w:rsidR="00F1052B" w:rsidRPr="004F67B4">
        <w:rPr>
          <w:rFonts w:cs="Arial"/>
        </w:rPr>
        <w:t xml:space="preserve">, </w:t>
      </w:r>
      <w:r w:rsidR="00C61E91" w:rsidRPr="004F67B4">
        <w:rPr>
          <w:rFonts w:cs="Arial"/>
        </w:rPr>
        <w:t>sağlığa zarar vermeyecek nitelikteki</w:t>
      </w:r>
      <w:r w:rsidR="00B14C8C">
        <w:rPr>
          <w:rFonts w:cs="Arial"/>
        </w:rPr>
        <w:t xml:space="preserve"> en çok 50 kg’lık</w:t>
      </w:r>
      <w:r w:rsidR="00D93C25" w:rsidRPr="004F67B4">
        <w:rPr>
          <w:rFonts w:cs="Arial"/>
        </w:rPr>
        <w:t>; plastik çok</w:t>
      </w:r>
      <w:r w:rsidR="00C61E91" w:rsidRPr="004F67B4">
        <w:rPr>
          <w:rFonts w:cs="Arial"/>
        </w:rPr>
        <w:t xml:space="preserve"> katlı </w:t>
      </w:r>
      <w:proofErr w:type="gramStart"/>
      <w:r>
        <w:rPr>
          <w:rFonts w:cs="Arial"/>
        </w:rPr>
        <w:t>kağıt</w:t>
      </w:r>
      <w:proofErr w:type="gramEnd"/>
      <w:r>
        <w:rPr>
          <w:rFonts w:cs="Arial"/>
        </w:rPr>
        <w:t xml:space="preserve"> </w:t>
      </w:r>
      <w:r w:rsidR="00C61E91" w:rsidRPr="004F67B4">
        <w:rPr>
          <w:rFonts w:cs="Arial"/>
        </w:rPr>
        <w:t>torbalard</w:t>
      </w:r>
      <w:r w:rsidR="00A92981" w:rsidRPr="004F67B4">
        <w:rPr>
          <w:rFonts w:cs="Arial"/>
        </w:rPr>
        <w:t xml:space="preserve">a, bez çuvallarda </w:t>
      </w:r>
      <w:r w:rsidR="00B14C8C">
        <w:rPr>
          <w:rFonts w:cs="Arial"/>
        </w:rPr>
        <w:t>ya da alıcının isteğine uygun özel ambalajlarda veya</w:t>
      </w:r>
      <w:r w:rsidR="00D13D7E" w:rsidRPr="004F67B4">
        <w:rPr>
          <w:rFonts w:cs="Arial"/>
        </w:rPr>
        <w:t xml:space="preserve"> etiket bilgileri ile dökme </w:t>
      </w:r>
      <w:r w:rsidR="00EF18F8" w:rsidRPr="004F67B4">
        <w:rPr>
          <w:rFonts w:cs="Arial"/>
        </w:rPr>
        <w:t>olarak</w:t>
      </w:r>
      <w:r w:rsidR="00B14C8C">
        <w:rPr>
          <w:rFonts w:cs="Arial"/>
        </w:rPr>
        <w:t xml:space="preserve"> yem hijyenine uygun olarak</w:t>
      </w:r>
      <w:r w:rsidR="00EF18F8" w:rsidRPr="004F67B4">
        <w:rPr>
          <w:rFonts w:cs="Arial"/>
        </w:rPr>
        <w:t xml:space="preserve"> </w:t>
      </w:r>
      <w:r w:rsidR="00EF18F8" w:rsidRPr="004F67B4">
        <w:rPr>
          <w:rFonts w:cs="Arial"/>
          <w:color w:val="000000" w:themeColor="text1"/>
        </w:rPr>
        <w:t>piyasaya</w:t>
      </w:r>
      <w:r w:rsidR="004476D1" w:rsidRPr="004F67B4">
        <w:rPr>
          <w:rFonts w:cs="Arial"/>
          <w:color w:val="000000" w:themeColor="text1"/>
        </w:rPr>
        <w:t xml:space="preserve"> arz edilir. </w:t>
      </w:r>
      <w:r w:rsidR="00A92981" w:rsidRPr="004F67B4">
        <w:rPr>
          <w:rFonts w:cs="Arial"/>
          <w:color w:val="000000" w:themeColor="text1"/>
        </w:rPr>
        <w:t>Ambalaj üzerindeki etiket bilgileri TS 4331’e uygun olmalı</w:t>
      </w:r>
      <w:r w:rsidR="00B14C8C">
        <w:rPr>
          <w:rFonts w:cs="Arial"/>
          <w:color w:val="000000" w:themeColor="text1"/>
        </w:rPr>
        <w:t>,</w:t>
      </w:r>
      <w:r w:rsidR="00A92981" w:rsidRPr="004F67B4">
        <w:rPr>
          <w:rFonts w:cs="Arial"/>
          <w:color w:val="000000" w:themeColor="text1"/>
        </w:rPr>
        <w:t xml:space="preserve"> </w:t>
      </w:r>
      <w:r w:rsidR="00B14C8C">
        <w:rPr>
          <w:rFonts w:cs="Arial"/>
          <w:color w:val="000000" w:themeColor="text1"/>
        </w:rPr>
        <w:t>a</w:t>
      </w:r>
      <w:r w:rsidR="002D0AB8" w:rsidRPr="002D0AB8">
        <w:rPr>
          <w:rFonts w:cs="Arial"/>
          <w:color w:val="000000" w:themeColor="text1"/>
        </w:rPr>
        <w:t>mbalaj malzemesi</w:t>
      </w:r>
      <w:r w:rsidR="00B14C8C">
        <w:rPr>
          <w:rFonts w:cs="Arial"/>
          <w:color w:val="000000" w:themeColor="text1"/>
        </w:rPr>
        <w:t xml:space="preserve"> üzerine yazılan yazılara ait mürekkep ve kullanılan yapıştırıcılar sağlığa zararlı olmamalıdır. Ambalaj malzemeleri yeni, temiz, temiz ve depolama koşullarına elverişli olmalıdır.</w:t>
      </w:r>
      <w:r w:rsidR="00B14C8C" w:rsidRPr="002D0AB8" w:rsidDel="00B14C8C">
        <w:rPr>
          <w:rFonts w:cs="Arial"/>
          <w:color w:val="000000" w:themeColor="text1"/>
        </w:rPr>
        <w:t xml:space="preserve"> </w:t>
      </w:r>
    </w:p>
    <w:p w:rsidR="004476D1" w:rsidRPr="004F67B4" w:rsidRDefault="004476D1" w:rsidP="00C61E91">
      <w:pPr>
        <w:shd w:val="clear" w:color="auto" w:fill="FFFFFF"/>
        <w:jc w:val="both"/>
        <w:rPr>
          <w:rFonts w:cs="Arial"/>
          <w:b/>
          <w:bCs/>
          <w:iCs/>
          <w:color w:val="C0504D" w:themeColor="accent2"/>
          <w:sz w:val="24"/>
          <w:szCs w:val="28"/>
        </w:rPr>
      </w:pPr>
    </w:p>
    <w:p w:rsidR="00B64CD8" w:rsidRPr="00936F12" w:rsidRDefault="00B64CD8" w:rsidP="00936F12">
      <w:pPr>
        <w:shd w:val="clear" w:color="auto" w:fill="FFFFFF"/>
        <w:jc w:val="both"/>
      </w:pPr>
      <w:bookmarkStart w:id="119" w:name="_Toc349927064"/>
      <w:bookmarkStart w:id="120" w:name="_Toc404105403"/>
      <w:r w:rsidRPr="00936F12">
        <w:rPr>
          <w:b/>
          <w:sz w:val="24"/>
        </w:rPr>
        <w:t>6.2</w:t>
      </w:r>
      <w:r w:rsidR="00B14C8C">
        <w:rPr>
          <w:b/>
          <w:sz w:val="24"/>
        </w:rPr>
        <w:tab/>
      </w:r>
      <w:r w:rsidRPr="00936F12">
        <w:rPr>
          <w:b/>
          <w:sz w:val="24"/>
        </w:rPr>
        <w:t>İşaretleme</w:t>
      </w:r>
      <w:bookmarkEnd w:id="119"/>
      <w:bookmarkEnd w:id="120"/>
    </w:p>
    <w:p w:rsidR="002D0AB8" w:rsidRDefault="008B3852" w:rsidP="00620858">
      <w:pPr>
        <w:pStyle w:val="GvdeMetniGirintisi2"/>
        <w:spacing w:after="0" w:line="240" w:lineRule="auto"/>
        <w:ind w:left="0"/>
        <w:jc w:val="both"/>
        <w:rPr>
          <w:rFonts w:cs="Arial"/>
        </w:rPr>
      </w:pPr>
      <w:r>
        <w:rPr>
          <w:rFonts w:cs="Arial"/>
        </w:rPr>
        <w:t xml:space="preserve">Mink </w:t>
      </w:r>
      <w:r w:rsidR="002D0AB8" w:rsidRPr="002D0AB8">
        <w:rPr>
          <w:rFonts w:cs="Arial"/>
        </w:rPr>
        <w:t>yemi ambalajları üzerine en az aşağıdaki bilgiler okunaklı olarak silinmeyecek ve bozulmayacak şekilde yazılır veya basılır. Ambalajın ağzı açıldığında tekrar kapatılmamalı veya tekrar kapatıldığında açılıp kapatıldığı belli olmalıdır</w:t>
      </w:r>
      <w:r w:rsidR="004D5DB6">
        <w:rPr>
          <w:rFonts w:cs="Arial"/>
        </w:rPr>
        <w:t>.</w:t>
      </w:r>
    </w:p>
    <w:p w:rsidR="00620858" w:rsidRPr="004F67B4" w:rsidRDefault="00620858" w:rsidP="00620858">
      <w:pPr>
        <w:pStyle w:val="GvdeMetniGirintisi2"/>
        <w:spacing w:after="0" w:line="240" w:lineRule="auto"/>
        <w:ind w:left="0"/>
        <w:jc w:val="both"/>
        <w:rPr>
          <w:rFonts w:cs="Arial"/>
        </w:rPr>
      </w:pPr>
    </w:p>
    <w:p w:rsidR="00D2256A" w:rsidRPr="004F67B4" w:rsidRDefault="00616BAC" w:rsidP="00BB7401">
      <w:pPr>
        <w:pStyle w:val="ListeParagraf"/>
        <w:numPr>
          <w:ilvl w:val="0"/>
          <w:numId w:val="35"/>
        </w:numPr>
        <w:shd w:val="clear" w:color="auto" w:fill="FFFFFF"/>
        <w:ind w:left="284" w:hanging="284"/>
        <w:jc w:val="both"/>
      </w:pPr>
      <w:r w:rsidRPr="002D0AB8">
        <w:rPr>
          <w:szCs w:val="20"/>
        </w:rPr>
        <w:t>Üretici, ihracatçı, ithalatçı firmalardan en az birinin ticari unvanı veya kısa adı, varsa tescilli markası (sadece yurt dışındaki ithalatçı firmanın ticari unvanı veya kısa adının yazılması durumunda, ambalajlar üzerine, “Türk Malı” ibaresinin yazılması)</w:t>
      </w:r>
      <w:r w:rsidR="00D2256A" w:rsidRPr="004F67B4">
        <w:t>,</w:t>
      </w:r>
    </w:p>
    <w:p w:rsidR="00616BAC" w:rsidRPr="004F67B4" w:rsidRDefault="00616BAC" w:rsidP="00BB7401">
      <w:pPr>
        <w:pStyle w:val="ListeParagraf"/>
        <w:numPr>
          <w:ilvl w:val="0"/>
          <w:numId w:val="35"/>
        </w:numPr>
        <w:shd w:val="clear" w:color="auto" w:fill="FFFFFF"/>
        <w:ind w:left="284" w:hanging="284"/>
        <w:jc w:val="both"/>
      </w:pPr>
      <w:r w:rsidRPr="004F67B4">
        <w:t>Firma onay ve</w:t>
      </w:r>
      <w:r w:rsidR="00AF0654">
        <w:t>ya</w:t>
      </w:r>
      <w:r w:rsidRPr="004F67B4">
        <w:t xml:space="preserve"> kayıt numarası,</w:t>
      </w:r>
    </w:p>
    <w:p w:rsidR="00D2256A" w:rsidRPr="004F67B4" w:rsidRDefault="00D2256A" w:rsidP="00BB7401">
      <w:pPr>
        <w:pStyle w:val="ListeParagraf"/>
        <w:numPr>
          <w:ilvl w:val="0"/>
          <w:numId w:val="35"/>
        </w:numPr>
        <w:shd w:val="clear" w:color="auto" w:fill="FFFFFF"/>
        <w:ind w:left="284" w:hanging="284"/>
        <w:jc w:val="both"/>
      </w:pPr>
      <w:r w:rsidRPr="004F67B4">
        <w:t>Bu standardın işareti ve numarası (TS</w:t>
      </w:r>
      <w:r w:rsidR="008A5A2C">
        <w:t xml:space="preserve"> 10052</w:t>
      </w:r>
      <w:r w:rsidRPr="004F67B4">
        <w:t xml:space="preserve"> şeklinde),</w:t>
      </w:r>
    </w:p>
    <w:p w:rsidR="00D2256A" w:rsidRPr="004F67B4" w:rsidRDefault="009F7D31" w:rsidP="00BB7401">
      <w:pPr>
        <w:pStyle w:val="ListeParagraf"/>
        <w:numPr>
          <w:ilvl w:val="0"/>
          <w:numId w:val="35"/>
        </w:numPr>
        <w:shd w:val="clear" w:color="auto" w:fill="FFFFFF"/>
        <w:ind w:left="284" w:hanging="284"/>
        <w:jc w:val="both"/>
      </w:pPr>
      <w:r w:rsidRPr="004F67B4">
        <w:t>Parti</w:t>
      </w:r>
      <w:r w:rsidR="00BB2093" w:rsidRPr="004F67B4">
        <w:t>, seri veya kod</w:t>
      </w:r>
      <w:r w:rsidR="00D2256A" w:rsidRPr="004F67B4">
        <w:t xml:space="preserve"> numarası,</w:t>
      </w:r>
    </w:p>
    <w:p w:rsidR="00D2256A" w:rsidRPr="004F67B4" w:rsidRDefault="00D2256A" w:rsidP="00BB7401">
      <w:pPr>
        <w:pStyle w:val="ListeParagraf"/>
        <w:numPr>
          <w:ilvl w:val="0"/>
          <w:numId w:val="35"/>
        </w:numPr>
        <w:shd w:val="clear" w:color="auto" w:fill="FFFFFF"/>
        <w:ind w:left="284" w:hanging="284"/>
        <w:jc w:val="both"/>
      </w:pPr>
      <w:r w:rsidRPr="004F67B4">
        <w:t>Ürünün adı</w:t>
      </w:r>
      <w:r w:rsidR="00D32B9C" w:rsidRPr="004F67B4">
        <w:t xml:space="preserve"> </w:t>
      </w:r>
      <w:r w:rsidRPr="004F67B4">
        <w:t>(</w:t>
      </w:r>
      <w:r w:rsidR="004476D1" w:rsidRPr="004F67B4">
        <w:t>“</w:t>
      </w:r>
      <w:r w:rsidR="00923162">
        <w:t>Mink</w:t>
      </w:r>
      <w:r w:rsidR="00923162">
        <w:rPr>
          <w:rFonts w:cs="Arial"/>
        </w:rPr>
        <w:t xml:space="preserve"> </w:t>
      </w:r>
      <w:r w:rsidR="004476D1" w:rsidRPr="002D0AB8">
        <w:rPr>
          <w:rFonts w:cs="Arial"/>
        </w:rPr>
        <w:t>yemi</w:t>
      </w:r>
      <w:r w:rsidRPr="002D0AB8">
        <w:rPr>
          <w:rFonts w:cs="Arial"/>
          <w:szCs w:val="20"/>
        </w:rPr>
        <w:t>” şeklinde)</w:t>
      </w:r>
      <w:r w:rsidRPr="004F67B4">
        <w:t>,</w:t>
      </w:r>
    </w:p>
    <w:p w:rsidR="006C5160" w:rsidRPr="004F67B4" w:rsidRDefault="00A5717A" w:rsidP="00BB7401">
      <w:pPr>
        <w:pStyle w:val="ListeParagraf"/>
        <w:numPr>
          <w:ilvl w:val="0"/>
          <w:numId w:val="35"/>
        </w:numPr>
        <w:shd w:val="clear" w:color="auto" w:fill="FFFFFF"/>
        <w:ind w:left="284" w:hanging="284"/>
        <w:jc w:val="both"/>
      </w:pPr>
      <w:r>
        <w:t>Grubu</w:t>
      </w:r>
      <w:r w:rsidR="006C5160" w:rsidRPr="004F67B4">
        <w:t>,</w:t>
      </w:r>
    </w:p>
    <w:p w:rsidR="00A92981" w:rsidRPr="004F67B4" w:rsidRDefault="00A92981" w:rsidP="00BB7401">
      <w:pPr>
        <w:pStyle w:val="ListeParagraf"/>
        <w:numPr>
          <w:ilvl w:val="0"/>
          <w:numId w:val="35"/>
        </w:numPr>
        <w:shd w:val="clear" w:color="auto" w:fill="FFFFFF"/>
        <w:ind w:left="284" w:hanging="284"/>
        <w:jc w:val="both"/>
      </w:pPr>
      <w:r w:rsidRPr="004F67B4">
        <w:t>Tipi,</w:t>
      </w:r>
    </w:p>
    <w:p w:rsidR="00616BAC" w:rsidRPr="004F67B4" w:rsidRDefault="00616BAC" w:rsidP="00BB7401">
      <w:pPr>
        <w:pStyle w:val="ListeParagraf"/>
        <w:numPr>
          <w:ilvl w:val="0"/>
          <w:numId w:val="35"/>
        </w:numPr>
        <w:shd w:val="clear" w:color="auto" w:fill="FFFFFF"/>
        <w:ind w:left="284" w:hanging="284"/>
        <w:jc w:val="both"/>
      </w:pPr>
      <w:r w:rsidRPr="004F67B4">
        <w:t>Ürünün bileşenleri,</w:t>
      </w:r>
    </w:p>
    <w:p w:rsidR="006C5160" w:rsidRPr="002D0AB8" w:rsidRDefault="00E84D47" w:rsidP="00BB7401">
      <w:pPr>
        <w:pStyle w:val="ListeParagraf"/>
        <w:numPr>
          <w:ilvl w:val="0"/>
          <w:numId w:val="35"/>
        </w:numPr>
        <w:shd w:val="clear" w:color="auto" w:fill="FFFFFF"/>
        <w:ind w:left="284" w:hanging="284"/>
        <w:jc w:val="both"/>
        <w:rPr>
          <w:rFonts w:cs="Arial"/>
          <w:szCs w:val="20"/>
        </w:rPr>
      </w:pPr>
      <w:r w:rsidRPr="002D0AB8">
        <w:rPr>
          <w:rFonts w:cs="Arial"/>
          <w:szCs w:val="20"/>
        </w:rPr>
        <w:t>B</w:t>
      </w:r>
      <w:r w:rsidR="004476D1" w:rsidRPr="002D0AB8">
        <w:rPr>
          <w:rFonts w:cs="Arial"/>
          <w:szCs w:val="20"/>
        </w:rPr>
        <w:t>irim kütle miktarı(</w:t>
      </w:r>
      <w:r w:rsidR="00D2256A" w:rsidRPr="002D0AB8">
        <w:rPr>
          <w:rFonts w:cs="Arial"/>
          <w:szCs w:val="20"/>
        </w:rPr>
        <w:t xml:space="preserve"> kg olarak), </w:t>
      </w:r>
    </w:p>
    <w:p w:rsidR="00D2256A" w:rsidRPr="004F67B4" w:rsidRDefault="00D2256A" w:rsidP="00BB7401">
      <w:pPr>
        <w:pStyle w:val="GvdeMetniGirintisi2"/>
        <w:numPr>
          <w:ilvl w:val="0"/>
          <w:numId w:val="35"/>
        </w:numPr>
        <w:spacing w:after="0" w:line="240" w:lineRule="auto"/>
        <w:ind w:left="284" w:hanging="284"/>
        <w:jc w:val="both"/>
        <w:rPr>
          <w:rFonts w:cs="Arial"/>
        </w:rPr>
      </w:pPr>
      <w:r w:rsidRPr="004F67B4">
        <w:t>Firmaca tavsiye edilen son tüketim tarihi (ay ve yıl olarak)</w:t>
      </w:r>
      <w:r w:rsidR="00AA42A9">
        <w:t>,</w:t>
      </w:r>
    </w:p>
    <w:p w:rsidR="00B64CD8" w:rsidRPr="004F67B4" w:rsidRDefault="00923162" w:rsidP="00BB7401">
      <w:pPr>
        <w:pStyle w:val="ListeParagraf"/>
        <w:numPr>
          <w:ilvl w:val="0"/>
          <w:numId w:val="35"/>
        </w:numPr>
        <w:shd w:val="clear" w:color="auto" w:fill="FFFFFF"/>
        <w:ind w:left="284" w:hanging="284"/>
        <w:jc w:val="both"/>
      </w:pPr>
      <w:r>
        <w:t>İ</w:t>
      </w:r>
      <w:r w:rsidR="004476D1" w:rsidRPr="004F67B4">
        <w:t>htiva ettiği besin maddeleri ve yem katkı maddeleri</w:t>
      </w:r>
      <w:r w:rsidR="003F614C">
        <w:t>.</w:t>
      </w:r>
    </w:p>
    <w:p w:rsidR="008E1C22" w:rsidRPr="005F4B41" w:rsidRDefault="008E1C22" w:rsidP="008E1C22">
      <w:pPr>
        <w:shd w:val="clear" w:color="auto" w:fill="FFFFFF"/>
        <w:jc w:val="both"/>
        <w:rPr>
          <w:rFonts w:cs="Arial"/>
          <w:szCs w:val="20"/>
        </w:rPr>
      </w:pPr>
    </w:p>
    <w:p w:rsidR="008E1C22" w:rsidRPr="004F67B4" w:rsidRDefault="008E1C22" w:rsidP="008E1C22">
      <w:pPr>
        <w:shd w:val="clear" w:color="auto" w:fill="FFFFFF"/>
        <w:jc w:val="both"/>
      </w:pPr>
      <w:r w:rsidRPr="004F67B4">
        <w:rPr>
          <w:rFonts w:cs="Arial"/>
        </w:rPr>
        <w:t>Gerektiğinde bu bilgiler Türkçe’nin yanı sıra yabancı dilde de yazılabilir.</w:t>
      </w:r>
    </w:p>
    <w:p w:rsidR="008E1C22" w:rsidRPr="005F4B41" w:rsidRDefault="008E1C22" w:rsidP="008E1C22">
      <w:pPr>
        <w:shd w:val="clear" w:color="auto" w:fill="FFFFFF"/>
        <w:jc w:val="both"/>
        <w:rPr>
          <w:rFonts w:cs="Arial"/>
          <w:szCs w:val="20"/>
        </w:rPr>
      </w:pPr>
    </w:p>
    <w:p w:rsidR="008E1C22" w:rsidRPr="004F67B4" w:rsidRDefault="00923162" w:rsidP="008E1C22">
      <w:pPr>
        <w:shd w:val="clear" w:color="auto" w:fill="FFFFFF"/>
        <w:jc w:val="both"/>
        <w:rPr>
          <w:rFonts w:cs="Arial"/>
        </w:rPr>
      </w:pPr>
      <w:r>
        <w:rPr>
          <w:rFonts w:cs="Arial"/>
        </w:rPr>
        <w:t>Mink</w:t>
      </w:r>
      <w:r w:rsidR="00050300" w:rsidRPr="00050300">
        <w:rPr>
          <w:rFonts w:cs="Arial"/>
        </w:rPr>
        <w:t xml:space="preserve"> </w:t>
      </w:r>
      <w:r w:rsidR="002D0AB8" w:rsidRPr="002D0AB8">
        <w:rPr>
          <w:rFonts w:cs="Arial"/>
        </w:rPr>
        <w:t>yeminin, günlük verilmesi gereken miktar bilgileri, bileşim olarak ihtiva ettiği besin maddesi miktarları, depolama şartları ve açıldıktan sonraki kulanım süresi ve korunması ile ilgili bilgileri içeren kullanma talimatı ambalajla</w:t>
      </w:r>
      <w:r w:rsidR="002D0AB8">
        <w:rPr>
          <w:rFonts w:cs="Arial"/>
        </w:rPr>
        <w:t xml:space="preserve"> ya da dökme yem ile</w:t>
      </w:r>
      <w:r w:rsidR="002D0AB8" w:rsidRPr="002D0AB8">
        <w:rPr>
          <w:rFonts w:cs="Arial"/>
        </w:rPr>
        <w:t xml:space="preserve"> birlikte ayrıca veril</w:t>
      </w:r>
      <w:r w:rsidR="002D0AB8">
        <w:rPr>
          <w:rFonts w:cs="Arial"/>
        </w:rPr>
        <w:t>melidir. B</w:t>
      </w:r>
      <w:r w:rsidR="008E1C22" w:rsidRPr="004F67B4">
        <w:rPr>
          <w:rFonts w:cs="Arial"/>
        </w:rPr>
        <w:t xml:space="preserve">ilgilerinin yemin son kullanıcısına kadar </w:t>
      </w:r>
      <w:r w:rsidR="002D0AB8">
        <w:rPr>
          <w:rFonts w:cs="Arial"/>
        </w:rPr>
        <w:t>ulaşması</w:t>
      </w:r>
      <w:r w:rsidR="008E1C22" w:rsidRPr="004F67B4">
        <w:rPr>
          <w:rFonts w:cs="Arial"/>
        </w:rPr>
        <w:t xml:space="preserve"> sağlanmalıdır.</w:t>
      </w:r>
    </w:p>
    <w:p w:rsidR="00C846A9" w:rsidRPr="004F67B4" w:rsidRDefault="00C846A9" w:rsidP="00C846A9">
      <w:pPr>
        <w:shd w:val="clear" w:color="auto" w:fill="FFFFFF"/>
        <w:jc w:val="both"/>
        <w:rPr>
          <w:rFonts w:cs="Arial"/>
        </w:rPr>
      </w:pPr>
      <w:bookmarkStart w:id="121" w:name="_Toc35849346"/>
    </w:p>
    <w:p w:rsidR="00B64CD8" w:rsidRPr="00BB7401" w:rsidRDefault="00B64CD8" w:rsidP="00B64CD8">
      <w:pPr>
        <w:pStyle w:val="Balk2"/>
        <w:rPr>
          <w:lang w:val="tr-TR"/>
        </w:rPr>
      </w:pPr>
      <w:bookmarkStart w:id="122" w:name="_Toc404105404"/>
      <w:bookmarkStart w:id="123" w:name="_Toc349927065"/>
      <w:r w:rsidRPr="00BB7401">
        <w:rPr>
          <w:lang w:val="tr-TR"/>
        </w:rPr>
        <w:t>6.3</w:t>
      </w:r>
      <w:r w:rsidRPr="00BB7401">
        <w:rPr>
          <w:lang w:val="tr-TR"/>
        </w:rPr>
        <w:tab/>
        <w:t>Muhafaza</w:t>
      </w:r>
      <w:r w:rsidR="00E84D47" w:rsidRPr="00BB7401">
        <w:rPr>
          <w:lang w:val="tr-TR"/>
        </w:rPr>
        <w:t xml:space="preserve"> </w:t>
      </w:r>
      <w:r w:rsidRPr="00BB7401">
        <w:rPr>
          <w:lang w:val="tr-TR"/>
        </w:rPr>
        <w:t>ve</w:t>
      </w:r>
      <w:r w:rsidR="00E84D47" w:rsidRPr="00BB7401">
        <w:rPr>
          <w:lang w:val="tr-TR"/>
        </w:rPr>
        <w:t xml:space="preserve"> </w:t>
      </w:r>
      <w:r w:rsidR="008E1C22" w:rsidRPr="00BB7401">
        <w:rPr>
          <w:lang w:val="tr-TR"/>
        </w:rPr>
        <w:t>taşıma</w:t>
      </w:r>
      <w:bookmarkEnd w:id="121"/>
      <w:bookmarkEnd w:id="122"/>
      <w:bookmarkEnd w:id="123"/>
    </w:p>
    <w:p w:rsidR="0043327D" w:rsidRPr="004F67B4" w:rsidRDefault="00923162" w:rsidP="00B64CD8">
      <w:pPr>
        <w:shd w:val="clear" w:color="auto" w:fill="FFFFFF"/>
        <w:jc w:val="both"/>
        <w:rPr>
          <w:rFonts w:cs="Arial"/>
        </w:rPr>
      </w:pPr>
      <w:r>
        <w:rPr>
          <w:rFonts w:cs="Arial"/>
        </w:rPr>
        <w:t xml:space="preserve">Mink </w:t>
      </w:r>
      <w:r w:rsidR="00461463" w:rsidRPr="004F67B4">
        <w:rPr>
          <w:rFonts w:cs="Arial"/>
        </w:rPr>
        <w:t xml:space="preserve">yemleri </w:t>
      </w:r>
      <w:r w:rsidR="00D63B4C" w:rsidRPr="004F67B4">
        <w:rPr>
          <w:rFonts w:cs="Arial"/>
        </w:rPr>
        <w:t>ve bunların içinde bulundukları ambalajlar, işleme yerlerinde, depolarda ve taşıtlarda,</w:t>
      </w:r>
      <w:r w:rsidR="007428DE" w:rsidRPr="004F67B4">
        <w:rPr>
          <w:rFonts w:cs="Arial"/>
        </w:rPr>
        <w:t xml:space="preserve"> </w:t>
      </w:r>
      <w:r w:rsidR="00D63B4C" w:rsidRPr="004F67B4">
        <w:rPr>
          <w:rFonts w:cs="Arial"/>
        </w:rPr>
        <w:t xml:space="preserve">bulaşma ve çapraz bulaşmaya </w:t>
      </w:r>
      <w:proofErr w:type="gramStart"/>
      <w:r w:rsidR="00872544" w:rsidRPr="004F67B4">
        <w:rPr>
          <w:rFonts w:cs="Arial"/>
        </w:rPr>
        <w:t>imk</w:t>
      </w:r>
      <w:r>
        <w:rPr>
          <w:rFonts w:cs="Arial"/>
        </w:rPr>
        <w:t>a</w:t>
      </w:r>
      <w:r w:rsidR="00872544" w:rsidRPr="004F67B4">
        <w:rPr>
          <w:rFonts w:cs="Arial"/>
        </w:rPr>
        <w:t>n</w:t>
      </w:r>
      <w:proofErr w:type="gramEnd"/>
      <w:r w:rsidR="00D63B4C" w:rsidRPr="004F67B4">
        <w:rPr>
          <w:rFonts w:cs="Arial"/>
        </w:rPr>
        <w:t xml:space="preserve"> vermeyecek ve genel olarak yem güvenilirliği ve ürün kalitesi üzerine olumsuz bir etki oluşturmayacak şekilde bulundurulmalıdır.</w:t>
      </w:r>
    </w:p>
    <w:p w:rsidR="0043327D" w:rsidRPr="004F67B4" w:rsidRDefault="0043327D" w:rsidP="00B64CD8">
      <w:pPr>
        <w:shd w:val="clear" w:color="auto" w:fill="FFFFFF"/>
        <w:jc w:val="both"/>
        <w:rPr>
          <w:rFonts w:cs="Arial"/>
        </w:rPr>
      </w:pPr>
    </w:p>
    <w:p w:rsidR="0043327D" w:rsidRPr="004F67B4" w:rsidRDefault="0043327D" w:rsidP="00B64CD8">
      <w:pPr>
        <w:shd w:val="clear" w:color="auto" w:fill="FFFFFF"/>
        <w:jc w:val="both"/>
        <w:rPr>
          <w:rFonts w:cs="Arial"/>
        </w:rPr>
      </w:pPr>
      <w:r w:rsidRPr="004F67B4">
        <w:rPr>
          <w:rFonts w:cs="Arial"/>
        </w:rPr>
        <w:t>İçinde</w:t>
      </w:r>
      <w:r w:rsidR="00461463" w:rsidRPr="004F67B4">
        <w:rPr>
          <w:rFonts w:cs="Arial"/>
        </w:rPr>
        <w:t xml:space="preserve"> </w:t>
      </w:r>
      <w:r w:rsidR="00923162">
        <w:rPr>
          <w:rFonts w:cs="Arial"/>
        </w:rPr>
        <w:t>Mink</w:t>
      </w:r>
      <w:r w:rsidR="00050300" w:rsidRPr="00050300">
        <w:rPr>
          <w:rFonts w:cs="Arial"/>
        </w:rPr>
        <w:t xml:space="preserve"> </w:t>
      </w:r>
      <w:r w:rsidR="00461463" w:rsidRPr="004F67B4">
        <w:rPr>
          <w:rFonts w:cs="Arial"/>
        </w:rPr>
        <w:t xml:space="preserve">yemleri </w:t>
      </w:r>
      <w:r w:rsidRPr="004F67B4">
        <w:rPr>
          <w:rFonts w:cs="Arial"/>
        </w:rPr>
        <w:t>bulunan ambal</w:t>
      </w:r>
      <w:r w:rsidR="0077519C">
        <w:rPr>
          <w:rFonts w:cs="Arial"/>
        </w:rPr>
        <w:t>a</w:t>
      </w:r>
      <w:r w:rsidRPr="004F67B4">
        <w:rPr>
          <w:rFonts w:cs="Arial"/>
        </w:rPr>
        <w:t>jl</w:t>
      </w:r>
      <w:r w:rsidR="00461463" w:rsidRPr="004F67B4">
        <w:rPr>
          <w:rFonts w:cs="Arial"/>
        </w:rPr>
        <w:t xml:space="preserve">ar veya dökme halindeki </w:t>
      </w:r>
      <w:r w:rsidR="00923162">
        <w:rPr>
          <w:rFonts w:cs="Arial"/>
        </w:rPr>
        <w:t xml:space="preserve">Mink </w:t>
      </w:r>
      <w:r w:rsidR="00461463" w:rsidRPr="004F67B4">
        <w:rPr>
          <w:rFonts w:cs="Arial"/>
        </w:rPr>
        <w:t>yemleri</w:t>
      </w:r>
      <w:r w:rsidRPr="004F67B4">
        <w:rPr>
          <w:rFonts w:cs="Arial"/>
        </w:rPr>
        <w:t>, kuru zemin üzerinde, havadar, serin, doğrudan güneş ışığı almayan yerlerde depolanmalı, yağış altında bırakılmamalı ve bu durumda yüklenip boşaltılmamalıdır.</w:t>
      </w:r>
    </w:p>
    <w:p w:rsidR="0043327D" w:rsidRPr="004F67B4" w:rsidRDefault="0043327D" w:rsidP="00B64CD8">
      <w:pPr>
        <w:shd w:val="clear" w:color="auto" w:fill="FFFFFF"/>
        <w:jc w:val="both"/>
        <w:rPr>
          <w:rFonts w:cs="Arial"/>
        </w:rPr>
      </w:pPr>
    </w:p>
    <w:p w:rsidR="00B64CD8" w:rsidRPr="004F67B4" w:rsidRDefault="00923162" w:rsidP="00B64CD8">
      <w:pPr>
        <w:shd w:val="clear" w:color="auto" w:fill="FFFFFF"/>
        <w:jc w:val="both"/>
        <w:rPr>
          <w:szCs w:val="22"/>
        </w:rPr>
      </w:pPr>
      <w:r>
        <w:rPr>
          <w:rFonts w:cs="Arial"/>
        </w:rPr>
        <w:t xml:space="preserve">Mink </w:t>
      </w:r>
      <w:r w:rsidR="00461463" w:rsidRPr="004F67B4">
        <w:rPr>
          <w:rFonts w:cs="Arial"/>
        </w:rPr>
        <w:t>yem</w:t>
      </w:r>
      <w:r w:rsidR="00111B94">
        <w:rPr>
          <w:rFonts w:cs="Arial"/>
        </w:rPr>
        <w:t>i</w:t>
      </w:r>
      <w:r w:rsidR="00461463" w:rsidRPr="004F67B4">
        <w:rPr>
          <w:rFonts w:cs="Arial"/>
        </w:rPr>
        <w:t xml:space="preserve"> </w:t>
      </w:r>
      <w:r w:rsidR="0043327D" w:rsidRPr="004F67B4">
        <w:rPr>
          <w:rFonts w:cs="Arial"/>
        </w:rPr>
        <w:t>ambalajlarının bulunduğu depo kuru, hoşa gitmeyen kokulardan arınmış, böcek ve haşerelerin girişini önleyecek yapıda olmalıdır.</w:t>
      </w:r>
    </w:p>
    <w:p w:rsidR="00B64CD8" w:rsidRPr="004F67B4" w:rsidRDefault="00B64CD8" w:rsidP="009D4305"/>
    <w:p w:rsidR="00B64CD8" w:rsidRPr="00BB7401" w:rsidRDefault="00B64CD8" w:rsidP="00B64CD8">
      <w:pPr>
        <w:pStyle w:val="Balk1"/>
        <w:rPr>
          <w:lang w:val="tr-TR"/>
        </w:rPr>
      </w:pPr>
      <w:bookmarkStart w:id="124" w:name="_Toc524434584"/>
      <w:bookmarkStart w:id="125" w:name="_Toc35849347"/>
      <w:bookmarkStart w:id="126" w:name="_Toc349927066"/>
      <w:bookmarkStart w:id="127" w:name="_Toc404105405"/>
      <w:r w:rsidRPr="00BB7401">
        <w:rPr>
          <w:lang w:val="tr-TR"/>
        </w:rPr>
        <w:t>7</w:t>
      </w:r>
      <w:r w:rsidRPr="00BB7401">
        <w:rPr>
          <w:lang w:val="tr-TR"/>
        </w:rPr>
        <w:tab/>
        <w:t>Çeşitli</w:t>
      </w:r>
      <w:r w:rsidR="003B401A" w:rsidRPr="00BB7401">
        <w:rPr>
          <w:lang w:val="tr-TR"/>
        </w:rPr>
        <w:t xml:space="preserve"> </w:t>
      </w:r>
      <w:r w:rsidRPr="00BB7401">
        <w:rPr>
          <w:lang w:val="tr-TR"/>
        </w:rPr>
        <w:t>hükümler</w:t>
      </w:r>
      <w:bookmarkEnd w:id="124"/>
      <w:bookmarkEnd w:id="125"/>
      <w:bookmarkEnd w:id="126"/>
      <w:bookmarkEnd w:id="127"/>
    </w:p>
    <w:p w:rsidR="00B64CD8" w:rsidRPr="004F67B4" w:rsidRDefault="0043327D" w:rsidP="00B64CD8">
      <w:pPr>
        <w:shd w:val="clear" w:color="auto" w:fill="FFFFFF"/>
        <w:jc w:val="both"/>
        <w:rPr>
          <w:rFonts w:cs="Arial"/>
        </w:rPr>
      </w:pPr>
      <w:r w:rsidRPr="004F67B4">
        <w:rPr>
          <w:rFonts w:cs="Arial"/>
        </w:rPr>
        <w:t xml:space="preserve">Üretici veya piyasaya arz eden, bu standarda uygun olarak üretildiğini beyan ettiği </w:t>
      </w:r>
      <w:r w:rsidR="00923162">
        <w:rPr>
          <w:rFonts w:cs="Arial"/>
        </w:rPr>
        <w:t xml:space="preserve">mink </w:t>
      </w:r>
      <w:r w:rsidR="00461463" w:rsidRPr="004F67B4">
        <w:rPr>
          <w:rFonts w:cs="Arial"/>
        </w:rPr>
        <w:t>yem</w:t>
      </w:r>
      <w:r w:rsidR="00111B94">
        <w:rPr>
          <w:rFonts w:cs="Arial"/>
        </w:rPr>
        <w:t>i</w:t>
      </w:r>
      <w:r w:rsidR="00461463" w:rsidRPr="004F67B4">
        <w:rPr>
          <w:rFonts w:cs="Arial"/>
        </w:rPr>
        <w:t xml:space="preserve"> </w:t>
      </w:r>
      <w:r w:rsidRPr="004F67B4">
        <w:rPr>
          <w:rFonts w:cs="Arial"/>
        </w:rPr>
        <w:t xml:space="preserve">için, istendiğinde, standarda uygunluk beyannamesi vermeye veya göstermeye mecburdur. Bu beyannamede satış konusu </w:t>
      </w:r>
      <w:r w:rsidR="00923162">
        <w:rPr>
          <w:rFonts w:cs="Arial"/>
        </w:rPr>
        <w:t xml:space="preserve">mink </w:t>
      </w:r>
      <w:r w:rsidR="00461463" w:rsidRPr="004F67B4">
        <w:rPr>
          <w:rFonts w:cs="Arial"/>
        </w:rPr>
        <w:t>yem</w:t>
      </w:r>
      <w:r w:rsidR="00111B94">
        <w:rPr>
          <w:rFonts w:cs="Arial"/>
        </w:rPr>
        <w:t>inin</w:t>
      </w:r>
      <w:r w:rsidRPr="004F67B4">
        <w:rPr>
          <w:rFonts w:cs="Arial"/>
        </w:rPr>
        <w:t>;</w:t>
      </w:r>
    </w:p>
    <w:p w:rsidR="000B29F9" w:rsidRPr="004F67B4" w:rsidRDefault="000B29F9" w:rsidP="009D4305">
      <w:pPr>
        <w:pStyle w:val="GvdeMetniGirintisi2"/>
        <w:shd w:val="clear" w:color="auto" w:fill="FFFFFF"/>
        <w:spacing w:after="0" w:line="240" w:lineRule="auto"/>
        <w:ind w:left="0"/>
        <w:jc w:val="both"/>
        <w:rPr>
          <w:b/>
          <w:bCs/>
        </w:rPr>
      </w:pPr>
    </w:p>
    <w:p w:rsidR="0043327D" w:rsidRPr="004F67B4" w:rsidRDefault="0043327D" w:rsidP="009E06CE">
      <w:pPr>
        <w:pStyle w:val="GvdeMetniGirintisi2"/>
        <w:numPr>
          <w:ilvl w:val="0"/>
          <w:numId w:val="26"/>
        </w:numPr>
        <w:shd w:val="clear" w:color="auto" w:fill="FFFFFF"/>
        <w:spacing w:after="0" w:line="240" w:lineRule="auto"/>
        <w:jc w:val="both"/>
        <w:rPr>
          <w:b/>
          <w:bCs/>
        </w:rPr>
      </w:pPr>
      <w:r w:rsidRPr="004F67B4">
        <w:rPr>
          <w:rFonts w:cs="Arial"/>
        </w:rPr>
        <w:t>Madde 4’teki özelliklerde olduğunun,</w:t>
      </w:r>
    </w:p>
    <w:p w:rsidR="008E1C22" w:rsidRPr="004F67B4" w:rsidRDefault="0043327D" w:rsidP="00BB33D0">
      <w:pPr>
        <w:pStyle w:val="GvdeMetniGirintisi2"/>
        <w:numPr>
          <w:ilvl w:val="0"/>
          <w:numId w:val="26"/>
        </w:numPr>
        <w:shd w:val="clear" w:color="auto" w:fill="FFFFFF"/>
        <w:spacing w:after="0" w:line="240" w:lineRule="auto"/>
        <w:jc w:val="both"/>
        <w:rPr>
          <w:b/>
          <w:bCs/>
        </w:rPr>
      </w:pPr>
      <w:r w:rsidRPr="004F67B4">
        <w:rPr>
          <w:rFonts w:cs="Arial"/>
        </w:rPr>
        <w:t>Madde 5’teki muayene ve deneylerin yapılmış ve u</w:t>
      </w:r>
      <w:r w:rsidR="00BB33D0" w:rsidRPr="004F67B4">
        <w:rPr>
          <w:rFonts w:cs="Arial"/>
        </w:rPr>
        <w:t>ygun sonuç alınmış bulunduğunun</w:t>
      </w:r>
      <w:r w:rsidR="00BB33D0" w:rsidRPr="004F67B4">
        <w:rPr>
          <w:b/>
          <w:bCs/>
        </w:rPr>
        <w:t xml:space="preserve"> </w:t>
      </w:r>
    </w:p>
    <w:p w:rsidR="0043327D" w:rsidRPr="004F67B4" w:rsidRDefault="0043327D" w:rsidP="00BB7401">
      <w:pPr>
        <w:pStyle w:val="GvdeMetniGirintisi2"/>
        <w:shd w:val="clear" w:color="auto" w:fill="FFFFFF"/>
        <w:spacing w:after="0" w:line="240" w:lineRule="auto"/>
        <w:ind w:left="0"/>
        <w:jc w:val="both"/>
        <w:rPr>
          <w:b/>
          <w:bCs/>
        </w:rPr>
      </w:pPr>
      <w:r w:rsidRPr="004F67B4">
        <w:rPr>
          <w:rFonts w:cs="Arial"/>
        </w:rPr>
        <w:t>belirtilmesi gerekir.</w:t>
      </w:r>
    </w:p>
    <w:p w:rsidR="0043327D" w:rsidRPr="004F67B4" w:rsidRDefault="0043327D" w:rsidP="009E06CE">
      <w:pPr>
        <w:pStyle w:val="GvdeMetniGirintisi2"/>
        <w:shd w:val="clear" w:color="auto" w:fill="FFFFFF"/>
        <w:spacing w:after="0" w:line="240" w:lineRule="auto"/>
        <w:ind w:left="0"/>
        <w:jc w:val="both"/>
        <w:rPr>
          <w:b/>
          <w:bCs/>
        </w:rPr>
      </w:pPr>
    </w:p>
    <w:p w:rsidR="00B64CD8" w:rsidRPr="004F67B4" w:rsidRDefault="00B64CD8" w:rsidP="009D4305">
      <w:pPr>
        <w:ind w:left="705" w:hanging="705"/>
        <w:jc w:val="both"/>
        <w:rPr>
          <w:rFonts w:cs="Arial"/>
        </w:rPr>
      </w:pPr>
      <w:r w:rsidRPr="004F67B4">
        <w:rPr>
          <w:rFonts w:cs="Arial"/>
          <w:b/>
          <w:bCs/>
          <w:w w:val="107"/>
          <w:szCs w:val="19"/>
        </w:rPr>
        <w:t>Not -</w:t>
      </w:r>
      <w:r w:rsidR="009D4305" w:rsidRPr="004F67B4">
        <w:rPr>
          <w:rFonts w:cs="Arial"/>
          <w:b/>
          <w:bCs/>
          <w:w w:val="107"/>
          <w:szCs w:val="19"/>
        </w:rPr>
        <w:tab/>
      </w:r>
      <w:r w:rsidR="0043327D" w:rsidRPr="004F67B4">
        <w:t>Bu standartta yer almayan hususlarda 5996 sayılı Veteriner Hizmetleri, Bitki Sağlığı, Gıda ve Yem Kanunu hükümlerine ve bu Kanuna dayanılarak yayımlanan yem mevzuatına göre işlem yapılır.</w:t>
      </w:r>
    </w:p>
    <w:p w:rsidR="00856E7A" w:rsidRDefault="00856E7A" w:rsidP="00936F12">
      <w:pPr>
        <w:pStyle w:val="Balk1"/>
        <w:jc w:val="center"/>
        <w:rPr>
          <w:color w:val="000000" w:themeColor="text1"/>
          <w:lang w:val="tr-TR"/>
        </w:rPr>
      </w:pPr>
      <w:bookmarkStart w:id="128" w:name="_Toc25858064"/>
      <w:bookmarkStart w:id="129" w:name="_Toc404105406"/>
      <w:bookmarkStart w:id="130" w:name="_Toc117572523"/>
      <w:bookmarkStart w:id="131" w:name="_Toc118382069"/>
      <w:bookmarkStart w:id="132" w:name="_Toc127692982"/>
      <w:bookmarkStart w:id="133" w:name="_Toc128298361"/>
      <w:bookmarkStart w:id="134" w:name="_Toc134264725"/>
      <w:bookmarkStart w:id="135" w:name="_Toc159849920"/>
      <w:bookmarkStart w:id="136" w:name="_Toc160424981"/>
      <w:bookmarkStart w:id="137" w:name="_Toc161482561"/>
      <w:bookmarkStart w:id="138" w:name="_Toc162065322"/>
      <w:bookmarkStart w:id="139" w:name="_Toc184575206"/>
      <w:bookmarkStart w:id="140" w:name="_Toc187124037"/>
      <w:bookmarkStart w:id="141" w:name="_Toc187124125"/>
      <w:bookmarkStart w:id="142" w:name="_Toc187124507"/>
      <w:bookmarkStart w:id="143" w:name="_Toc264913523"/>
      <w:bookmarkStart w:id="144" w:name="_Toc266447957"/>
      <w:bookmarkEnd w:id="78"/>
      <w:bookmarkEnd w:id="79"/>
      <w:bookmarkEnd w:id="80"/>
      <w:bookmarkEnd w:id="81"/>
      <w:bookmarkEnd w:id="82"/>
      <w:bookmarkEnd w:id="83"/>
    </w:p>
    <w:p w:rsidR="00923162" w:rsidRDefault="00923162" w:rsidP="008F5066"/>
    <w:p w:rsidR="00923162" w:rsidRDefault="00923162" w:rsidP="008F5066"/>
    <w:p w:rsidR="00923162" w:rsidRDefault="00923162" w:rsidP="008F5066"/>
    <w:p w:rsidR="00A5717A" w:rsidRDefault="00A5717A" w:rsidP="008F5066"/>
    <w:p w:rsidR="00A5717A" w:rsidRDefault="00A5717A" w:rsidP="008F5066"/>
    <w:p w:rsidR="00A5717A" w:rsidRPr="008F5066" w:rsidRDefault="00A5717A" w:rsidP="008F5066"/>
    <w:p w:rsidR="00856E7A" w:rsidRDefault="00856E7A" w:rsidP="00936F12">
      <w:pPr>
        <w:pStyle w:val="Balk1"/>
        <w:jc w:val="center"/>
        <w:rPr>
          <w:color w:val="000000" w:themeColor="text1"/>
          <w:lang w:val="tr-TR"/>
        </w:rPr>
      </w:pPr>
    </w:p>
    <w:p w:rsidR="00B64CD8" w:rsidRPr="00BB7401" w:rsidRDefault="00B64CD8" w:rsidP="00936F12">
      <w:pPr>
        <w:pStyle w:val="Balk1"/>
        <w:jc w:val="center"/>
        <w:rPr>
          <w:color w:val="000000" w:themeColor="text1"/>
          <w:lang w:val="tr-TR"/>
        </w:rPr>
      </w:pPr>
      <w:r w:rsidRPr="00BB7401">
        <w:rPr>
          <w:color w:val="000000" w:themeColor="text1"/>
          <w:lang w:val="tr-TR"/>
        </w:rPr>
        <w:t>Yararlanılan</w:t>
      </w:r>
      <w:r w:rsidR="00F42802" w:rsidRPr="00BB7401">
        <w:rPr>
          <w:color w:val="000000" w:themeColor="text1"/>
          <w:lang w:val="tr-TR"/>
        </w:rPr>
        <w:t xml:space="preserve"> </w:t>
      </w:r>
      <w:r w:rsidRPr="00BB7401">
        <w:rPr>
          <w:color w:val="000000" w:themeColor="text1"/>
          <w:lang w:val="tr-TR"/>
        </w:rPr>
        <w:t>kaynaklar</w:t>
      </w:r>
      <w:bookmarkEnd w:id="128"/>
      <w:bookmarkEnd w:id="129"/>
    </w:p>
    <w:p w:rsidR="00B64CD8" w:rsidRPr="004F67B4" w:rsidRDefault="00B64CD8" w:rsidP="00B64CD8">
      <w:pPr>
        <w:jc w:val="center"/>
        <w:rPr>
          <w:color w:val="000000" w:themeColor="text1"/>
        </w:rPr>
      </w:pPr>
    </w:p>
    <w:p w:rsidR="00DE6E2D" w:rsidRDefault="00DE6E2D" w:rsidP="00DE6E2D">
      <w:pPr>
        <w:numPr>
          <w:ilvl w:val="0"/>
          <w:numId w:val="17"/>
        </w:numPr>
        <w:tabs>
          <w:tab w:val="clear" w:pos="644"/>
          <w:tab w:val="num" w:pos="284"/>
        </w:tabs>
        <w:ind w:left="284" w:hanging="284"/>
        <w:jc w:val="both"/>
        <w:rPr>
          <w:rFonts w:cs="Arial"/>
          <w:color w:val="000000" w:themeColor="text1"/>
          <w:szCs w:val="20"/>
        </w:rPr>
      </w:pPr>
      <w:bookmarkStart w:id="145" w:name="_Toc494100341"/>
      <w:bookmarkStart w:id="146" w:name="_Toc512702203"/>
      <w:bookmarkStart w:id="147" w:name="_Toc515349322"/>
      <w:bookmarkStart w:id="148" w:name="_Toc517688583"/>
      <w:bookmarkStart w:id="149" w:name="_Toc517772090"/>
      <w:bookmarkStart w:id="150" w:name="_Toc519619821"/>
      <w:r w:rsidRPr="0026373C">
        <w:rPr>
          <w:rFonts w:cs="Arial"/>
          <w:color w:val="000000" w:themeColor="text1"/>
          <w:szCs w:val="20"/>
        </w:rPr>
        <w:t>Hayvan Besleme ve Beslenme Hastalıkları, Ankara Üniversitesi Veteriner Fak. Hayvan Besleme ve Beslenme Hastalıkları Anabilim Dalı, Ankara, 201</w:t>
      </w:r>
      <w:r w:rsidR="00923162">
        <w:rPr>
          <w:rFonts w:cs="Arial"/>
          <w:color w:val="000000" w:themeColor="text1"/>
          <w:szCs w:val="20"/>
        </w:rPr>
        <w:t>5</w:t>
      </w:r>
      <w:r>
        <w:rPr>
          <w:rFonts w:cs="Arial"/>
          <w:color w:val="000000" w:themeColor="text1"/>
          <w:szCs w:val="20"/>
        </w:rPr>
        <w:t>.</w:t>
      </w:r>
    </w:p>
    <w:p w:rsidR="000E141A" w:rsidRDefault="000E141A" w:rsidP="00936F12">
      <w:pPr>
        <w:ind w:left="284"/>
        <w:jc w:val="both"/>
        <w:rPr>
          <w:rFonts w:cs="Arial"/>
          <w:color w:val="000000" w:themeColor="text1"/>
          <w:szCs w:val="20"/>
        </w:rPr>
      </w:pPr>
    </w:p>
    <w:p w:rsidR="000E141A" w:rsidRDefault="000E141A" w:rsidP="000E141A">
      <w:pPr>
        <w:numPr>
          <w:ilvl w:val="0"/>
          <w:numId w:val="17"/>
        </w:numPr>
        <w:tabs>
          <w:tab w:val="clear" w:pos="644"/>
          <w:tab w:val="num" w:pos="284"/>
        </w:tabs>
        <w:ind w:left="284" w:hanging="284"/>
        <w:jc w:val="both"/>
        <w:rPr>
          <w:rFonts w:cs="Arial"/>
          <w:color w:val="000000" w:themeColor="text1"/>
        </w:rPr>
      </w:pPr>
      <w:r w:rsidRPr="004F67B4">
        <w:rPr>
          <w:rFonts w:cs="Arial"/>
          <w:color w:val="000000" w:themeColor="text1"/>
        </w:rPr>
        <w:t>Yemlerin Piyasaya Arzı ve Kullanımı Hakkında Yönetmelik, Gıda Tarım ve Hayvancılık Bakanlığı, Ankara, 2011.</w:t>
      </w:r>
    </w:p>
    <w:p w:rsidR="001525B3" w:rsidRDefault="001525B3" w:rsidP="00936F12">
      <w:pPr>
        <w:pStyle w:val="ListeParagraf"/>
        <w:rPr>
          <w:rFonts w:cs="Arial"/>
          <w:color w:val="000000" w:themeColor="text1"/>
        </w:rPr>
      </w:pPr>
    </w:p>
    <w:p w:rsidR="001525B3" w:rsidRPr="004F67B4" w:rsidRDefault="005F4B41" w:rsidP="001525B3">
      <w:pPr>
        <w:numPr>
          <w:ilvl w:val="0"/>
          <w:numId w:val="17"/>
        </w:numPr>
        <w:tabs>
          <w:tab w:val="clear" w:pos="644"/>
          <w:tab w:val="num" w:pos="284"/>
        </w:tabs>
        <w:ind w:left="284" w:hanging="284"/>
        <w:jc w:val="both"/>
        <w:rPr>
          <w:rFonts w:cs="Arial"/>
          <w:color w:val="000000" w:themeColor="text1"/>
          <w:szCs w:val="20"/>
        </w:rPr>
      </w:pPr>
      <w:hyperlink r:id="rId17" w:history="1">
        <w:r w:rsidR="001525B3" w:rsidRPr="004F67B4">
          <w:rPr>
            <w:rFonts w:cs="Arial"/>
            <w:color w:val="000000" w:themeColor="text1"/>
            <w:bdr w:val="none" w:sz="0" w:space="0" w:color="auto" w:frame="1"/>
          </w:rPr>
          <w:t>Yemlerin Resmi Kontrolü İçin Numune Alma ve Analiz Metotlarına Dair Yönetmeli</w:t>
        </w:r>
      </w:hyperlink>
      <w:r w:rsidR="001525B3" w:rsidRPr="004F67B4">
        <w:rPr>
          <w:rFonts w:cs="Arial"/>
          <w:color w:val="000000" w:themeColor="text1"/>
        </w:rPr>
        <w:t>ği, Gıda Tarım ve Hayvancılık Bakanlığı, Ankara, 2011.</w:t>
      </w:r>
    </w:p>
    <w:p w:rsidR="00DE6E2D" w:rsidRPr="0026373C" w:rsidRDefault="00DE6E2D" w:rsidP="00894928">
      <w:pPr>
        <w:jc w:val="both"/>
        <w:rPr>
          <w:rFonts w:cs="Arial"/>
          <w:color w:val="000000" w:themeColor="text1"/>
          <w:szCs w:val="20"/>
        </w:rPr>
      </w:pPr>
    </w:p>
    <w:p w:rsidR="00953204" w:rsidRPr="000E0E07" w:rsidRDefault="00DE6E2D" w:rsidP="00B64CD8">
      <w:pPr>
        <w:numPr>
          <w:ilvl w:val="0"/>
          <w:numId w:val="17"/>
        </w:numPr>
        <w:tabs>
          <w:tab w:val="clear" w:pos="644"/>
          <w:tab w:val="num" w:pos="284"/>
        </w:tabs>
        <w:ind w:left="284" w:hanging="284"/>
        <w:jc w:val="both"/>
        <w:rPr>
          <w:rFonts w:cs="Arial"/>
          <w:color w:val="000000" w:themeColor="text1"/>
          <w:szCs w:val="20"/>
        </w:rPr>
      </w:pPr>
      <w:r>
        <w:rPr>
          <w:rFonts w:cs="Arial"/>
          <w:color w:val="000000" w:themeColor="text1"/>
        </w:rPr>
        <w:t>Büyükbaş ve Küçükbaş Hayvan Besleme, Çukurova üniversitesi Ziraat Fak. Zootekni Bölümü Yemler ve Hayvan Besleme Anabilim Dalı, Adana, 2009.</w:t>
      </w:r>
      <w:bookmarkEnd w:id="145"/>
      <w:bookmarkEnd w:id="146"/>
      <w:bookmarkEnd w:id="147"/>
      <w:bookmarkEnd w:id="148"/>
      <w:bookmarkEnd w:id="149"/>
      <w:bookmarkEnd w:id="150"/>
    </w:p>
    <w:p w:rsidR="00923162" w:rsidRPr="00936F12" w:rsidRDefault="00923162" w:rsidP="008F5066">
      <w:pPr>
        <w:ind w:left="284"/>
        <w:jc w:val="both"/>
        <w:rPr>
          <w:rFonts w:cs="Arial"/>
          <w:color w:val="000000" w:themeColor="text1"/>
          <w:szCs w:val="20"/>
        </w:rPr>
      </w:pPr>
    </w:p>
    <w:p w:rsidR="00AF3B21" w:rsidRPr="008F5066" w:rsidRDefault="009E06CE" w:rsidP="00622BB3">
      <w:pPr>
        <w:numPr>
          <w:ilvl w:val="0"/>
          <w:numId w:val="17"/>
        </w:numPr>
        <w:tabs>
          <w:tab w:val="clear" w:pos="644"/>
          <w:tab w:val="num" w:pos="284"/>
        </w:tabs>
        <w:ind w:left="284" w:hanging="284"/>
        <w:jc w:val="both"/>
        <w:rPr>
          <w:rFonts w:cs="Arial"/>
          <w:color w:val="000000" w:themeColor="text1"/>
          <w:szCs w:val="20"/>
        </w:rPr>
      </w:pPr>
      <w:r w:rsidRPr="004F67B4">
        <w:rPr>
          <w:rFonts w:cs="Arial"/>
          <w:bCs/>
          <w:color w:val="000000" w:themeColor="text1"/>
        </w:rPr>
        <w:t xml:space="preserve">Yemlerde İstenmeyen Maddeler Hakkında Tebliği, </w:t>
      </w:r>
      <w:r w:rsidR="00FF5E47" w:rsidRPr="004F67B4">
        <w:rPr>
          <w:rFonts w:cs="Arial"/>
          <w:color w:val="000000" w:themeColor="text1"/>
        </w:rPr>
        <w:t>2005/3 No.lu</w:t>
      </w:r>
      <w:r w:rsidR="00FF5E47">
        <w:rPr>
          <w:rFonts w:cs="Arial"/>
          <w:color w:val="000000" w:themeColor="text1"/>
        </w:rPr>
        <w:t>,</w:t>
      </w:r>
      <w:r w:rsidR="00FF5E47" w:rsidRPr="004F67B4">
        <w:rPr>
          <w:rFonts w:cs="Arial"/>
          <w:color w:val="000000" w:themeColor="text1"/>
        </w:rPr>
        <w:t xml:space="preserve"> </w:t>
      </w:r>
      <w:r w:rsidRPr="004F67B4">
        <w:rPr>
          <w:rFonts w:cs="Arial"/>
          <w:bCs/>
          <w:color w:val="000000" w:themeColor="text1"/>
        </w:rPr>
        <w:t xml:space="preserve">Tarım ve </w:t>
      </w:r>
      <w:proofErr w:type="spellStart"/>
      <w:r w:rsidRPr="004F67B4">
        <w:rPr>
          <w:rFonts w:cs="Arial"/>
          <w:bCs/>
          <w:color w:val="000000" w:themeColor="text1"/>
        </w:rPr>
        <w:t>Köyişleri</w:t>
      </w:r>
      <w:proofErr w:type="spellEnd"/>
      <w:r w:rsidR="005F52FF" w:rsidRPr="004F67B4">
        <w:rPr>
          <w:rFonts w:cs="Arial"/>
          <w:bCs/>
          <w:color w:val="000000" w:themeColor="text1"/>
        </w:rPr>
        <w:t xml:space="preserve"> </w:t>
      </w:r>
      <w:r w:rsidRPr="004F67B4">
        <w:rPr>
          <w:rFonts w:cs="Arial"/>
          <w:color w:val="000000" w:themeColor="text1"/>
        </w:rPr>
        <w:t>Bakanlığı, Ankara, 2005.</w:t>
      </w:r>
    </w:p>
    <w:p w:rsidR="00FD4577" w:rsidRPr="008F5066" w:rsidRDefault="00FD4577" w:rsidP="008F5066">
      <w:pPr>
        <w:ind w:left="284"/>
        <w:jc w:val="both"/>
        <w:rPr>
          <w:rFonts w:cs="Arial"/>
          <w:color w:val="000000" w:themeColor="text1"/>
          <w:szCs w:val="20"/>
        </w:rPr>
      </w:pPr>
    </w:p>
    <w:p w:rsidR="00FD4577" w:rsidRPr="00156380" w:rsidRDefault="00FD4577" w:rsidP="00FD4577">
      <w:pPr>
        <w:pStyle w:val="ListeParagraf"/>
        <w:numPr>
          <w:ilvl w:val="0"/>
          <w:numId w:val="17"/>
        </w:numPr>
        <w:tabs>
          <w:tab w:val="clear" w:pos="644"/>
          <w:tab w:val="num" w:pos="284"/>
        </w:tabs>
        <w:ind w:left="284" w:hanging="284"/>
      </w:pPr>
      <w:r w:rsidRPr="00830B07">
        <w:rPr>
          <w:rFonts w:cs="Arial"/>
          <w:color w:val="000000" w:themeColor="text1"/>
          <w:szCs w:val="20"/>
        </w:rPr>
        <w:t xml:space="preserve">Yemlerde Bulaşma, Süt İkame Yemleri, Bağlayıcı ve </w:t>
      </w:r>
      <w:proofErr w:type="spellStart"/>
      <w:r w:rsidRPr="00830B07">
        <w:rPr>
          <w:rFonts w:cs="Arial"/>
          <w:color w:val="000000" w:themeColor="text1"/>
          <w:szCs w:val="20"/>
        </w:rPr>
        <w:t>Denature</w:t>
      </w:r>
      <w:proofErr w:type="spellEnd"/>
      <w:r w:rsidRPr="00830B07">
        <w:rPr>
          <w:rFonts w:cs="Arial"/>
          <w:color w:val="000000" w:themeColor="text1"/>
          <w:szCs w:val="20"/>
        </w:rPr>
        <w:t xml:space="preserve"> Edici Yem Maddeleri, Yemlerde Kül Seviyesi ve Yem İçeriği ve Nem İçeriği ile İlgili Teknik Şartlar Tebliği, Tarım ve </w:t>
      </w:r>
      <w:proofErr w:type="spellStart"/>
      <w:r w:rsidRPr="00830B07">
        <w:rPr>
          <w:rFonts w:cs="Arial"/>
          <w:color w:val="000000" w:themeColor="text1"/>
          <w:szCs w:val="20"/>
        </w:rPr>
        <w:t>Köyişleri</w:t>
      </w:r>
      <w:proofErr w:type="spellEnd"/>
      <w:r w:rsidRPr="00830B07">
        <w:rPr>
          <w:rFonts w:cs="Arial"/>
          <w:color w:val="000000" w:themeColor="text1"/>
          <w:szCs w:val="20"/>
        </w:rPr>
        <w:t xml:space="preserve"> Bakanlığı, Ankara, 2011</w:t>
      </w:r>
    </w:p>
    <w:p w:rsidR="00FD4577" w:rsidRPr="008F5066" w:rsidRDefault="00FD4577" w:rsidP="008F5066">
      <w:pPr>
        <w:ind w:left="284"/>
        <w:jc w:val="both"/>
        <w:rPr>
          <w:rFonts w:cs="Arial"/>
          <w:color w:val="000000" w:themeColor="text1"/>
          <w:szCs w:val="20"/>
        </w:rPr>
      </w:pPr>
    </w:p>
    <w:p w:rsidR="00FD4577" w:rsidRPr="004F67B4" w:rsidRDefault="00FD4577" w:rsidP="008F5066">
      <w:pPr>
        <w:jc w:val="both"/>
        <w:rPr>
          <w:rFonts w:cs="Arial"/>
          <w:color w:val="000000" w:themeColor="text1"/>
          <w:szCs w:val="20"/>
        </w:rPr>
      </w:pPr>
    </w:p>
    <w:p w:rsidR="00676EC4" w:rsidRPr="004F67B4" w:rsidRDefault="00676EC4" w:rsidP="009D4305"/>
    <w:p w:rsidR="009911EC" w:rsidRDefault="009911EC" w:rsidP="00894928">
      <w:pPr>
        <w:jc w:val="both"/>
        <w:rPr>
          <w:rFonts w:cs="Arial"/>
          <w:color w:val="000000" w:themeColor="text1"/>
        </w:rPr>
      </w:pPr>
    </w:p>
    <w:p w:rsidR="009E06CE" w:rsidRPr="004F67B4" w:rsidRDefault="009E06CE" w:rsidP="009D4305"/>
    <w:p w:rsidR="00B64CD8" w:rsidRPr="004F67B4" w:rsidRDefault="00B64CD8" w:rsidP="009D4305"/>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rsidR="00B64CD8" w:rsidRPr="004F67B4" w:rsidRDefault="00B64CD8" w:rsidP="009D4305"/>
    <w:p w:rsidR="002A225F" w:rsidRPr="004F67B4" w:rsidRDefault="002A225F" w:rsidP="009D4305"/>
    <w:sectPr w:rsidR="002A225F" w:rsidRPr="004F67B4" w:rsidSect="00256F25">
      <w:headerReference w:type="even" r:id="rId18"/>
      <w:headerReference w:type="default" r:id="rId19"/>
      <w:footerReference w:type="even" r:id="rId20"/>
      <w:footerReference w:type="default" r:id="rId21"/>
      <w:pgSz w:w="11906" w:h="16838" w:code="9"/>
      <w:pgMar w:top="1418" w:right="1134" w:bottom="1134" w:left="1134" w:header="851" w:footer="85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717A" w:rsidRDefault="00A5717A">
      <w:r>
        <w:separator/>
      </w:r>
    </w:p>
  </w:endnote>
  <w:endnote w:type="continuationSeparator" w:id="0">
    <w:p w:rsidR="00A5717A" w:rsidRDefault="00A57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ヒラギノ明朝 Pro W3">
    <w:altName w:val="MS Mincho"/>
    <w:panose1 w:val="00000000000000000000"/>
    <w:charset w:val="80"/>
    <w:family w:val="auto"/>
    <w:notTrueType/>
    <w:pitch w:val="variable"/>
    <w:sig w:usb0="00000001" w:usb1="08070000" w:usb2="00000010" w:usb3="00000000" w:csb0="00020000" w:csb1="00000000"/>
  </w:font>
  <w:font w:name="Times">
    <w:panose1 w:val="02020603050405020304"/>
    <w:charset w:val="00"/>
    <w:family w:val="roman"/>
    <w:notTrueType/>
    <w:pitch w:val="variable"/>
    <w:sig w:usb0="00000003" w:usb1="00000000" w:usb2="00000000" w:usb3="00000000" w:csb0="00000001" w:csb1="00000000"/>
  </w:font>
  <w:font w:name="Cambria Math">
    <w:panose1 w:val="02040503050406030204"/>
    <w:charset w:val="A2"/>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717A" w:rsidRDefault="00A5717A" w:rsidP="00293AA5">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717A" w:rsidRDefault="00A5717A" w:rsidP="00293AA5">
    <w:pPr>
      <w:pStyle w:val="Altbilgi"/>
      <w:ind w:right="38"/>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717A" w:rsidRDefault="00A5717A" w:rsidP="00293AA5">
    <w:pPr>
      <w:pStyle w:val="Altbilgi"/>
      <w:ind w:right="360"/>
    </w:pPr>
    <w:r>
      <w:rPr>
        <w:rStyle w:val="SayfaNumaras"/>
      </w:rPr>
      <w:fldChar w:fldCharType="begin"/>
    </w:r>
    <w:r>
      <w:rPr>
        <w:rStyle w:val="SayfaNumaras"/>
      </w:rPr>
      <w:instrText xml:space="preserve"> PAGE </w:instrText>
    </w:r>
    <w:r>
      <w:rPr>
        <w:rStyle w:val="SayfaNumaras"/>
      </w:rPr>
      <w:fldChar w:fldCharType="separate"/>
    </w:r>
    <w:r>
      <w:rPr>
        <w:rStyle w:val="SayfaNumaras"/>
        <w:noProof/>
      </w:rPr>
      <w:t>8</w:t>
    </w:r>
    <w:r>
      <w:rPr>
        <w:rStyle w:val="SayfaNumara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717A" w:rsidRDefault="00A5717A" w:rsidP="00293AA5">
    <w:pPr>
      <w:pStyle w:val="Altbilgi"/>
      <w:ind w:right="38"/>
      <w:jc w:val="right"/>
    </w:pPr>
    <w:r>
      <w:rPr>
        <w:rStyle w:val="SayfaNumaras"/>
      </w:rPr>
      <w:fldChar w:fldCharType="begin"/>
    </w:r>
    <w:r>
      <w:rPr>
        <w:rStyle w:val="SayfaNumaras"/>
      </w:rPr>
      <w:instrText xml:space="preserve"> PAGE </w:instrText>
    </w:r>
    <w:r>
      <w:rPr>
        <w:rStyle w:val="SayfaNumaras"/>
      </w:rPr>
      <w:fldChar w:fldCharType="separate"/>
    </w:r>
    <w:r w:rsidR="005F4B41">
      <w:rPr>
        <w:rStyle w:val="SayfaNumaras"/>
        <w:noProof/>
      </w:rPr>
      <w:t>8</w:t>
    </w:r>
    <w:r>
      <w:rPr>
        <w:rStyle w:val="SayfaNumara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717A" w:rsidRDefault="00A5717A">
      <w:r>
        <w:separator/>
      </w:r>
    </w:p>
  </w:footnote>
  <w:footnote w:type="continuationSeparator" w:id="0">
    <w:p w:rsidR="00A5717A" w:rsidRDefault="00A571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717A" w:rsidRDefault="00A5717A" w:rsidP="00884539">
    <w:pPr>
      <w:pStyle w:val="stbilgi"/>
      <w:pBdr>
        <w:bottom w:val="single" w:sz="4" w:space="1" w:color="auto"/>
      </w:pBdr>
      <w:tabs>
        <w:tab w:val="clear" w:pos="9072"/>
        <w:tab w:val="right" w:pos="9639"/>
      </w:tabs>
    </w:pPr>
    <w:r>
      <w:rPr>
        <w:rFonts w:cs="Arial"/>
        <w:szCs w:val="20"/>
      </w:rPr>
      <w:t>ICS 65.120</w:t>
    </w:r>
    <w:r>
      <w:rPr>
        <w:rFonts w:cs="Arial"/>
        <w:szCs w:val="20"/>
      </w:rPr>
      <w:tab/>
    </w:r>
    <w:r w:rsidRPr="003919EA">
      <w:rPr>
        <w:rFonts w:cs="Arial"/>
        <w:szCs w:val="20"/>
      </w:rPr>
      <w:t>TÜRK STANDARDI</w:t>
    </w:r>
    <w:r w:rsidR="005F4B41">
      <w:rPr>
        <w:rFonts w:cs="Arial"/>
        <w:szCs w:val="20"/>
      </w:rPr>
      <w:t xml:space="preserve"> TASARISI</w:t>
    </w:r>
    <w:r>
      <w:rPr>
        <w:rFonts w:cs="Arial"/>
        <w:szCs w:val="20"/>
      </w:rPr>
      <w:tab/>
    </w:r>
    <w:proofErr w:type="spellStart"/>
    <w:r>
      <w:rPr>
        <w:rFonts w:cs="Arial"/>
        <w:szCs w:val="20"/>
      </w:rPr>
      <w:t>tst</w:t>
    </w:r>
    <w:proofErr w:type="spellEnd"/>
    <w:r w:rsidR="00AD4864">
      <w:rPr>
        <w:rFonts w:cs="Arial"/>
        <w:szCs w:val="20"/>
      </w:rPr>
      <w:t xml:space="preserve"> </w:t>
    </w:r>
    <w:r>
      <w:rPr>
        <w:rFonts w:cs="Arial"/>
        <w:szCs w:val="20"/>
      </w:rPr>
      <w:t>9274/Revizyon</w:t>
    </w:r>
  </w:p>
  <w:p w:rsidR="00A5717A" w:rsidRPr="00DF2760" w:rsidRDefault="00A5717A" w:rsidP="00293AA5">
    <w:pPr>
      <w:pStyle w:val="stbilgi"/>
      <w:rPr>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717A" w:rsidRDefault="00A5717A" w:rsidP="00293AA5">
    <w:pPr>
      <w:pStyle w:val="stbilgi"/>
      <w:pBdr>
        <w:bottom w:val="single" w:sz="4" w:space="1" w:color="auto"/>
      </w:pBdr>
      <w:tabs>
        <w:tab w:val="clear" w:pos="9072"/>
        <w:tab w:val="right" w:pos="9639"/>
      </w:tabs>
    </w:pPr>
    <w:r>
      <w:rPr>
        <w:rFonts w:cs="Arial"/>
        <w:szCs w:val="20"/>
      </w:rPr>
      <w:t>ICS 67.180.10</w:t>
    </w:r>
    <w:r>
      <w:rPr>
        <w:rFonts w:cs="Arial"/>
        <w:szCs w:val="20"/>
      </w:rPr>
      <w:tab/>
    </w:r>
    <w:r w:rsidRPr="003919EA">
      <w:rPr>
        <w:rFonts w:cs="Arial"/>
        <w:szCs w:val="20"/>
      </w:rPr>
      <w:t xml:space="preserve">TÜRK STANDARDI </w:t>
    </w:r>
    <w:r>
      <w:rPr>
        <w:rFonts w:cs="Arial"/>
        <w:szCs w:val="20"/>
      </w:rPr>
      <w:t>TASARISI</w:t>
    </w:r>
    <w:r>
      <w:rPr>
        <w:rFonts w:cs="Arial"/>
        <w:szCs w:val="20"/>
      </w:rPr>
      <w:tab/>
    </w:r>
    <w:proofErr w:type="spellStart"/>
    <w:r>
      <w:rPr>
        <w:rFonts w:cs="Arial"/>
        <w:szCs w:val="20"/>
      </w:rPr>
      <w:t>tst</w:t>
    </w:r>
    <w:proofErr w:type="spellEnd"/>
    <w:r>
      <w:rPr>
        <w:rFonts w:cs="Arial"/>
        <w:szCs w:val="20"/>
      </w:rPr>
      <w:t xml:space="preserve"> 8642/Revizyon</w:t>
    </w:r>
  </w:p>
  <w:p w:rsidR="00A5717A" w:rsidRPr="00F21C9C" w:rsidRDefault="00A5717A" w:rsidP="00293AA5">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4B41" w:rsidRDefault="005F4B41" w:rsidP="005F4B41">
    <w:pPr>
      <w:pStyle w:val="stbilgi"/>
      <w:pBdr>
        <w:bottom w:val="single" w:sz="4" w:space="1" w:color="auto"/>
      </w:pBdr>
      <w:tabs>
        <w:tab w:val="clear" w:pos="9072"/>
        <w:tab w:val="right" w:pos="9639"/>
      </w:tabs>
    </w:pPr>
    <w:r>
      <w:rPr>
        <w:rFonts w:cs="Arial"/>
        <w:szCs w:val="20"/>
      </w:rPr>
      <w:t>ICS 65.120</w:t>
    </w:r>
    <w:r>
      <w:rPr>
        <w:rFonts w:cs="Arial"/>
        <w:szCs w:val="20"/>
      </w:rPr>
      <w:tab/>
    </w:r>
    <w:r w:rsidRPr="003919EA">
      <w:rPr>
        <w:rFonts w:cs="Arial"/>
        <w:szCs w:val="20"/>
      </w:rPr>
      <w:t>TÜRK STANDARDI</w:t>
    </w:r>
    <w:r>
      <w:rPr>
        <w:rFonts w:cs="Arial"/>
        <w:szCs w:val="20"/>
      </w:rPr>
      <w:t xml:space="preserve"> TASARISI</w:t>
    </w:r>
    <w:r>
      <w:rPr>
        <w:rFonts w:cs="Arial"/>
        <w:szCs w:val="20"/>
      </w:rPr>
      <w:tab/>
    </w:r>
    <w:proofErr w:type="spellStart"/>
    <w:r>
      <w:rPr>
        <w:rFonts w:cs="Arial"/>
        <w:szCs w:val="20"/>
      </w:rPr>
      <w:t>tst</w:t>
    </w:r>
    <w:proofErr w:type="spellEnd"/>
    <w:r>
      <w:rPr>
        <w:rFonts w:cs="Arial"/>
        <w:szCs w:val="20"/>
      </w:rPr>
      <w:t xml:space="preserve"> 9274/Revizyon</w:t>
    </w:r>
  </w:p>
  <w:p w:rsidR="00A5717A" w:rsidRPr="00F21C9C" w:rsidRDefault="00A5717A" w:rsidP="00293AA5">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0D756B"/>
    <w:multiLevelType w:val="hybridMultilevel"/>
    <w:tmpl w:val="BE7C3C18"/>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0E6D37"/>
    <w:multiLevelType w:val="hybridMultilevel"/>
    <w:tmpl w:val="63ECDE3C"/>
    <w:lvl w:ilvl="0" w:tplc="DD94F27E">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8DE6E81"/>
    <w:multiLevelType w:val="hybridMultilevel"/>
    <w:tmpl w:val="29BA42BE"/>
    <w:lvl w:ilvl="0" w:tplc="2168DE2E">
      <w:start w:val="4"/>
      <w:numFmt w:val="bullet"/>
      <w:lvlText w:val="-"/>
      <w:lvlJc w:val="left"/>
      <w:pPr>
        <w:ind w:left="720" w:hanging="360"/>
      </w:pPr>
      <w:rPr>
        <w:rFonts w:ascii="Arial" w:eastAsia="SimSu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01769A6"/>
    <w:multiLevelType w:val="multilevel"/>
    <w:tmpl w:val="98BC0C94"/>
    <w:lvl w:ilvl="0">
      <w:start w:val="5"/>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21B3AF0"/>
    <w:multiLevelType w:val="hybridMultilevel"/>
    <w:tmpl w:val="DC6C9526"/>
    <w:lvl w:ilvl="0" w:tplc="3C7E256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2394E03"/>
    <w:multiLevelType w:val="hybridMultilevel"/>
    <w:tmpl w:val="1464872A"/>
    <w:lvl w:ilvl="0" w:tplc="E2B4D19E">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4D73E56"/>
    <w:multiLevelType w:val="hybridMultilevel"/>
    <w:tmpl w:val="6602AFC2"/>
    <w:lvl w:ilvl="0" w:tplc="70E0CA86">
      <w:start w:val="1"/>
      <w:numFmt w:val="bullet"/>
      <w:lvlText w:val="-"/>
      <w:lvlJc w:val="left"/>
      <w:pPr>
        <w:tabs>
          <w:tab w:val="num" w:pos="360"/>
        </w:tabs>
        <w:ind w:left="36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CB46E5"/>
    <w:multiLevelType w:val="hybridMultilevel"/>
    <w:tmpl w:val="68C497A4"/>
    <w:lvl w:ilvl="0" w:tplc="30B02038">
      <w:start w:val="4"/>
      <w:numFmt w:val="bullet"/>
      <w:lvlText w:val="-"/>
      <w:lvlJc w:val="left"/>
      <w:pPr>
        <w:ind w:left="720" w:hanging="360"/>
      </w:pPr>
      <w:rPr>
        <w:rFonts w:ascii="Arial" w:eastAsia="Times New Roman" w:hAnsi="Arial" w:cs="Aria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AAE40FE"/>
    <w:multiLevelType w:val="multilevel"/>
    <w:tmpl w:val="45E241A6"/>
    <w:lvl w:ilvl="0">
      <w:start w:val="6"/>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ADD3A36"/>
    <w:multiLevelType w:val="multilevel"/>
    <w:tmpl w:val="E974A59A"/>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F9E2484"/>
    <w:multiLevelType w:val="hybridMultilevel"/>
    <w:tmpl w:val="EA2EA12A"/>
    <w:lvl w:ilvl="0" w:tplc="957AD74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73432"/>
    <w:multiLevelType w:val="hybridMultilevel"/>
    <w:tmpl w:val="FF1EE940"/>
    <w:lvl w:ilvl="0" w:tplc="9E546436">
      <w:start w:val="1"/>
      <w:numFmt w:val="decimal"/>
      <w:lvlText w:val="%1."/>
      <w:lvlJc w:val="left"/>
      <w:pPr>
        <w:ind w:left="1020" w:hanging="360"/>
      </w:pPr>
      <w:rPr>
        <w:rFonts w:hint="default"/>
      </w:rPr>
    </w:lvl>
    <w:lvl w:ilvl="1" w:tplc="041F0019" w:tentative="1">
      <w:start w:val="1"/>
      <w:numFmt w:val="lowerLetter"/>
      <w:lvlText w:val="%2."/>
      <w:lvlJc w:val="left"/>
      <w:pPr>
        <w:ind w:left="1740" w:hanging="360"/>
      </w:pPr>
    </w:lvl>
    <w:lvl w:ilvl="2" w:tplc="041F001B" w:tentative="1">
      <w:start w:val="1"/>
      <w:numFmt w:val="lowerRoman"/>
      <w:lvlText w:val="%3."/>
      <w:lvlJc w:val="right"/>
      <w:pPr>
        <w:ind w:left="2460" w:hanging="180"/>
      </w:pPr>
    </w:lvl>
    <w:lvl w:ilvl="3" w:tplc="041F000F" w:tentative="1">
      <w:start w:val="1"/>
      <w:numFmt w:val="decimal"/>
      <w:lvlText w:val="%4."/>
      <w:lvlJc w:val="left"/>
      <w:pPr>
        <w:ind w:left="3180" w:hanging="360"/>
      </w:pPr>
    </w:lvl>
    <w:lvl w:ilvl="4" w:tplc="041F0019" w:tentative="1">
      <w:start w:val="1"/>
      <w:numFmt w:val="lowerLetter"/>
      <w:lvlText w:val="%5."/>
      <w:lvlJc w:val="left"/>
      <w:pPr>
        <w:ind w:left="3900" w:hanging="360"/>
      </w:pPr>
    </w:lvl>
    <w:lvl w:ilvl="5" w:tplc="041F001B" w:tentative="1">
      <w:start w:val="1"/>
      <w:numFmt w:val="lowerRoman"/>
      <w:lvlText w:val="%6."/>
      <w:lvlJc w:val="right"/>
      <w:pPr>
        <w:ind w:left="4620" w:hanging="180"/>
      </w:pPr>
    </w:lvl>
    <w:lvl w:ilvl="6" w:tplc="041F000F" w:tentative="1">
      <w:start w:val="1"/>
      <w:numFmt w:val="decimal"/>
      <w:lvlText w:val="%7."/>
      <w:lvlJc w:val="left"/>
      <w:pPr>
        <w:ind w:left="5340" w:hanging="360"/>
      </w:pPr>
    </w:lvl>
    <w:lvl w:ilvl="7" w:tplc="041F0019" w:tentative="1">
      <w:start w:val="1"/>
      <w:numFmt w:val="lowerLetter"/>
      <w:lvlText w:val="%8."/>
      <w:lvlJc w:val="left"/>
      <w:pPr>
        <w:ind w:left="6060" w:hanging="360"/>
      </w:pPr>
    </w:lvl>
    <w:lvl w:ilvl="8" w:tplc="041F001B" w:tentative="1">
      <w:start w:val="1"/>
      <w:numFmt w:val="lowerRoman"/>
      <w:lvlText w:val="%9."/>
      <w:lvlJc w:val="right"/>
      <w:pPr>
        <w:ind w:left="6780" w:hanging="180"/>
      </w:pPr>
    </w:lvl>
  </w:abstractNum>
  <w:abstractNum w:abstractNumId="13" w15:restartNumberingAfterBreak="0">
    <w:nsid w:val="271C092D"/>
    <w:multiLevelType w:val="hybridMultilevel"/>
    <w:tmpl w:val="AC5831F0"/>
    <w:lvl w:ilvl="0" w:tplc="5D227ED8">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2B62045A"/>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15" w15:restartNumberingAfterBreak="0">
    <w:nsid w:val="2EF825EF"/>
    <w:multiLevelType w:val="hybridMultilevel"/>
    <w:tmpl w:val="2F5A1FA4"/>
    <w:lvl w:ilvl="0" w:tplc="650CF964">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2F6450E1"/>
    <w:multiLevelType w:val="hybridMultilevel"/>
    <w:tmpl w:val="0840DB32"/>
    <w:lvl w:ilvl="0" w:tplc="2A741760">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33783C81"/>
    <w:multiLevelType w:val="hybridMultilevel"/>
    <w:tmpl w:val="D77C3A62"/>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7958E7"/>
    <w:multiLevelType w:val="multilevel"/>
    <w:tmpl w:val="CB32B800"/>
    <w:lvl w:ilvl="0">
      <w:start w:val="5"/>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6"/>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35E29C8"/>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20" w15:restartNumberingAfterBreak="0">
    <w:nsid w:val="45935DD4"/>
    <w:multiLevelType w:val="hybridMultilevel"/>
    <w:tmpl w:val="3092D168"/>
    <w:lvl w:ilvl="0" w:tplc="AC26DC90">
      <w:start w:val="8"/>
      <w:numFmt w:val="bullet"/>
      <w:lvlText w:val="-"/>
      <w:lvlJc w:val="left"/>
      <w:pPr>
        <w:tabs>
          <w:tab w:val="num" w:pos="1068"/>
        </w:tabs>
        <w:ind w:left="1068" w:hanging="360"/>
      </w:pPr>
      <w:rPr>
        <w:rFonts w:ascii="Arial" w:eastAsia="Times New Roman" w:hAnsi="Arial" w:cs="Arial" w:hint="default"/>
      </w:rPr>
    </w:lvl>
    <w:lvl w:ilvl="1" w:tplc="041F0003" w:tentative="1">
      <w:start w:val="1"/>
      <w:numFmt w:val="bullet"/>
      <w:lvlText w:val="o"/>
      <w:lvlJc w:val="left"/>
      <w:pPr>
        <w:tabs>
          <w:tab w:val="num" w:pos="1788"/>
        </w:tabs>
        <w:ind w:left="1788" w:hanging="360"/>
      </w:pPr>
      <w:rPr>
        <w:rFonts w:ascii="Courier New" w:hAnsi="Courier New" w:cs="Courier New" w:hint="default"/>
      </w:rPr>
    </w:lvl>
    <w:lvl w:ilvl="2" w:tplc="041F0005" w:tentative="1">
      <w:start w:val="1"/>
      <w:numFmt w:val="bullet"/>
      <w:lvlText w:val=""/>
      <w:lvlJc w:val="left"/>
      <w:pPr>
        <w:tabs>
          <w:tab w:val="num" w:pos="2508"/>
        </w:tabs>
        <w:ind w:left="2508" w:hanging="360"/>
      </w:pPr>
      <w:rPr>
        <w:rFonts w:ascii="Wingdings" w:hAnsi="Wingdings" w:hint="default"/>
      </w:rPr>
    </w:lvl>
    <w:lvl w:ilvl="3" w:tplc="041F0001" w:tentative="1">
      <w:start w:val="1"/>
      <w:numFmt w:val="bullet"/>
      <w:lvlText w:val=""/>
      <w:lvlJc w:val="left"/>
      <w:pPr>
        <w:tabs>
          <w:tab w:val="num" w:pos="3228"/>
        </w:tabs>
        <w:ind w:left="3228" w:hanging="360"/>
      </w:pPr>
      <w:rPr>
        <w:rFonts w:ascii="Symbol" w:hAnsi="Symbol" w:hint="default"/>
      </w:rPr>
    </w:lvl>
    <w:lvl w:ilvl="4" w:tplc="041F0003" w:tentative="1">
      <w:start w:val="1"/>
      <w:numFmt w:val="bullet"/>
      <w:lvlText w:val="o"/>
      <w:lvlJc w:val="left"/>
      <w:pPr>
        <w:tabs>
          <w:tab w:val="num" w:pos="3948"/>
        </w:tabs>
        <w:ind w:left="3948" w:hanging="360"/>
      </w:pPr>
      <w:rPr>
        <w:rFonts w:ascii="Courier New" w:hAnsi="Courier New" w:cs="Courier New" w:hint="default"/>
      </w:rPr>
    </w:lvl>
    <w:lvl w:ilvl="5" w:tplc="041F0005" w:tentative="1">
      <w:start w:val="1"/>
      <w:numFmt w:val="bullet"/>
      <w:lvlText w:val=""/>
      <w:lvlJc w:val="left"/>
      <w:pPr>
        <w:tabs>
          <w:tab w:val="num" w:pos="4668"/>
        </w:tabs>
        <w:ind w:left="4668" w:hanging="360"/>
      </w:pPr>
      <w:rPr>
        <w:rFonts w:ascii="Wingdings" w:hAnsi="Wingdings" w:hint="default"/>
      </w:rPr>
    </w:lvl>
    <w:lvl w:ilvl="6" w:tplc="041F0001" w:tentative="1">
      <w:start w:val="1"/>
      <w:numFmt w:val="bullet"/>
      <w:lvlText w:val=""/>
      <w:lvlJc w:val="left"/>
      <w:pPr>
        <w:tabs>
          <w:tab w:val="num" w:pos="5388"/>
        </w:tabs>
        <w:ind w:left="5388" w:hanging="360"/>
      </w:pPr>
      <w:rPr>
        <w:rFonts w:ascii="Symbol" w:hAnsi="Symbol" w:hint="default"/>
      </w:rPr>
    </w:lvl>
    <w:lvl w:ilvl="7" w:tplc="041F0003" w:tentative="1">
      <w:start w:val="1"/>
      <w:numFmt w:val="bullet"/>
      <w:lvlText w:val="o"/>
      <w:lvlJc w:val="left"/>
      <w:pPr>
        <w:tabs>
          <w:tab w:val="num" w:pos="6108"/>
        </w:tabs>
        <w:ind w:left="6108" w:hanging="360"/>
      </w:pPr>
      <w:rPr>
        <w:rFonts w:ascii="Courier New" w:hAnsi="Courier New" w:cs="Courier New" w:hint="default"/>
      </w:rPr>
    </w:lvl>
    <w:lvl w:ilvl="8" w:tplc="041F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466C4E0D"/>
    <w:multiLevelType w:val="hybridMultilevel"/>
    <w:tmpl w:val="205488FA"/>
    <w:lvl w:ilvl="0" w:tplc="3844FB88">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94949FD"/>
    <w:multiLevelType w:val="hybridMultilevel"/>
    <w:tmpl w:val="66844D3C"/>
    <w:lvl w:ilvl="0" w:tplc="E11A2CA2">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96142FA"/>
    <w:multiLevelType w:val="hybridMultilevel"/>
    <w:tmpl w:val="2E5E4A58"/>
    <w:lvl w:ilvl="0" w:tplc="0E2ABE04">
      <w:numFmt w:val="bullet"/>
      <w:lvlText w:val="-"/>
      <w:lvlJc w:val="left"/>
      <w:pPr>
        <w:tabs>
          <w:tab w:val="num" w:pos="397"/>
        </w:tabs>
        <w:ind w:left="397" w:hanging="397"/>
      </w:pPr>
      <w:rPr>
        <w:rFonts w:ascii="Arial" w:hAnsi="Arial" w:hint="default"/>
        <w:b w:val="0"/>
        <w:i w:val="0"/>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A42778B"/>
    <w:multiLevelType w:val="hybridMultilevel"/>
    <w:tmpl w:val="5FB2AB4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4DA3262E"/>
    <w:multiLevelType w:val="hybridMultilevel"/>
    <w:tmpl w:val="F47E4850"/>
    <w:lvl w:ilvl="0" w:tplc="08447F74">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4E8629D9"/>
    <w:multiLevelType w:val="hybridMultilevel"/>
    <w:tmpl w:val="FB2696EA"/>
    <w:lvl w:ilvl="0" w:tplc="A6D005DA">
      <w:start w:val="2"/>
      <w:numFmt w:val="bullet"/>
      <w:lvlText w:val="-"/>
      <w:lvlJc w:val="left"/>
      <w:pPr>
        <w:tabs>
          <w:tab w:val="num" w:pos="720"/>
        </w:tabs>
        <w:ind w:left="720" w:hanging="360"/>
      </w:pPr>
      <w:rPr>
        <w:rFonts w:ascii="Arial" w:eastAsia="Times New Roman" w:hAnsi="Arial" w:cs="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17073C3"/>
    <w:multiLevelType w:val="hybridMultilevel"/>
    <w:tmpl w:val="95988622"/>
    <w:lvl w:ilvl="0" w:tplc="FFFFFFFF">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553F2778"/>
    <w:multiLevelType w:val="hybridMultilevel"/>
    <w:tmpl w:val="0A9AFDAC"/>
    <w:lvl w:ilvl="0" w:tplc="5AA49920">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57FD5284"/>
    <w:multiLevelType w:val="hybridMultilevel"/>
    <w:tmpl w:val="B8529418"/>
    <w:lvl w:ilvl="0" w:tplc="7CAAF6B0">
      <w:start w:val="1"/>
      <w:numFmt w:val="bullet"/>
      <w:lvlText w:val="-"/>
      <w:lvlJc w:val="left"/>
      <w:pPr>
        <w:ind w:left="720" w:hanging="360"/>
      </w:pPr>
      <w:rPr>
        <w:rFonts w:ascii="Times New Roman" w:hAnsi="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5C2A762D"/>
    <w:multiLevelType w:val="hybridMultilevel"/>
    <w:tmpl w:val="D3C0287A"/>
    <w:lvl w:ilvl="0" w:tplc="3E8602B2">
      <w:start w:val="20"/>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F533B33"/>
    <w:multiLevelType w:val="hybridMultilevel"/>
    <w:tmpl w:val="0D109C48"/>
    <w:lvl w:ilvl="0" w:tplc="94A27E5C">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63296F76"/>
    <w:multiLevelType w:val="hybridMultilevel"/>
    <w:tmpl w:val="9966653E"/>
    <w:lvl w:ilvl="0" w:tplc="979CBBAA">
      <w:start w:val="1"/>
      <w:numFmt w:val="decimal"/>
      <w:lvlText w:val="%1-"/>
      <w:lvlJc w:val="left"/>
      <w:pPr>
        <w:tabs>
          <w:tab w:val="num" w:pos="644"/>
        </w:tabs>
        <w:ind w:left="644" w:hanging="360"/>
      </w:pPr>
      <w:rPr>
        <w:rFonts w:ascii="Arial" w:eastAsia="Times New Roman" w:hAnsi="Arial" w:cs="Arial"/>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6494E9F"/>
    <w:multiLevelType w:val="multilevel"/>
    <w:tmpl w:val="FFE20A74"/>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70504AB"/>
    <w:multiLevelType w:val="hybridMultilevel"/>
    <w:tmpl w:val="AA58A4FA"/>
    <w:lvl w:ilvl="0" w:tplc="791CA138">
      <w:numFmt w:val="bullet"/>
      <w:lvlText w:val="-"/>
      <w:lvlJc w:val="left"/>
      <w:pPr>
        <w:tabs>
          <w:tab w:val="num" w:pos="360"/>
        </w:tabs>
        <w:ind w:left="360" w:hanging="360"/>
      </w:pPr>
      <w:rPr>
        <w:rFonts w:ascii="Arial" w:eastAsia="Times New Roman" w:hAnsi="Arial" w:cs="Arial" w:hint="default"/>
        <w:u w:val="single"/>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C956B1"/>
    <w:multiLevelType w:val="hybridMultilevel"/>
    <w:tmpl w:val="7372669C"/>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D4D7961"/>
    <w:multiLevelType w:val="hybridMultilevel"/>
    <w:tmpl w:val="99861D0A"/>
    <w:lvl w:ilvl="0" w:tplc="0E2ABE04">
      <w:numFmt w:val="bullet"/>
      <w:lvlText w:val="-"/>
      <w:lvlJc w:val="left"/>
      <w:pPr>
        <w:ind w:left="720" w:hanging="360"/>
      </w:pPr>
      <w:rPr>
        <w:rFonts w:ascii="Arial" w:hAnsi="Arial" w:hint="default"/>
        <w:b w:val="0"/>
        <w:i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6DB20C74"/>
    <w:multiLevelType w:val="hybridMultilevel"/>
    <w:tmpl w:val="D570E47A"/>
    <w:lvl w:ilvl="0" w:tplc="08447F74">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6E5218D8"/>
    <w:multiLevelType w:val="hybridMultilevel"/>
    <w:tmpl w:val="A1666E34"/>
    <w:lvl w:ilvl="0" w:tplc="52E6B506">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76057E0D"/>
    <w:multiLevelType w:val="hybridMultilevel"/>
    <w:tmpl w:val="23305670"/>
    <w:lvl w:ilvl="0" w:tplc="0928A278">
      <w:start w:val="1"/>
      <w:numFmt w:val="bullet"/>
      <w:lvlText w:val=""/>
      <w:lvlJc w:val="left"/>
      <w:pPr>
        <w:tabs>
          <w:tab w:val="num" w:pos="397"/>
        </w:tabs>
        <w:ind w:left="397" w:hanging="397"/>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491967"/>
    <w:multiLevelType w:val="hybridMultilevel"/>
    <w:tmpl w:val="9966653E"/>
    <w:lvl w:ilvl="0" w:tplc="979CBBAA">
      <w:start w:val="1"/>
      <w:numFmt w:val="decimal"/>
      <w:lvlText w:val="%1-"/>
      <w:lvlJc w:val="left"/>
      <w:pPr>
        <w:tabs>
          <w:tab w:val="num" w:pos="644"/>
        </w:tabs>
        <w:ind w:left="644" w:hanging="360"/>
      </w:pPr>
      <w:rPr>
        <w:rFonts w:ascii="Arial" w:eastAsia="Times New Roman" w:hAnsi="Arial" w:cs="Arial"/>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8BB000D"/>
    <w:multiLevelType w:val="hybridMultilevel"/>
    <w:tmpl w:val="91E8E4EA"/>
    <w:lvl w:ilvl="0" w:tplc="2BB2A522">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7DCD6949"/>
    <w:multiLevelType w:val="hybridMultilevel"/>
    <w:tmpl w:val="D18EE000"/>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DF623DA"/>
    <w:multiLevelType w:val="hybridMultilevel"/>
    <w:tmpl w:val="A796A308"/>
    <w:lvl w:ilvl="0" w:tplc="F9FCF3C6">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15:restartNumberingAfterBreak="0">
    <w:nsid w:val="7E60076C"/>
    <w:multiLevelType w:val="hybridMultilevel"/>
    <w:tmpl w:val="A216D096"/>
    <w:lvl w:ilvl="0" w:tplc="47447F0E">
      <w:start w:val="5"/>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F5777C9"/>
    <w:multiLevelType w:val="hybridMultilevel"/>
    <w:tmpl w:val="0402F8AA"/>
    <w:lvl w:ilvl="0" w:tplc="B88201EC">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8"/>
  </w:num>
  <w:num w:numId="2">
    <w:abstractNumId w:val="44"/>
  </w:num>
  <w:num w:numId="3">
    <w:abstractNumId w:val="23"/>
  </w:num>
  <w:num w:numId="4">
    <w:abstractNumId w:val="9"/>
  </w:num>
  <w:num w:numId="5">
    <w:abstractNumId w:val="30"/>
  </w:num>
  <w:num w:numId="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7">
    <w:abstractNumId w:val="4"/>
  </w:num>
  <w:num w:numId="8">
    <w:abstractNumId w:val="20"/>
  </w:num>
  <w:num w:numId="9">
    <w:abstractNumId w:val="22"/>
  </w:num>
  <w:num w:numId="10">
    <w:abstractNumId w:val="10"/>
  </w:num>
  <w:num w:numId="11">
    <w:abstractNumId w:val="34"/>
  </w:num>
  <w:num w:numId="12">
    <w:abstractNumId w:val="33"/>
  </w:num>
  <w:num w:numId="13">
    <w:abstractNumId w:val="7"/>
  </w:num>
  <w:num w:numId="14">
    <w:abstractNumId w:val="1"/>
  </w:num>
  <w:num w:numId="15">
    <w:abstractNumId w:val="35"/>
  </w:num>
  <w:num w:numId="16">
    <w:abstractNumId w:val="42"/>
  </w:num>
  <w:num w:numId="17">
    <w:abstractNumId w:val="40"/>
  </w:num>
  <w:num w:numId="1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9">
    <w:abstractNumId w:val="21"/>
  </w:num>
  <w:num w:numId="20">
    <w:abstractNumId w:val="26"/>
  </w:num>
  <w:num w:numId="21">
    <w:abstractNumId w:val="37"/>
  </w:num>
  <w:num w:numId="22">
    <w:abstractNumId w:val="25"/>
  </w:num>
  <w:num w:numId="23">
    <w:abstractNumId w:val="14"/>
  </w:num>
  <w:num w:numId="24">
    <w:abstractNumId w:val="19"/>
  </w:num>
  <w:num w:numId="25">
    <w:abstractNumId w:val="39"/>
  </w:num>
  <w:num w:numId="26">
    <w:abstractNumId w:val="17"/>
  </w:num>
  <w:num w:numId="27">
    <w:abstractNumId w:val="3"/>
  </w:num>
  <w:num w:numId="28">
    <w:abstractNumId w:val="8"/>
  </w:num>
  <w:num w:numId="29">
    <w:abstractNumId w:val="41"/>
  </w:num>
  <w:num w:numId="30">
    <w:abstractNumId w:val="2"/>
  </w:num>
  <w:num w:numId="31">
    <w:abstractNumId w:val="45"/>
  </w:num>
  <w:num w:numId="32">
    <w:abstractNumId w:val="12"/>
  </w:num>
  <w:num w:numId="33">
    <w:abstractNumId w:val="11"/>
  </w:num>
  <w:num w:numId="34">
    <w:abstractNumId w:val="43"/>
  </w:num>
  <w:num w:numId="35">
    <w:abstractNumId w:val="29"/>
  </w:num>
  <w:num w:numId="36">
    <w:abstractNumId w:val="24"/>
  </w:num>
  <w:num w:numId="37">
    <w:abstractNumId w:val="32"/>
  </w:num>
  <w:num w:numId="38">
    <w:abstractNumId w:val="5"/>
  </w:num>
  <w:num w:numId="39">
    <w:abstractNumId w:val="36"/>
  </w:num>
  <w:num w:numId="40">
    <w:abstractNumId w:val="38"/>
  </w:num>
  <w:num w:numId="41">
    <w:abstractNumId w:val="27"/>
  </w:num>
  <w:num w:numId="42">
    <w:abstractNumId w:val="15"/>
  </w:num>
  <w:num w:numId="43">
    <w:abstractNumId w:val="28"/>
  </w:num>
  <w:num w:numId="44">
    <w:abstractNumId w:val="31"/>
  </w:num>
  <w:num w:numId="45">
    <w:abstractNumId w:val="6"/>
  </w:num>
  <w:num w:numId="46">
    <w:abstractNumId w:val="16"/>
  </w:num>
  <w:num w:numId="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6"/>
  <w:proofState w:spelling="clean" w:grammar="clean"/>
  <w:trackRevisions/>
  <w:documentProtection w:edit="trackedChanges" w:enforcement="1" w:cryptProviderType="rsaAES" w:cryptAlgorithmClass="hash" w:cryptAlgorithmType="typeAny" w:cryptAlgorithmSid="14" w:cryptSpinCount="100000" w:hash="FNpcx7GKZ7eqyy/7I7/1yA5AxpCUGKykvJXfQK470t/VO+StIwWbsHkXsbOpY/YWqU5OZEZUclhxG1Ixg8ghMQ==" w:salt="VnLj54oF/EJoHXayW031hw=="/>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0B8"/>
    <w:rsid w:val="00014867"/>
    <w:rsid w:val="000228BF"/>
    <w:rsid w:val="00025E47"/>
    <w:rsid w:val="0002660E"/>
    <w:rsid w:val="00033C56"/>
    <w:rsid w:val="00033F86"/>
    <w:rsid w:val="00036636"/>
    <w:rsid w:val="00043B9A"/>
    <w:rsid w:val="000450ED"/>
    <w:rsid w:val="00050300"/>
    <w:rsid w:val="00050552"/>
    <w:rsid w:val="00050917"/>
    <w:rsid w:val="00054BEB"/>
    <w:rsid w:val="000600FA"/>
    <w:rsid w:val="00061307"/>
    <w:rsid w:val="0006492A"/>
    <w:rsid w:val="0006619F"/>
    <w:rsid w:val="00067A3E"/>
    <w:rsid w:val="00071C9B"/>
    <w:rsid w:val="00077234"/>
    <w:rsid w:val="0008653F"/>
    <w:rsid w:val="00087A62"/>
    <w:rsid w:val="00092D6C"/>
    <w:rsid w:val="00094AB2"/>
    <w:rsid w:val="000A0A37"/>
    <w:rsid w:val="000A42B2"/>
    <w:rsid w:val="000A6B1C"/>
    <w:rsid w:val="000A701A"/>
    <w:rsid w:val="000B2368"/>
    <w:rsid w:val="000B29F9"/>
    <w:rsid w:val="000B44F0"/>
    <w:rsid w:val="000B4739"/>
    <w:rsid w:val="000B7A9E"/>
    <w:rsid w:val="000C1502"/>
    <w:rsid w:val="000E0E07"/>
    <w:rsid w:val="000E141A"/>
    <w:rsid w:val="000E3C43"/>
    <w:rsid w:val="000E3D17"/>
    <w:rsid w:val="000E4A7F"/>
    <w:rsid w:val="000F3E0E"/>
    <w:rsid w:val="00104215"/>
    <w:rsid w:val="001055C2"/>
    <w:rsid w:val="00111B94"/>
    <w:rsid w:val="0011248B"/>
    <w:rsid w:val="00120543"/>
    <w:rsid w:val="00122979"/>
    <w:rsid w:val="001240C4"/>
    <w:rsid w:val="0012557F"/>
    <w:rsid w:val="00132EFC"/>
    <w:rsid w:val="00134745"/>
    <w:rsid w:val="001357E6"/>
    <w:rsid w:val="00145842"/>
    <w:rsid w:val="00146DAA"/>
    <w:rsid w:val="001525B3"/>
    <w:rsid w:val="0015444E"/>
    <w:rsid w:val="00156492"/>
    <w:rsid w:val="00167DCC"/>
    <w:rsid w:val="00167FD2"/>
    <w:rsid w:val="001731C4"/>
    <w:rsid w:val="001766E0"/>
    <w:rsid w:val="001775E0"/>
    <w:rsid w:val="0018142A"/>
    <w:rsid w:val="0018176E"/>
    <w:rsid w:val="00182F60"/>
    <w:rsid w:val="00183A00"/>
    <w:rsid w:val="00186649"/>
    <w:rsid w:val="001913AF"/>
    <w:rsid w:val="00193B07"/>
    <w:rsid w:val="0019720D"/>
    <w:rsid w:val="001A1CC1"/>
    <w:rsid w:val="001A39E6"/>
    <w:rsid w:val="001B0EA9"/>
    <w:rsid w:val="001B1EF1"/>
    <w:rsid w:val="001B3D12"/>
    <w:rsid w:val="001D4B3E"/>
    <w:rsid w:val="001E0281"/>
    <w:rsid w:val="002005B1"/>
    <w:rsid w:val="002130AE"/>
    <w:rsid w:val="0021388E"/>
    <w:rsid w:val="002147B2"/>
    <w:rsid w:val="00217D4F"/>
    <w:rsid w:val="00231816"/>
    <w:rsid w:val="0023464C"/>
    <w:rsid w:val="0025136B"/>
    <w:rsid w:val="00251CFD"/>
    <w:rsid w:val="0025457D"/>
    <w:rsid w:val="00254ADB"/>
    <w:rsid w:val="00255FD5"/>
    <w:rsid w:val="00256F25"/>
    <w:rsid w:val="002604DF"/>
    <w:rsid w:val="002615EE"/>
    <w:rsid w:val="00261A1A"/>
    <w:rsid w:val="00266463"/>
    <w:rsid w:val="002729F1"/>
    <w:rsid w:val="0027330C"/>
    <w:rsid w:val="00276A97"/>
    <w:rsid w:val="002806FC"/>
    <w:rsid w:val="00281B05"/>
    <w:rsid w:val="002844D4"/>
    <w:rsid w:val="0028734D"/>
    <w:rsid w:val="00290BE7"/>
    <w:rsid w:val="00291590"/>
    <w:rsid w:val="00292E25"/>
    <w:rsid w:val="00293AA5"/>
    <w:rsid w:val="00294703"/>
    <w:rsid w:val="002A225F"/>
    <w:rsid w:val="002B2557"/>
    <w:rsid w:val="002B2941"/>
    <w:rsid w:val="002D0AB8"/>
    <w:rsid w:val="002D0E35"/>
    <w:rsid w:val="002D46CC"/>
    <w:rsid w:val="002D5C14"/>
    <w:rsid w:val="002D7AD1"/>
    <w:rsid w:val="002F2028"/>
    <w:rsid w:val="002F480C"/>
    <w:rsid w:val="002F5408"/>
    <w:rsid w:val="003033CA"/>
    <w:rsid w:val="0030515F"/>
    <w:rsid w:val="00307A62"/>
    <w:rsid w:val="00307C25"/>
    <w:rsid w:val="00315113"/>
    <w:rsid w:val="00316608"/>
    <w:rsid w:val="00323A77"/>
    <w:rsid w:val="00327407"/>
    <w:rsid w:val="0033557D"/>
    <w:rsid w:val="00335A69"/>
    <w:rsid w:val="00343949"/>
    <w:rsid w:val="003444DE"/>
    <w:rsid w:val="00353C66"/>
    <w:rsid w:val="00361A43"/>
    <w:rsid w:val="003706E8"/>
    <w:rsid w:val="00374455"/>
    <w:rsid w:val="0038283A"/>
    <w:rsid w:val="003901B5"/>
    <w:rsid w:val="00397C42"/>
    <w:rsid w:val="003A26C8"/>
    <w:rsid w:val="003A2F9B"/>
    <w:rsid w:val="003A390B"/>
    <w:rsid w:val="003A4873"/>
    <w:rsid w:val="003B401A"/>
    <w:rsid w:val="003B57E0"/>
    <w:rsid w:val="003D27CA"/>
    <w:rsid w:val="003D2EF3"/>
    <w:rsid w:val="003D5D66"/>
    <w:rsid w:val="003D7579"/>
    <w:rsid w:val="003F0C23"/>
    <w:rsid w:val="003F614C"/>
    <w:rsid w:val="003F6585"/>
    <w:rsid w:val="003F6D18"/>
    <w:rsid w:val="00402914"/>
    <w:rsid w:val="004136E1"/>
    <w:rsid w:val="004153A7"/>
    <w:rsid w:val="004154CC"/>
    <w:rsid w:val="00423C71"/>
    <w:rsid w:val="00424CD7"/>
    <w:rsid w:val="00426D50"/>
    <w:rsid w:val="00430AEF"/>
    <w:rsid w:val="004331A6"/>
    <w:rsid w:val="0043327D"/>
    <w:rsid w:val="00436A78"/>
    <w:rsid w:val="004476D1"/>
    <w:rsid w:val="0046110E"/>
    <w:rsid w:val="00461463"/>
    <w:rsid w:val="0046777F"/>
    <w:rsid w:val="00472353"/>
    <w:rsid w:val="00474842"/>
    <w:rsid w:val="00480107"/>
    <w:rsid w:val="00487222"/>
    <w:rsid w:val="00492A9E"/>
    <w:rsid w:val="004952F4"/>
    <w:rsid w:val="004A162F"/>
    <w:rsid w:val="004A1E09"/>
    <w:rsid w:val="004A3986"/>
    <w:rsid w:val="004A5B3F"/>
    <w:rsid w:val="004B07C9"/>
    <w:rsid w:val="004B2C1B"/>
    <w:rsid w:val="004B3D51"/>
    <w:rsid w:val="004B45B8"/>
    <w:rsid w:val="004B51F3"/>
    <w:rsid w:val="004C34CD"/>
    <w:rsid w:val="004C4579"/>
    <w:rsid w:val="004D5DB6"/>
    <w:rsid w:val="004E1F4B"/>
    <w:rsid w:val="004F2667"/>
    <w:rsid w:val="004F30E1"/>
    <w:rsid w:val="004F4870"/>
    <w:rsid w:val="004F4A3E"/>
    <w:rsid w:val="004F67B4"/>
    <w:rsid w:val="004F76FF"/>
    <w:rsid w:val="0050238C"/>
    <w:rsid w:val="00504AF5"/>
    <w:rsid w:val="00507A00"/>
    <w:rsid w:val="005123B3"/>
    <w:rsid w:val="0051437A"/>
    <w:rsid w:val="00517CA4"/>
    <w:rsid w:val="00532B47"/>
    <w:rsid w:val="0053688F"/>
    <w:rsid w:val="00542A86"/>
    <w:rsid w:val="00542E7A"/>
    <w:rsid w:val="00555D94"/>
    <w:rsid w:val="0055716C"/>
    <w:rsid w:val="005610B8"/>
    <w:rsid w:val="005630A5"/>
    <w:rsid w:val="005662B0"/>
    <w:rsid w:val="00567AB7"/>
    <w:rsid w:val="00576FFF"/>
    <w:rsid w:val="005835A6"/>
    <w:rsid w:val="00586257"/>
    <w:rsid w:val="00587F97"/>
    <w:rsid w:val="00590CA7"/>
    <w:rsid w:val="00596073"/>
    <w:rsid w:val="005A01CC"/>
    <w:rsid w:val="005A042E"/>
    <w:rsid w:val="005B4390"/>
    <w:rsid w:val="005B511B"/>
    <w:rsid w:val="005B711B"/>
    <w:rsid w:val="005C2CF5"/>
    <w:rsid w:val="005C4C85"/>
    <w:rsid w:val="005D6247"/>
    <w:rsid w:val="005D6AE6"/>
    <w:rsid w:val="005D7757"/>
    <w:rsid w:val="005E30DE"/>
    <w:rsid w:val="005E5E0E"/>
    <w:rsid w:val="005E7594"/>
    <w:rsid w:val="005E7C8C"/>
    <w:rsid w:val="005F3294"/>
    <w:rsid w:val="005F4B41"/>
    <w:rsid w:val="005F52FF"/>
    <w:rsid w:val="005F6305"/>
    <w:rsid w:val="00600E1E"/>
    <w:rsid w:val="00616BAC"/>
    <w:rsid w:val="006200E3"/>
    <w:rsid w:val="00620858"/>
    <w:rsid w:val="00620EBA"/>
    <w:rsid w:val="00622BB3"/>
    <w:rsid w:val="00630E1D"/>
    <w:rsid w:val="00633EA4"/>
    <w:rsid w:val="0064621E"/>
    <w:rsid w:val="00651039"/>
    <w:rsid w:val="00660DF3"/>
    <w:rsid w:val="00665FEC"/>
    <w:rsid w:val="00671DC8"/>
    <w:rsid w:val="00672658"/>
    <w:rsid w:val="00672A5B"/>
    <w:rsid w:val="00675295"/>
    <w:rsid w:val="00676EC4"/>
    <w:rsid w:val="00681ADF"/>
    <w:rsid w:val="00683DDD"/>
    <w:rsid w:val="00695B04"/>
    <w:rsid w:val="006A5692"/>
    <w:rsid w:val="006A674D"/>
    <w:rsid w:val="006C5160"/>
    <w:rsid w:val="006C6BD3"/>
    <w:rsid w:val="006D38FB"/>
    <w:rsid w:val="006D602B"/>
    <w:rsid w:val="006E0F56"/>
    <w:rsid w:val="006E5C9D"/>
    <w:rsid w:val="006F3384"/>
    <w:rsid w:val="006F39C3"/>
    <w:rsid w:val="007001D5"/>
    <w:rsid w:val="00700230"/>
    <w:rsid w:val="007006C3"/>
    <w:rsid w:val="007022FC"/>
    <w:rsid w:val="00702F8E"/>
    <w:rsid w:val="00704982"/>
    <w:rsid w:val="0070660B"/>
    <w:rsid w:val="00706A1B"/>
    <w:rsid w:val="007107F5"/>
    <w:rsid w:val="007120B4"/>
    <w:rsid w:val="00714623"/>
    <w:rsid w:val="00714DA9"/>
    <w:rsid w:val="00716A38"/>
    <w:rsid w:val="00721558"/>
    <w:rsid w:val="00740A61"/>
    <w:rsid w:val="00741842"/>
    <w:rsid w:val="0074222C"/>
    <w:rsid w:val="007428DE"/>
    <w:rsid w:val="0074650E"/>
    <w:rsid w:val="00747ED8"/>
    <w:rsid w:val="00751671"/>
    <w:rsid w:val="0075678E"/>
    <w:rsid w:val="00756835"/>
    <w:rsid w:val="00757D84"/>
    <w:rsid w:val="007610B3"/>
    <w:rsid w:val="0076397D"/>
    <w:rsid w:val="00763A09"/>
    <w:rsid w:val="00770A56"/>
    <w:rsid w:val="00773662"/>
    <w:rsid w:val="007744E5"/>
    <w:rsid w:val="0077519C"/>
    <w:rsid w:val="0078564A"/>
    <w:rsid w:val="007A11E3"/>
    <w:rsid w:val="007A6B94"/>
    <w:rsid w:val="007A6E76"/>
    <w:rsid w:val="007B38E3"/>
    <w:rsid w:val="007B50DA"/>
    <w:rsid w:val="007B50FF"/>
    <w:rsid w:val="007C35AC"/>
    <w:rsid w:val="007C5FD9"/>
    <w:rsid w:val="007D1B8A"/>
    <w:rsid w:val="007F161E"/>
    <w:rsid w:val="007F2A34"/>
    <w:rsid w:val="00800CEE"/>
    <w:rsid w:val="00807138"/>
    <w:rsid w:val="00825FC1"/>
    <w:rsid w:val="008276F3"/>
    <w:rsid w:val="00833A26"/>
    <w:rsid w:val="00836E92"/>
    <w:rsid w:val="00837182"/>
    <w:rsid w:val="00846EBF"/>
    <w:rsid w:val="00852927"/>
    <w:rsid w:val="00855CA3"/>
    <w:rsid w:val="00856E7A"/>
    <w:rsid w:val="00864EAE"/>
    <w:rsid w:val="00872544"/>
    <w:rsid w:val="00874D92"/>
    <w:rsid w:val="008750ED"/>
    <w:rsid w:val="00884539"/>
    <w:rsid w:val="00884770"/>
    <w:rsid w:val="00885252"/>
    <w:rsid w:val="00886198"/>
    <w:rsid w:val="00891C85"/>
    <w:rsid w:val="00891F11"/>
    <w:rsid w:val="00894928"/>
    <w:rsid w:val="00894E08"/>
    <w:rsid w:val="008952D4"/>
    <w:rsid w:val="008A2AED"/>
    <w:rsid w:val="008A3C4A"/>
    <w:rsid w:val="008A43A3"/>
    <w:rsid w:val="008A55D2"/>
    <w:rsid w:val="008A5A2C"/>
    <w:rsid w:val="008B11A9"/>
    <w:rsid w:val="008B21A8"/>
    <w:rsid w:val="008B30D6"/>
    <w:rsid w:val="008B3445"/>
    <w:rsid w:val="008B3852"/>
    <w:rsid w:val="008B72B8"/>
    <w:rsid w:val="008C414B"/>
    <w:rsid w:val="008C5D5A"/>
    <w:rsid w:val="008C6B50"/>
    <w:rsid w:val="008D1796"/>
    <w:rsid w:val="008E1C22"/>
    <w:rsid w:val="008E2E97"/>
    <w:rsid w:val="008E65D5"/>
    <w:rsid w:val="008F5066"/>
    <w:rsid w:val="008F6A9D"/>
    <w:rsid w:val="00901FD2"/>
    <w:rsid w:val="0090613C"/>
    <w:rsid w:val="009078AA"/>
    <w:rsid w:val="00920A78"/>
    <w:rsid w:val="00923162"/>
    <w:rsid w:val="00927CC8"/>
    <w:rsid w:val="00930CB7"/>
    <w:rsid w:val="00934B7D"/>
    <w:rsid w:val="00936502"/>
    <w:rsid w:val="00936C68"/>
    <w:rsid w:val="00936D14"/>
    <w:rsid w:val="00936F12"/>
    <w:rsid w:val="00945E17"/>
    <w:rsid w:val="00953204"/>
    <w:rsid w:val="00960B4A"/>
    <w:rsid w:val="009626C3"/>
    <w:rsid w:val="0096307F"/>
    <w:rsid w:val="00964000"/>
    <w:rsid w:val="009652A5"/>
    <w:rsid w:val="00967886"/>
    <w:rsid w:val="00982B0B"/>
    <w:rsid w:val="009867F2"/>
    <w:rsid w:val="009911EC"/>
    <w:rsid w:val="0099195B"/>
    <w:rsid w:val="009A0105"/>
    <w:rsid w:val="009A5F0E"/>
    <w:rsid w:val="009A6A1F"/>
    <w:rsid w:val="009A6AED"/>
    <w:rsid w:val="009A77A4"/>
    <w:rsid w:val="009B3644"/>
    <w:rsid w:val="009B66C4"/>
    <w:rsid w:val="009B76EE"/>
    <w:rsid w:val="009D4305"/>
    <w:rsid w:val="009E06CE"/>
    <w:rsid w:val="009E20E7"/>
    <w:rsid w:val="009F7D31"/>
    <w:rsid w:val="00A07A83"/>
    <w:rsid w:val="00A11BCA"/>
    <w:rsid w:val="00A13DA2"/>
    <w:rsid w:val="00A15146"/>
    <w:rsid w:val="00A1558D"/>
    <w:rsid w:val="00A23D05"/>
    <w:rsid w:val="00A258DE"/>
    <w:rsid w:val="00A26C75"/>
    <w:rsid w:val="00A27200"/>
    <w:rsid w:val="00A27BB4"/>
    <w:rsid w:val="00A304B6"/>
    <w:rsid w:val="00A324F1"/>
    <w:rsid w:val="00A43C96"/>
    <w:rsid w:val="00A51B9A"/>
    <w:rsid w:val="00A51FE9"/>
    <w:rsid w:val="00A56E7F"/>
    <w:rsid w:val="00A5717A"/>
    <w:rsid w:val="00A61221"/>
    <w:rsid w:val="00A6187F"/>
    <w:rsid w:val="00A62A0A"/>
    <w:rsid w:val="00A67368"/>
    <w:rsid w:val="00A706D6"/>
    <w:rsid w:val="00A75858"/>
    <w:rsid w:val="00A77733"/>
    <w:rsid w:val="00A803FB"/>
    <w:rsid w:val="00A83E10"/>
    <w:rsid w:val="00A92981"/>
    <w:rsid w:val="00A94B25"/>
    <w:rsid w:val="00A9544B"/>
    <w:rsid w:val="00AA005D"/>
    <w:rsid w:val="00AA42A9"/>
    <w:rsid w:val="00AB440D"/>
    <w:rsid w:val="00AC0187"/>
    <w:rsid w:val="00AC257F"/>
    <w:rsid w:val="00AC2EF3"/>
    <w:rsid w:val="00AC722F"/>
    <w:rsid w:val="00AD4864"/>
    <w:rsid w:val="00AE0ADC"/>
    <w:rsid w:val="00AE0D0C"/>
    <w:rsid w:val="00AE5C00"/>
    <w:rsid w:val="00AE754A"/>
    <w:rsid w:val="00AF0654"/>
    <w:rsid w:val="00AF272F"/>
    <w:rsid w:val="00AF2E11"/>
    <w:rsid w:val="00AF3B21"/>
    <w:rsid w:val="00AF5E7B"/>
    <w:rsid w:val="00B03401"/>
    <w:rsid w:val="00B0675A"/>
    <w:rsid w:val="00B11C75"/>
    <w:rsid w:val="00B12179"/>
    <w:rsid w:val="00B14C8C"/>
    <w:rsid w:val="00B216BB"/>
    <w:rsid w:val="00B222DE"/>
    <w:rsid w:val="00B23939"/>
    <w:rsid w:val="00B24AF9"/>
    <w:rsid w:val="00B24BFB"/>
    <w:rsid w:val="00B260B1"/>
    <w:rsid w:val="00B31693"/>
    <w:rsid w:val="00B32623"/>
    <w:rsid w:val="00B32835"/>
    <w:rsid w:val="00B360A8"/>
    <w:rsid w:val="00B43452"/>
    <w:rsid w:val="00B46410"/>
    <w:rsid w:val="00B4790A"/>
    <w:rsid w:val="00B5011A"/>
    <w:rsid w:val="00B527AE"/>
    <w:rsid w:val="00B534DB"/>
    <w:rsid w:val="00B536D5"/>
    <w:rsid w:val="00B54025"/>
    <w:rsid w:val="00B64CD8"/>
    <w:rsid w:val="00B73856"/>
    <w:rsid w:val="00B76E8F"/>
    <w:rsid w:val="00BA0BB1"/>
    <w:rsid w:val="00BA1F38"/>
    <w:rsid w:val="00BA21C6"/>
    <w:rsid w:val="00BA2AB7"/>
    <w:rsid w:val="00BB0F4A"/>
    <w:rsid w:val="00BB2093"/>
    <w:rsid w:val="00BB33D0"/>
    <w:rsid w:val="00BB7401"/>
    <w:rsid w:val="00BC16DC"/>
    <w:rsid w:val="00BC3A58"/>
    <w:rsid w:val="00BD0133"/>
    <w:rsid w:val="00BD268E"/>
    <w:rsid w:val="00BD375A"/>
    <w:rsid w:val="00BD549C"/>
    <w:rsid w:val="00BD661A"/>
    <w:rsid w:val="00BD71EB"/>
    <w:rsid w:val="00BE2387"/>
    <w:rsid w:val="00BE3D8A"/>
    <w:rsid w:val="00BE3F75"/>
    <w:rsid w:val="00BF17A2"/>
    <w:rsid w:val="00BF2A5C"/>
    <w:rsid w:val="00BF31C7"/>
    <w:rsid w:val="00BF5682"/>
    <w:rsid w:val="00BF7DE8"/>
    <w:rsid w:val="00C0058B"/>
    <w:rsid w:val="00C14819"/>
    <w:rsid w:val="00C22F1F"/>
    <w:rsid w:val="00C310F6"/>
    <w:rsid w:val="00C32C5A"/>
    <w:rsid w:val="00C41B81"/>
    <w:rsid w:val="00C478AD"/>
    <w:rsid w:val="00C47E1E"/>
    <w:rsid w:val="00C57629"/>
    <w:rsid w:val="00C61E91"/>
    <w:rsid w:val="00C643DD"/>
    <w:rsid w:val="00C70BF4"/>
    <w:rsid w:val="00C74F0C"/>
    <w:rsid w:val="00C768EC"/>
    <w:rsid w:val="00C80984"/>
    <w:rsid w:val="00C846A9"/>
    <w:rsid w:val="00C93E17"/>
    <w:rsid w:val="00C951D8"/>
    <w:rsid w:val="00CA1388"/>
    <w:rsid w:val="00CA416D"/>
    <w:rsid w:val="00CB3AEE"/>
    <w:rsid w:val="00CB50E8"/>
    <w:rsid w:val="00CC4D8B"/>
    <w:rsid w:val="00CD0B88"/>
    <w:rsid w:val="00CD2874"/>
    <w:rsid w:val="00CD70C3"/>
    <w:rsid w:val="00CE1BCA"/>
    <w:rsid w:val="00CE319D"/>
    <w:rsid w:val="00CE767E"/>
    <w:rsid w:val="00CF70E0"/>
    <w:rsid w:val="00CF7C3E"/>
    <w:rsid w:val="00D04CFB"/>
    <w:rsid w:val="00D13D7E"/>
    <w:rsid w:val="00D2256A"/>
    <w:rsid w:val="00D32B9C"/>
    <w:rsid w:val="00D3368E"/>
    <w:rsid w:val="00D42692"/>
    <w:rsid w:val="00D42E2C"/>
    <w:rsid w:val="00D50216"/>
    <w:rsid w:val="00D51289"/>
    <w:rsid w:val="00D551A5"/>
    <w:rsid w:val="00D573F1"/>
    <w:rsid w:val="00D57575"/>
    <w:rsid w:val="00D60204"/>
    <w:rsid w:val="00D611D3"/>
    <w:rsid w:val="00D63B4C"/>
    <w:rsid w:val="00D7131A"/>
    <w:rsid w:val="00D76B6D"/>
    <w:rsid w:val="00D77B52"/>
    <w:rsid w:val="00D80CD6"/>
    <w:rsid w:val="00D8222E"/>
    <w:rsid w:val="00D85779"/>
    <w:rsid w:val="00D93C25"/>
    <w:rsid w:val="00D949BC"/>
    <w:rsid w:val="00D9663D"/>
    <w:rsid w:val="00DA4B19"/>
    <w:rsid w:val="00DA4BFD"/>
    <w:rsid w:val="00DA577C"/>
    <w:rsid w:val="00DB6E6E"/>
    <w:rsid w:val="00DD027D"/>
    <w:rsid w:val="00DD3067"/>
    <w:rsid w:val="00DE0B43"/>
    <w:rsid w:val="00DE378A"/>
    <w:rsid w:val="00DE4638"/>
    <w:rsid w:val="00DE61D0"/>
    <w:rsid w:val="00DE6908"/>
    <w:rsid w:val="00DE6E2D"/>
    <w:rsid w:val="00DF1168"/>
    <w:rsid w:val="00E02794"/>
    <w:rsid w:val="00E148D5"/>
    <w:rsid w:val="00E169B0"/>
    <w:rsid w:val="00E178B3"/>
    <w:rsid w:val="00E26823"/>
    <w:rsid w:val="00E3685B"/>
    <w:rsid w:val="00E457DE"/>
    <w:rsid w:val="00E45896"/>
    <w:rsid w:val="00E45ABF"/>
    <w:rsid w:val="00E50589"/>
    <w:rsid w:val="00E6232D"/>
    <w:rsid w:val="00E623B6"/>
    <w:rsid w:val="00E633F9"/>
    <w:rsid w:val="00E6408F"/>
    <w:rsid w:val="00E655EE"/>
    <w:rsid w:val="00E65F2B"/>
    <w:rsid w:val="00E763F8"/>
    <w:rsid w:val="00E77E0C"/>
    <w:rsid w:val="00E82F4F"/>
    <w:rsid w:val="00E83018"/>
    <w:rsid w:val="00E84D47"/>
    <w:rsid w:val="00E86C9A"/>
    <w:rsid w:val="00E87537"/>
    <w:rsid w:val="00EA26BD"/>
    <w:rsid w:val="00EB307F"/>
    <w:rsid w:val="00EB5DA3"/>
    <w:rsid w:val="00EB7324"/>
    <w:rsid w:val="00EC16F1"/>
    <w:rsid w:val="00ED799A"/>
    <w:rsid w:val="00EF18F8"/>
    <w:rsid w:val="00EF2080"/>
    <w:rsid w:val="00F077F5"/>
    <w:rsid w:val="00F1052B"/>
    <w:rsid w:val="00F1237F"/>
    <w:rsid w:val="00F12E78"/>
    <w:rsid w:val="00F1460B"/>
    <w:rsid w:val="00F15327"/>
    <w:rsid w:val="00F174ED"/>
    <w:rsid w:val="00F2056D"/>
    <w:rsid w:val="00F23113"/>
    <w:rsid w:val="00F30DF7"/>
    <w:rsid w:val="00F33426"/>
    <w:rsid w:val="00F36B87"/>
    <w:rsid w:val="00F42802"/>
    <w:rsid w:val="00F45954"/>
    <w:rsid w:val="00F45FA5"/>
    <w:rsid w:val="00F550CB"/>
    <w:rsid w:val="00F56D58"/>
    <w:rsid w:val="00F60A39"/>
    <w:rsid w:val="00F60A5E"/>
    <w:rsid w:val="00F6408C"/>
    <w:rsid w:val="00F6425F"/>
    <w:rsid w:val="00F85A58"/>
    <w:rsid w:val="00F874F8"/>
    <w:rsid w:val="00F875A0"/>
    <w:rsid w:val="00F94BA1"/>
    <w:rsid w:val="00F97088"/>
    <w:rsid w:val="00FA6F8D"/>
    <w:rsid w:val="00FB597D"/>
    <w:rsid w:val="00FC2951"/>
    <w:rsid w:val="00FD4577"/>
    <w:rsid w:val="00FD77D6"/>
    <w:rsid w:val="00FE01F6"/>
    <w:rsid w:val="00FE0E44"/>
    <w:rsid w:val="00FE3D64"/>
    <w:rsid w:val="00FE6474"/>
    <w:rsid w:val="00FE77A1"/>
    <w:rsid w:val="00FF4A33"/>
    <w:rsid w:val="00FF5E4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7319A7CB-E489-4BA0-8927-64DD9553C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7575"/>
    <w:pPr>
      <w:spacing w:after="0" w:line="240" w:lineRule="auto"/>
    </w:pPr>
    <w:rPr>
      <w:rFonts w:ascii="Arial" w:eastAsia="Times New Roman" w:hAnsi="Arial" w:cs="Times New Roman"/>
      <w:sz w:val="20"/>
      <w:szCs w:val="24"/>
      <w:lang w:eastAsia="tr-TR"/>
    </w:rPr>
  </w:style>
  <w:style w:type="paragraph" w:styleId="Balk1">
    <w:name w:val="heading 1"/>
    <w:aliases w:val="1 Heading,baslık 1"/>
    <w:basedOn w:val="Normal"/>
    <w:next w:val="Normal"/>
    <w:link w:val="Balk1Char1"/>
    <w:qFormat/>
    <w:rsid w:val="00B64CD8"/>
    <w:pPr>
      <w:keepNext/>
      <w:tabs>
        <w:tab w:val="left" w:pos="567"/>
      </w:tabs>
      <w:overflowPunct w:val="0"/>
      <w:textAlignment w:val="baseline"/>
      <w:outlineLvl w:val="0"/>
    </w:pPr>
    <w:rPr>
      <w:rFonts w:eastAsia="SimSun"/>
      <w:b/>
      <w:bCs/>
      <w:sz w:val="28"/>
      <w:szCs w:val="20"/>
      <w:lang w:val="en-US"/>
    </w:rPr>
  </w:style>
  <w:style w:type="paragraph" w:styleId="Balk2">
    <w:name w:val="heading 2"/>
    <w:aliases w:val="Başlık 2 Char1,Başlık 2 Char1 Char Char,Başlık 2 Char Char Char Char Char"/>
    <w:basedOn w:val="Normal"/>
    <w:next w:val="Normal"/>
    <w:link w:val="Balk2Char"/>
    <w:qFormat/>
    <w:rsid w:val="00B64CD8"/>
    <w:pPr>
      <w:keepNext/>
      <w:tabs>
        <w:tab w:val="left" w:pos="567"/>
      </w:tabs>
      <w:overflowPunct w:val="0"/>
      <w:adjustRightInd w:val="0"/>
      <w:jc w:val="both"/>
      <w:textAlignment w:val="baseline"/>
      <w:outlineLvl w:val="1"/>
    </w:pPr>
    <w:rPr>
      <w:rFonts w:eastAsia="SimSun" w:cs="Arial"/>
      <w:b/>
      <w:snapToGrid w:val="0"/>
      <w:sz w:val="24"/>
      <w:szCs w:val="22"/>
      <w:lang w:val="en-US" w:eastAsia="zh-CN"/>
    </w:rPr>
  </w:style>
  <w:style w:type="paragraph" w:styleId="Balk3">
    <w:name w:val="heading 3"/>
    <w:basedOn w:val="Normal"/>
    <w:next w:val="Normal"/>
    <w:link w:val="Balk3Char"/>
    <w:qFormat/>
    <w:rsid w:val="00B64CD8"/>
    <w:pPr>
      <w:keepNext/>
      <w:tabs>
        <w:tab w:val="left" w:pos="567"/>
      </w:tabs>
      <w:outlineLvl w:val="2"/>
    </w:pPr>
    <w:rPr>
      <w:rFonts w:cs="Arial"/>
      <w:b/>
      <w:bCs/>
      <w:sz w:val="22"/>
      <w:szCs w:val="26"/>
    </w:rPr>
  </w:style>
  <w:style w:type="paragraph" w:styleId="Balk4">
    <w:name w:val="heading 4"/>
    <w:basedOn w:val="Normal"/>
    <w:next w:val="Normal"/>
    <w:link w:val="Balk4Char"/>
    <w:qFormat/>
    <w:rsid w:val="00B64CD8"/>
    <w:pPr>
      <w:keepNext/>
      <w:outlineLvl w:val="3"/>
    </w:pPr>
    <w:rPr>
      <w:b/>
      <w:bCs/>
      <w:sz w:val="24"/>
      <w:szCs w:val="28"/>
      <w:lang w:val="en-AU" w:eastAsia="en-US"/>
    </w:rPr>
  </w:style>
  <w:style w:type="paragraph" w:styleId="Balk8">
    <w:name w:val="heading 8"/>
    <w:basedOn w:val="Normal"/>
    <w:next w:val="Normal"/>
    <w:link w:val="Balk8Char"/>
    <w:semiHidden/>
    <w:unhideWhenUsed/>
    <w:qFormat/>
    <w:rsid w:val="00B64CD8"/>
    <w:pPr>
      <w:spacing w:before="240" w:after="60"/>
      <w:outlineLvl w:val="7"/>
    </w:pPr>
    <w:rPr>
      <w:rFonts w:ascii="Calibri" w:hAnsi="Calibri"/>
      <w:i/>
      <w:iCs/>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uiPriority w:val="9"/>
    <w:rsid w:val="00B64CD8"/>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aliases w:val="Başlık 2 Char1 Char,Başlık 2 Char1 Char Char Char,Başlık 2 Char Char Char Char Char Char"/>
    <w:basedOn w:val="VarsaylanParagrafYazTipi"/>
    <w:link w:val="Balk2"/>
    <w:rsid w:val="00B64CD8"/>
    <w:rPr>
      <w:rFonts w:ascii="Arial" w:eastAsia="SimSun" w:hAnsi="Arial" w:cs="Arial"/>
      <w:b/>
      <w:snapToGrid w:val="0"/>
      <w:sz w:val="24"/>
      <w:lang w:val="en-US" w:eastAsia="zh-CN"/>
    </w:rPr>
  </w:style>
  <w:style w:type="character" w:customStyle="1" w:styleId="Balk3Char">
    <w:name w:val="Başlık 3 Char"/>
    <w:basedOn w:val="VarsaylanParagrafYazTipi"/>
    <w:link w:val="Balk3"/>
    <w:rsid w:val="00B64CD8"/>
    <w:rPr>
      <w:rFonts w:ascii="Arial" w:eastAsia="Times New Roman" w:hAnsi="Arial" w:cs="Arial"/>
      <w:b/>
      <w:bCs/>
      <w:szCs w:val="26"/>
      <w:lang w:eastAsia="tr-TR"/>
    </w:rPr>
  </w:style>
  <w:style w:type="character" w:customStyle="1" w:styleId="Balk4Char">
    <w:name w:val="Başlık 4 Char"/>
    <w:basedOn w:val="VarsaylanParagrafYazTipi"/>
    <w:link w:val="Balk4"/>
    <w:rsid w:val="00B64CD8"/>
    <w:rPr>
      <w:rFonts w:ascii="Arial" w:eastAsia="Times New Roman" w:hAnsi="Arial" w:cs="Times New Roman"/>
      <w:b/>
      <w:bCs/>
      <w:sz w:val="24"/>
      <w:szCs w:val="28"/>
      <w:lang w:val="en-AU"/>
    </w:rPr>
  </w:style>
  <w:style w:type="character" w:customStyle="1" w:styleId="Balk8Char">
    <w:name w:val="Başlık 8 Char"/>
    <w:basedOn w:val="VarsaylanParagrafYazTipi"/>
    <w:link w:val="Balk8"/>
    <w:semiHidden/>
    <w:rsid w:val="00B64CD8"/>
    <w:rPr>
      <w:rFonts w:ascii="Calibri" w:eastAsia="Times New Roman" w:hAnsi="Calibri" w:cs="Times New Roman"/>
      <w:i/>
      <w:iCs/>
      <w:sz w:val="24"/>
      <w:szCs w:val="24"/>
      <w:lang w:eastAsia="tr-TR"/>
    </w:rPr>
  </w:style>
  <w:style w:type="paragraph" w:customStyle="1" w:styleId="StilBalk2Kaln">
    <w:name w:val="Stil Başlık 2 + Kalın"/>
    <w:basedOn w:val="Balk2"/>
    <w:rsid w:val="00B64CD8"/>
    <w:rPr>
      <w:b w:val="0"/>
      <w:i/>
    </w:rPr>
  </w:style>
  <w:style w:type="paragraph" w:styleId="T1">
    <w:name w:val="toc 1"/>
    <w:basedOn w:val="Normal"/>
    <w:next w:val="Normal"/>
    <w:uiPriority w:val="39"/>
    <w:rsid w:val="00B64CD8"/>
    <w:pPr>
      <w:tabs>
        <w:tab w:val="right" w:leader="dot" w:pos="9639"/>
      </w:tabs>
      <w:spacing w:before="60" w:after="60"/>
      <w:jc w:val="both"/>
    </w:pPr>
    <w:rPr>
      <w:b/>
      <w:bCs/>
      <w:noProof/>
      <w:szCs w:val="28"/>
      <w:lang w:val="en-AU"/>
    </w:rPr>
  </w:style>
  <w:style w:type="paragraph" w:styleId="T2">
    <w:name w:val="toc 2"/>
    <w:basedOn w:val="Normal"/>
    <w:next w:val="Normal"/>
    <w:uiPriority w:val="39"/>
    <w:rsid w:val="00B64CD8"/>
    <w:pPr>
      <w:tabs>
        <w:tab w:val="right" w:leader="dot" w:pos="9639"/>
      </w:tabs>
      <w:ind w:left="198"/>
      <w:jc w:val="both"/>
    </w:pPr>
    <w:rPr>
      <w:rFonts w:eastAsia="SimSun" w:cs="Arial"/>
      <w:szCs w:val="28"/>
      <w:lang w:val="en-AU"/>
    </w:rPr>
  </w:style>
  <w:style w:type="paragraph" w:customStyle="1" w:styleId="StilBalk2talikSa004cm">
    <w:name w:val="Stil Başlık 2 + İtalik Sağ:  004 cm"/>
    <w:basedOn w:val="Balk2"/>
    <w:rsid w:val="00B64CD8"/>
    <w:pPr>
      <w:ind w:right="22"/>
      <w:jc w:val="left"/>
    </w:pPr>
    <w:rPr>
      <w:rFonts w:cs="Times New Roman"/>
      <w:bCs/>
      <w:iCs/>
      <w:szCs w:val="20"/>
    </w:rPr>
  </w:style>
  <w:style w:type="paragraph" w:customStyle="1" w:styleId="StyleHeading411ptBefore0ptAfter0pt">
    <w:name w:val="Style Heading 4 + 11 pt Before:  0 pt After:  0 pt"/>
    <w:basedOn w:val="Balk4"/>
    <w:rsid w:val="00B64CD8"/>
    <w:pPr>
      <w:overflowPunct w:val="0"/>
      <w:autoSpaceDE w:val="0"/>
      <w:autoSpaceDN w:val="0"/>
      <w:adjustRightInd w:val="0"/>
      <w:jc w:val="both"/>
      <w:textAlignment w:val="baseline"/>
    </w:pPr>
    <w:rPr>
      <w:rFonts w:eastAsia="SimSun"/>
      <w:b w:val="0"/>
      <w:sz w:val="20"/>
      <w:szCs w:val="20"/>
      <w:lang w:val="en-US" w:eastAsia="zh-CN"/>
    </w:rPr>
  </w:style>
  <w:style w:type="paragraph" w:styleId="T3">
    <w:name w:val="toc 3"/>
    <w:basedOn w:val="Normal"/>
    <w:next w:val="Normal"/>
    <w:semiHidden/>
    <w:rsid w:val="00B64CD8"/>
    <w:pPr>
      <w:tabs>
        <w:tab w:val="right" w:leader="dot" w:pos="567"/>
        <w:tab w:val="right" w:leader="dot" w:pos="9497"/>
      </w:tabs>
      <w:ind w:left="403"/>
    </w:pPr>
    <w:rPr>
      <w:rFonts w:eastAsia="SimSun" w:cs="Arial"/>
      <w:bCs/>
      <w:snapToGrid w:val="0"/>
      <w:kern w:val="20"/>
      <w:szCs w:val="28"/>
      <w:lang w:val="en-AU"/>
    </w:rPr>
  </w:style>
  <w:style w:type="table" w:styleId="TabloKlavuzu">
    <w:name w:val="Table Grid"/>
    <w:basedOn w:val="NormalTablo"/>
    <w:uiPriority w:val="59"/>
    <w:rsid w:val="00B64CD8"/>
    <w:pPr>
      <w:spacing w:after="0" w:line="240" w:lineRule="auto"/>
    </w:pPr>
    <w:rPr>
      <w:rFonts w:ascii="Times New Roman" w:eastAsia="Times New Roman" w:hAnsi="Times New Roman"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
    <w:name w:val="Body Text"/>
    <w:basedOn w:val="Normal"/>
    <w:link w:val="GvdeMetniChar"/>
    <w:rsid w:val="00B64CD8"/>
    <w:pPr>
      <w:spacing w:after="120"/>
      <w:jc w:val="both"/>
    </w:pPr>
    <w:rPr>
      <w:szCs w:val="20"/>
    </w:rPr>
  </w:style>
  <w:style w:type="character" w:customStyle="1" w:styleId="GvdeMetniChar">
    <w:name w:val="Gövde Metni Char"/>
    <w:basedOn w:val="VarsaylanParagrafYazTipi"/>
    <w:link w:val="GvdeMetni"/>
    <w:rsid w:val="00B64CD8"/>
    <w:rPr>
      <w:rFonts w:ascii="Arial" w:eastAsia="Times New Roman" w:hAnsi="Arial" w:cs="Times New Roman"/>
      <w:sz w:val="20"/>
      <w:szCs w:val="20"/>
      <w:lang w:eastAsia="tr-TR"/>
    </w:rPr>
  </w:style>
  <w:style w:type="character" w:styleId="Kpr">
    <w:name w:val="Hyperlink"/>
    <w:rsid w:val="00B64CD8"/>
    <w:rPr>
      <w:color w:val="0000FF"/>
      <w:u w:val="single"/>
    </w:rPr>
  </w:style>
  <w:style w:type="paragraph" w:styleId="Altbilgi">
    <w:name w:val="footer"/>
    <w:basedOn w:val="Normal"/>
    <w:link w:val="AltbilgiChar"/>
    <w:uiPriority w:val="99"/>
    <w:rsid w:val="00B64CD8"/>
    <w:pPr>
      <w:tabs>
        <w:tab w:val="center" w:pos="4536"/>
        <w:tab w:val="right" w:pos="9072"/>
      </w:tabs>
    </w:pPr>
  </w:style>
  <w:style w:type="character" w:customStyle="1" w:styleId="AltbilgiChar">
    <w:name w:val="Altbilgi Char"/>
    <w:basedOn w:val="VarsaylanParagrafYazTipi"/>
    <w:link w:val="Altbilgi"/>
    <w:uiPriority w:val="99"/>
    <w:rsid w:val="00B64CD8"/>
    <w:rPr>
      <w:rFonts w:ascii="Arial" w:eastAsia="Times New Roman" w:hAnsi="Arial" w:cs="Times New Roman"/>
      <w:sz w:val="20"/>
      <w:szCs w:val="24"/>
      <w:lang w:eastAsia="tr-TR"/>
    </w:rPr>
  </w:style>
  <w:style w:type="character" w:styleId="SayfaNumaras">
    <w:name w:val="page number"/>
    <w:basedOn w:val="VarsaylanParagrafYazTipi"/>
    <w:rsid w:val="00B64CD8"/>
  </w:style>
  <w:style w:type="paragraph" w:styleId="stbilgi">
    <w:name w:val="header"/>
    <w:basedOn w:val="Normal"/>
    <w:link w:val="stbilgiChar"/>
    <w:rsid w:val="00B64CD8"/>
    <w:pPr>
      <w:tabs>
        <w:tab w:val="center" w:pos="4536"/>
        <w:tab w:val="right" w:pos="9072"/>
      </w:tabs>
    </w:pPr>
  </w:style>
  <w:style w:type="character" w:customStyle="1" w:styleId="stbilgiChar">
    <w:name w:val="Üstbilgi Char"/>
    <w:basedOn w:val="VarsaylanParagrafYazTipi"/>
    <w:link w:val="stbilgi"/>
    <w:rsid w:val="00B64CD8"/>
    <w:rPr>
      <w:rFonts w:ascii="Arial" w:eastAsia="Times New Roman" w:hAnsi="Arial" w:cs="Times New Roman"/>
      <w:sz w:val="20"/>
      <w:szCs w:val="24"/>
      <w:lang w:eastAsia="tr-TR"/>
    </w:rPr>
  </w:style>
  <w:style w:type="paragraph" w:styleId="BalonMetni">
    <w:name w:val="Balloon Text"/>
    <w:basedOn w:val="Normal"/>
    <w:link w:val="BalonMetniChar"/>
    <w:semiHidden/>
    <w:rsid w:val="00B64CD8"/>
    <w:rPr>
      <w:rFonts w:ascii="Tahoma" w:hAnsi="Tahoma" w:cs="Tahoma"/>
      <w:sz w:val="16"/>
      <w:szCs w:val="16"/>
    </w:rPr>
  </w:style>
  <w:style w:type="character" w:customStyle="1" w:styleId="BalonMetniChar">
    <w:name w:val="Balon Metni Char"/>
    <w:basedOn w:val="VarsaylanParagrafYazTipi"/>
    <w:link w:val="BalonMetni"/>
    <w:semiHidden/>
    <w:rsid w:val="00B64CD8"/>
    <w:rPr>
      <w:rFonts w:ascii="Tahoma" w:eastAsia="Times New Roman" w:hAnsi="Tahoma" w:cs="Tahoma"/>
      <w:sz w:val="16"/>
      <w:szCs w:val="16"/>
      <w:lang w:eastAsia="tr-TR"/>
    </w:rPr>
  </w:style>
  <w:style w:type="character" w:customStyle="1" w:styleId="Balk1Char1">
    <w:name w:val="Başlık 1 Char1"/>
    <w:aliases w:val="1 Heading Char,baslık 1 Char"/>
    <w:link w:val="Balk1"/>
    <w:rsid w:val="00B64CD8"/>
    <w:rPr>
      <w:rFonts w:ascii="Arial" w:eastAsia="SimSun" w:hAnsi="Arial" w:cs="Times New Roman"/>
      <w:b/>
      <w:bCs/>
      <w:sz w:val="28"/>
      <w:szCs w:val="20"/>
      <w:lang w:val="en-US" w:eastAsia="tr-TR"/>
    </w:rPr>
  </w:style>
  <w:style w:type="paragraph" w:styleId="GvdeMetni3">
    <w:name w:val="Body Text 3"/>
    <w:basedOn w:val="Normal"/>
    <w:link w:val="GvdeMetni3Char"/>
    <w:rsid w:val="00B64CD8"/>
    <w:rPr>
      <w:b/>
      <w:sz w:val="28"/>
      <w:szCs w:val="20"/>
    </w:rPr>
  </w:style>
  <w:style w:type="character" w:customStyle="1" w:styleId="GvdeMetni3Char">
    <w:name w:val="Gövde Metni 3 Char"/>
    <w:basedOn w:val="VarsaylanParagrafYazTipi"/>
    <w:link w:val="GvdeMetni3"/>
    <w:rsid w:val="00B64CD8"/>
    <w:rPr>
      <w:rFonts w:ascii="Arial" w:eastAsia="Times New Roman" w:hAnsi="Arial" w:cs="Times New Roman"/>
      <w:b/>
      <w:sz w:val="28"/>
      <w:szCs w:val="20"/>
      <w:lang w:eastAsia="tr-TR"/>
    </w:rPr>
  </w:style>
  <w:style w:type="character" w:styleId="AklamaBavurusu">
    <w:name w:val="annotation reference"/>
    <w:semiHidden/>
    <w:rsid w:val="00B64CD8"/>
    <w:rPr>
      <w:sz w:val="16"/>
      <w:szCs w:val="16"/>
    </w:rPr>
  </w:style>
  <w:style w:type="paragraph" w:styleId="AklamaMetni">
    <w:name w:val="annotation text"/>
    <w:basedOn w:val="Normal"/>
    <w:link w:val="AklamaMetniChar"/>
    <w:semiHidden/>
    <w:rsid w:val="00B64CD8"/>
    <w:rPr>
      <w:szCs w:val="20"/>
    </w:rPr>
  </w:style>
  <w:style w:type="character" w:customStyle="1" w:styleId="AklamaMetniChar">
    <w:name w:val="Açıklama Metni Char"/>
    <w:basedOn w:val="VarsaylanParagrafYazTipi"/>
    <w:link w:val="AklamaMetni"/>
    <w:semiHidden/>
    <w:rsid w:val="00B64CD8"/>
    <w:rPr>
      <w:rFonts w:ascii="Arial" w:eastAsia="Times New Roman" w:hAnsi="Arial" w:cs="Times New Roman"/>
      <w:sz w:val="20"/>
      <w:szCs w:val="20"/>
      <w:lang w:eastAsia="tr-TR"/>
    </w:rPr>
  </w:style>
  <w:style w:type="paragraph" w:styleId="AklamaKonusu">
    <w:name w:val="annotation subject"/>
    <w:basedOn w:val="AklamaMetni"/>
    <w:next w:val="AklamaMetni"/>
    <w:link w:val="AklamaKonusuChar"/>
    <w:semiHidden/>
    <w:rsid w:val="00B64CD8"/>
    <w:rPr>
      <w:b/>
      <w:bCs/>
    </w:rPr>
  </w:style>
  <w:style w:type="character" w:customStyle="1" w:styleId="AklamaKonusuChar">
    <w:name w:val="Açıklama Konusu Char"/>
    <w:basedOn w:val="AklamaMetniChar"/>
    <w:link w:val="AklamaKonusu"/>
    <w:semiHidden/>
    <w:rsid w:val="00B64CD8"/>
    <w:rPr>
      <w:rFonts w:ascii="Arial" w:eastAsia="Times New Roman" w:hAnsi="Arial" w:cs="Times New Roman"/>
      <w:b/>
      <w:bCs/>
      <w:sz w:val="20"/>
      <w:szCs w:val="20"/>
      <w:lang w:eastAsia="tr-TR"/>
    </w:rPr>
  </w:style>
  <w:style w:type="paragraph" w:styleId="NormalWeb">
    <w:name w:val="Normal (Web)"/>
    <w:basedOn w:val="Normal"/>
    <w:uiPriority w:val="99"/>
    <w:rsid w:val="00B64CD8"/>
    <w:pPr>
      <w:spacing w:before="100" w:beforeAutospacing="1" w:after="100" w:afterAutospacing="1"/>
    </w:pPr>
    <w:rPr>
      <w:rFonts w:ascii="Times New Roman" w:hAnsi="Times New Roman"/>
      <w:sz w:val="24"/>
    </w:rPr>
  </w:style>
  <w:style w:type="character" w:styleId="Gl">
    <w:name w:val="Strong"/>
    <w:uiPriority w:val="22"/>
    <w:qFormat/>
    <w:rsid w:val="00B64CD8"/>
    <w:rPr>
      <w:b/>
      <w:bCs/>
    </w:rPr>
  </w:style>
  <w:style w:type="character" w:customStyle="1" w:styleId="apple-converted-space">
    <w:name w:val="apple-converted-space"/>
    <w:basedOn w:val="VarsaylanParagrafYazTipi"/>
    <w:rsid w:val="00B64CD8"/>
  </w:style>
  <w:style w:type="paragraph" w:styleId="GvdeMetniGirintisi">
    <w:name w:val="Body Text Indent"/>
    <w:basedOn w:val="Normal"/>
    <w:link w:val="GvdeMetniGirintisiChar"/>
    <w:rsid w:val="00B64CD8"/>
    <w:pPr>
      <w:spacing w:after="120"/>
      <w:ind w:left="283"/>
    </w:pPr>
  </w:style>
  <w:style w:type="character" w:customStyle="1" w:styleId="GvdeMetniGirintisiChar">
    <w:name w:val="Gövde Metni Girintisi Char"/>
    <w:basedOn w:val="VarsaylanParagrafYazTipi"/>
    <w:link w:val="GvdeMetniGirintisi"/>
    <w:rsid w:val="00B64CD8"/>
    <w:rPr>
      <w:rFonts w:ascii="Arial" w:eastAsia="Times New Roman" w:hAnsi="Arial" w:cs="Times New Roman"/>
      <w:sz w:val="20"/>
      <w:szCs w:val="24"/>
      <w:lang w:eastAsia="tr-TR"/>
    </w:rPr>
  </w:style>
  <w:style w:type="paragraph" w:styleId="GvdeMetni2">
    <w:name w:val="Body Text 2"/>
    <w:basedOn w:val="Normal"/>
    <w:link w:val="GvdeMetni2Char"/>
    <w:rsid w:val="00B64CD8"/>
    <w:pPr>
      <w:spacing w:after="120" w:line="480" w:lineRule="auto"/>
    </w:pPr>
  </w:style>
  <w:style w:type="character" w:customStyle="1" w:styleId="GvdeMetni2Char">
    <w:name w:val="Gövde Metni 2 Char"/>
    <w:basedOn w:val="VarsaylanParagrafYazTipi"/>
    <w:link w:val="GvdeMetni2"/>
    <w:rsid w:val="00B64CD8"/>
    <w:rPr>
      <w:rFonts w:ascii="Arial" w:eastAsia="Times New Roman" w:hAnsi="Arial" w:cs="Times New Roman"/>
      <w:sz w:val="20"/>
      <w:szCs w:val="24"/>
      <w:lang w:eastAsia="tr-TR"/>
    </w:rPr>
  </w:style>
  <w:style w:type="paragraph" w:styleId="bekMetni">
    <w:name w:val="Block Text"/>
    <w:basedOn w:val="Normal"/>
    <w:rsid w:val="00B64CD8"/>
    <w:pPr>
      <w:shd w:val="clear" w:color="auto" w:fill="FFFFFF"/>
      <w:spacing w:before="235" w:after="197" w:line="230" w:lineRule="exact"/>
      <w:ind w:left="1459" w:right="845" w:hanging="1440"/>
    </w:pPr>
    <w:rPr>
      <w:b/>
      <w:bCs/>
      <w:color w:val="000000"/>
      <w:szCs w:val="25"/>
      <w:lang w:eastAsia="en-US"/>
    </w:rPr>
  </w:style>
  <w:style w:type="paragraph" w:styleId="GvdeMetniGirintisi2">
    <w:name w:val="Body Text Indent 2"/>
    <w:basedOn w:val="Normal"/>
    <w:link w:val="GvdeMetniGirintisi2Char"/>
    <w:rsid w:val="00B64CD8"/>
    <w:pPr>
      <w:spacing w:after="120" w:line="480" w:lineRule="auto"/>
      <w:ind w:left="283"/>
    </w:pPr>
  </w:style>
  <w:style w:type="character" w:customStyle="1" w:styleId="GvdeMetniGirintisi2Char">
    <w:name w:val="Gövde Metni Girintisi 2 Char"/>
    <w:basedOn w:val="VarsaylanParagrafYazTipi"/>
    <w:link w:val="GvdeMetniGirintisi2"/>
    <w:rsid w:val="00B64CD8"/>
    <w:rPr>
      <w:rFonts w:ascii="Arial" w:eastAsia="Times New Roman" w:hAnsi="Arial" w:cs="Times New Roman"/>
      <w:sz w:val="20"/>
      <w:szCs w:val="24"/>
      <w:lang w:eastAsia="tr-TR"/>
    </w:rPr>
  </w:style>
  <w:style w:type="paragraph" w:styleId="Dzeltme">
    <w:name w:val="Revision"/>
    <w:hidden/>
    <w:uiPriority w:val="99"/>
    <w:semiHidden/>
    <w:rsid w:val="00702F8E"/>
    <w:pPr>
      <w:spacing w:after="0" w:line="240" w:lineRule="auto"/>
    </w:pPr>
    <w:rPr>
      <w:rFonts w:ascii="Arial" w:eastAsia="Times New Roman" w:hAnsi="Arial" w:cs="Times New Roman"/>
      <w:sz w:val="20"/>
      <w:szCs w:val="24"/>
      <w:lang w:eastAsia="tr-TR"/>
    </w:rPr>
  </w:style>
  <w:style w:type="paragraph" w:styleId="ListeParagraf">
    <w:name w:val="List Paragraph"/>
    <w:basedOn w:val="Normal"/>
    <w:uiPriority w:val="34"/>
    <w:qFormat/>
    <w:rsid w:val="009E06CE"/>
    <w:pPr>
      <w:ind w:left="720"/>
      <w:contextualSpacing/>
    </w:pPr>
  </w:style>
  <w:style w:type="paragraph" w:customStyle="1" w:styleId="3-NormalYaz">
    <w:name w:val="3-Normal Yazı"/>
    <w:rsid w:val="00A304B6"/>
    <w:pPr>
      <w:tabs>
        <w:tab w:val="left" w:pos="566"/>
      </w:tabs>
      <w:spacing w:after="0" w:line="240" w:lineRule="auto"/>
      <w:jc w:val="both"/>
    </w:pPr>
    <w:rPr>
      <w:rFonts w:ascii="Times New Roman" w:eastAsia="ヒラギノ明朝 Pro W3" w:hAnsi="Times" w:cs="Times New Roman"/>
      <w:sz w:val="19"/>
      <w:szCs w:val="20"/>
    </w:rPr>
  </w:style>
  <w:style w:type="character" w:styleId="YerTutucuMetni">
    <w:name w:val="Placeholder Text"/>
    <w:basedOn w:val="VarsaylanParagrafYazTipi"/>
    <w:uiPriority w:val="99"/>
    <w:semiHidden/>
    <w:rsid w:val="00934B7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4093594">
      <w:bodyDiv w:val="1"/>
      <w:marLeft w:val="0"/>
      <w:marRight w:val="0"/>
      <w:marTop w:val="0"/>
      <w:marBottom w:val="0"/>
      <w:divBdr>
        <w:top w:val="none" w:sz="0" w:space="0" w:color="auto"/>
        <w:left w:val="none" w:sz="0" w:space="0" w:color="auto"/>
        <w:bottom w:val="none" w:sz="0" w:space="0" w:color="auto"/>
        <w:right w:val="none" w:sz="0" w:space="0" w:color="auto"/>
      </w:divBdr>
    </w:div>
    <w:div w:id="1392971156">
      <w:bodyDiv w:val="1"/>
      <w:marLeft w:val="0"/>
      <w:marRight w:val="0"/>
      <w:marTop w:val="0"/>
      <w:marBottom w:val="0"/>
      <w:divBdr>
        <w:top w:val="none" w:sz="0" w:space="0" w:color="auto"/>
        <w:left w:val="none" w:sz="0" w:space="0" w:color="auto"/>
        <w:bottom w:val="none" w:sz="0" w:space="0" w:color="auto"/>
        <w:right w:val="none" w:sz="0" w:space="0" w:color="auto"/>
      </w:divBdr>
    </w:div>
    <w:div w:id="1468888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4.bin"/><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hyperlink" Target="http://www.gkgm.gov.tr/mevzuat/yonetmelik/yemlerin_resmi_kontrolu_numune_alma_analiz_metodlari_yonetmeligi.html" TargetMode="Externa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C225BF-05D1-4806-BDC2-BE9E7CA3A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2978</Words>
  <Characters>16980</Characters>
  <Application>Microsoft Office Word</Application>
  <DocSecurity>0</DocSecurity>
  <Lines>141</Lines>
  <Paragraphs>39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Metehan HARMANCI</dc:creator>
  <cp:keywords/>
  <dc:description/>
  <cp:lastModifiedBy>Aslı ERZURUMDAĞ</cp:lastModifiedBy>
  <cp:revision>3</cp:revision>
  <cp:lastPrinted>2015-11-29T09:02:00Z</cp:lastPrinted>
  <dcterms:created xsi:type="dcterms:W3CDTF">2015-12-07T07:55:00Z</dcterms:created>
  <dcterms:modified xsi:type="dcterms:W3CDTF">2015-12-07T07:57:00Z</dcterms:modified>
</cp:coreProperties>
</file>