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D335B" w14:textId="600F53E2" w:rsidR="007F5CFB" w:rsidRDefault="008F3F81" w:rsidP="000E2FB1">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SATIŞTA TAHSİLAT</w:t>
      </w:r>
      <w:r w:rsidR="007F5CFB" w:rsidRPr="007F5CFB">
        <w:rPr>
          <w:rFonts w:ascii="Times New Roman" w:hAnsi="Times New Roman" w:cs="Times New Roman"/>
          <w:b/>
          <w:bCs/>
          <w:sz w:val="24"/>
          <w:szCs w:val="24"/>
        </w:rPr>
        <w:t xml:space="preserve"> YÖNETİMİ</w:t>
      </w:r>
    </w:p>
    <w:p w14:paraId="45CCFD3F" w14:textId="4FB8F10A" w:rsidR="000E2FB1" w:rsidRDefault="00012D1A" w:rsidP="000E2FB1">
      <w:pPr>
        <w:spacing w:after="0" w:line="240" w:lineRule="auto"/>
        <w:contextualSpacing/>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2</w:t>
      </w:r>
      <w:r w:rsidR="007D1CFC">
        <w:rPr>
          <w:rFonts w:ascii="Times New Roman" w:hAnsi="Times New Roman" w:cs="Times New Roman"/>
          <w:b/>
          <w:bCs/>
          <w:i/>
          <w:iCs/>
          <w:sz w:val="24"/>
          <w:szCs w:val="24"/>
          <w:u w:val="single"/>
        </w:rPr>
        <w:t>7</w:t>
      </w:r>
      <w:r w:rsidR="007B79B5">
        <w:rPr>
          <w:rFonts w:ascii="Times New Roman" w:hAnsi="Times New Roman" w:cs="Times New Roman"/>
          <w:b/>
          <w:bCs/>
          <w:i/>
          <w:iCs/>
          <w:sz w:val="24"/>
          <w:szCs w:val="24"/>
          <w:u w:val="single"/>
        </w:rPr>
        <w:t xml:space="preserve"> Temmuz</w:t>
      </w:r>
      <w:r w:rsidR="000E2FB1">
        <w:rPr>
          <w:rFonts w:ascii="Times New Roman" w:hAnsi="Times New Roman" w:cs="Times New Roman"/>
          <w:b/>
          <w:bCs/>
          <w:i/>
          <w:iCs/>
          <w:sz w:val="24"/>
          <w:szCs w:val="24"/>
          <w:u w:val="single"/>
        </w:rPr>
        <w:t xml:space="preserve"> 2020, </w:t>
      </w:r>
      <w:r w:rsidR="007F5CFB">
        <w:rPr>
          <w:rFonts w:ascii="Times New Roman" w:hAnsi="Times New Roman" w:cs="Times New Roman"/>
          <w:b/>
          <w:bCs/>
          <w:i/>
          <w:iCs/>
          <w:sz w:val="24"/>
          <w:szCs w:val="24"/>
          <w:u w:val="single"/>
        </w:rPr>
        <w:t>P</w:t>
      </w:r>
      <w:r w:rsidR="007D1CFC">
        <w:rPr>
          <w:rFonts w:ascii="Times New Roman" w:hAnsi="Times New Roman" w:cs="Times New Roman"/>
          <w:b/>
          <w:bCs/>
          <w:i/>
          <w:iCs/>
          <w:sz w:val="24"/>
          <w:szCs w:val="24"/>
          <w:u w:val="single"/>
        </w:rPr>
        <w:t>azartesi</w:t>
      </w:r>
      <w:r w:rsidR="000E2FB1">
        <w:rPr>
          <w:rFonts w:ascii="Times New Roman" w:hAnsi="Times New Roman" w:cs="Times New Roman"/>
          <w:b/>
          <w:bCs/>
          <w:i/>
          <w:iCs/>
          <w:sz w:val="24"/>
          <w:szCs w:val="24"/>
          <w:u w:val="single"/>
        </w:rPr>
        <w:t>, 14:00-17:00, ZOOM Online Platformu</w:t>
      </w:r>
    </w:p>
    <w:p w14:paraId="641C3632" w14:textId="77777777" w:rsidR="000E2FB1" w:rsidRDefault="000E2FB1" w:rsidP="000E2FB1">
      <w:pPr>
        <w:rPr>
          <w:rFonts w:ascii="Times New Roman" w:hAnsi="Times New Roman" w:cs="Times New Roman"/>
          <w:sz w:val="24"/>
          <w:szCs w:val="24"/>
        </w:rPr>
      </w:pPr>
    </w:p>
    <w:p w14:paraId="19604842" w14:textId="77777777" w:rsidR="00F4517F" w:rsidRPr="00F4517F" w:rsidRDefault="00F4517F" w:rsidP="00F4517F">
      <w:pPr>
        <w:spacing w:after="0" w:line="240" w:lineRule="auto"/>
        <w:contextualSpacing/>
        <w:rPr>
          <w:rFonts w:ascii="Times New Roman" w:hAnsi="Times New Roman" w:cs="Times New Roman"/>
          <w:b/>
          <w:bCs/>
          <w:u w:val="single"/>
        </w:rPr>
      </w:pPr>
      <w:r w:rsidRPr="00F4517F">
        <w:rPr>
          <w:rFonts w:ascii="Times New Roman" w:hAnsi="Times New Roman" w:cs="Times New Roman"/>
          <w:b/>
          <w:bCs/>
          <w:u w:val="single"/>
        </w:rPr>
        <w:t>İçerik Özeti:</w:t>
      </w:r>
    </w:p>
    <w:p w14:paraId="326EB105" w14:textId="3C26C8D1" w:rsidR="00355033" w:rsidRPr="00355033" w:rsidRDefault="00355033" w:rsidP="00355033">
      <w:pPr>
        <w:pStyle w:val="ListeParagraf"/>
        <w:numPr>
          <w:ilvl w:val="0"/>
          <w:numId w:val="8"/>
        </w:numPr>
        <w:spacing w:after="0" w:line="240" w:lineRule="auto"/>
        <w:rPr>
          <w:rFonts w:ascii="Times New Roman" w:hAnsi="Times New Roman" w:cs="Times New Roman"/>
        </w:rPr>
      </w:pPr>
      <w:r w:rsidRPr="00355033">
        <w:rPr>
          <w:rFonts w:ascii="Times New Roman" w:hAnsi="Times New Roman" w:cs="Times New Roman"/>
        </w:rPr>
        <w:t>Satış Faaliyetlerinin Tanımlanması ve Satış Süreci Analizi</w:t>
      </w:r>
    </w:p>
    <w:p w14:paraId="5B89C949" w14:textId="4E8E8E93"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Satış Nerede Başlar? Nerede Biter?</w:t>
      </w:r>
    </w:p>
    <w:p w14:paraId="4FFBCAE6" w14:textId="376A14AE"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Satış Sunumlarında Fiyat – Vade İlşkisi</w:t>
      </w:r>
    </w:p>
    <w:p w14:paraId="09A3C5C1" w14:textId="60F889CB"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Satışta Risk Nedir?</w:t>
      </w:r>
    </w:p>
    <w:p w14:paraId="6AE63BAD" w14:textId="672C0945" w:rsidR="00355033" w:rsidRPr="00355033" w:rsidRDefault="00355033" w:rsidP="00355033">
      <w:pPr>
        <w:pStyle w:val="ListeParagraf"/>
        <w:numPr>
          <w:ilvl w:val="0"/>
          <w:numId w:val="9"/>
        </w:numPr>
        <w:spacing w:after="0" w:line="240" w:lineRule="auto"/>
        <w:rPr>
          <w:rFonts w:ascii="Times New Roman" w:hAnsi="Times New Roman" w:cs="Times New Roman"/>
        </w:rPr>
      </w:pPr>
      <w:r w:rsidRPr="00355033">
        <w:rPr>
          <w:rFonts w:ascii="Times New Roman" w:hAnsi="Times New Roman" w:cs="Times New Roman"/>
        </w:rPr>
        <w:t>Risk Yönetimi Açısından Müşteri İlişkilerinde Dikkat Edilecek Faktörler</w:t>
      </w:r>
    </w:p>
    <w:p w14:paraId="1D8C4F64" w14:textId="1F6C85B8" w:rsidR="00355033" w:rsidRPr="00355033" w:rsidRDefault="00355033" w:rsidP="00355033">
      <w:pPr>
        <w:pStyle w:val="ListeParagraf"/>
        <w:numPr>
          <w:ilvl w:val="0"/>
          <w:numId w:val="9"/>
        </w:numPr>
        <w:spacing w:after="0" w:line="240" w:lineRule="auto"/>
        <w:rPr>
          <w:rFonts w:ascii="Times New Roman" w:hAnsi="Times New Roman" w:cs="Times New Roman"/>
        </w:rPr>
      </w:pPr>
      <w:r w:rsidRPr="00355033">
        <w:rPr>
          <w:rFonts w:ascii="Times New Roman" w:hAnsi="Times New Roman" w:cs="Times New Roman"/>
        </w:rPr>
        <w:t>Satışçıların Tahsilat Konusunda En Sık Yaptığı Hatalar</w:t>
      </w:r>
    </w:p>
    <w:p w14:paraId="2ACE6667" w14:textId="3EB60AFF"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Satışı Tahsilat Koşullarını Konuşmadan Bağlamak</w:t>
      </w:r>
    </w:p>
    <w:p w14:paraId="4B3B444D" w14:textId="416C87A7"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Ödeme İstemekten Çekinmek (Kötü Adam Kim Olacak?)</w:t>
      </w:r>
    </w:p>
    <w:p w14:paraId="3BB8115E" w14:textId="605C9A57"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Çalışma Programında Tahsilat Takibine Düzenli Zaman Ayırmamak</w:t>
      </w:r>
    </w:p>
    <w:p w14:paraId="1F7F235C" w14:textId="0397CCB0"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Çıkabilecek ve Ortaya Çıkmış Tahsilat Sıkıntılarının Üst Yönetime Geç Aktarılması</w:t>
      </w:r>
    </w:p>
    <w:p w14:paraId="6B7C3C96" w14:textId="66552E48"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Tüm Sorumluluğu Tahsilat Takip Departmanına Bırakmak</w:t>
      </w:r>
    </w:p>
    <w:p w14:paraId="182D413A" w14:textId="35EF4FC2"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Ürün veya Hizmeti Kesme Kararını Yazıyla Bildirmek</w:t>
      </w:r>
    </w:p>
    <w:p w14:paraId="1B2C15EE" w14:textId="33334820"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Müşteriyi Yerinde Ziyaret Etmeden Risk Kararlarının Verilmesi</w:t>
      </w:r>
    </w:p>
    <w:p w14:paraId="0552065C" w14:textId="3E3768A5"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Müşteri Çalışma Ortamı Ve Düzeninin Sağlayacağı İpuçları</w:t>
      </w:r>
    </w:p>
    <w:p w14:paraId="36CAA20F" w14:textId="2A64BD9C" w:rsidR="00355033" w:rsidRPr="00355033" w:rsidRDefault="00355033" w:rsidP="00355033">
      <w:pPr>
        <w:pStyle w:val="ListeParagraf"/>
        <w:numPr>
          <w:ilvl w:val="0"/>
          <w:numId w:val="10"/>
        </w:numPr>
        <w:spacing w:after="0" w:line="240" w:lineRule="auto"/>
        <w:rPr>
          <w:rFonts w:ascii="Times New Roman" w:hAnsi="Times New Roman" w:cs="Times New Roman"/>
        </w:rPr>
      </w:pPr>
      <w:r w:rsidRPr="00355033">
        <w:rPr>
          <w:rFonts w:ascii="Times New Roman" w:hAnsi="Times New Roman" w:cs="Times New Roman"/>
        </w:rPr>
        <w:t>Riskli Müşterileri Teşhis Edebilme</w:t>
      </w:r>
    </w:p>
    <w:p w14:paraId="16B7DA7D" w14:textId="13C5DD24"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Sattığınız Ürün/Hizmeti Girdi Olarak Kullanmayan, Satıp Ticaretini Yapanlar</w:t>
      </w:r>
    </w:p>
    <w:p w14:paraId="2645BA5D" w14:textId="20F2391B"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Fiyatı Hemen Kabul Edenler</w:t>
      </w:r>
    </w:p>
    <w:p w14:paraId="5C0B4A2A" w14:textId="73817B66"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Ticari Ünvan Değiştirenler</w:t>
      </w:r>
    </w:p>
    <w:p w14:paraId="382918EE" w14:textId="6BB9C5C7" w:rsidR="00355033" w:rsidRPr="00355033" w:rsidRDefault="00355033" w:rsidP="00355033">
      <w:pPr>
        <w:pStyle w:val="ListeParagraf"/>
        <w:numPr>
          <w:ilvl w:val="0"/>
          <w:numId w:val="7"/>
        </w:numPr>
        <w:spacing w:after="0" w:line="240" w:lineRule="auto"/>
        <w:rPr>
          <w:rFonts w:ascii="Times New Roman" w:hAnsi="Times New Roman" w:cs="Times New Roman"/>
        </w:rPr>
      </w:pPr>
      <w:r w:rsidRPr="00355033">
        <w:rPr>
          <w:rFonts w:ascii="Times New Roman" w:hAnsi="Times New Roman" w:cs="Times New Roman"/>
        </w:rPr>
        <w:t>Düşük Sermayeyle İş Kurulabilen Sektörler</w:t>
      </w:r>
    </w:p>
    <w:p w14:paraId="1F20F33E" w14:textId="51D39097" w:rsidR="007F5CFB" w:rsidRPr="00355033" w:rsidRDefault="00355033" w:rsidP="00355033">
      <w:pPr>
        <w:pStyle w:val="ListeParagraf"/>
        <w:numPr>
          <w:ilvl w:val="0"/>
          <w:numId w:val="10"/>
        </w:numPr>
        <w:spacing w:after="0" w:line="240" w:lineRule="auto"/>
        <w:rPr>
          <w:rFonts w:ascii="Times New Roman" w:hAnsi="Times New Roman" w:cs="Times New Roman"/>
        </w:rPr>
      </w:pPr>
      <w:r w:rsidRPr="00355033">
        <w:rPr>
          <w:rFonts w:ascii="Times New Roman" w:hAnsi="Times New Roman" w:cs="Times New Roman"/>
        </w:rPr>
        <w:t>Tahsilat Başarısının Satışçının Performansına Bağlanmasıyla İlgili Prensipler ve Yöntemler</w:t>
      </w:r>
    </w:p>
    <w:p w14:paraId="5BB038BB" w14:textId="77777777" w:rsidR="00355033" w:rsidRPr="00F4517F" w:rsidRDefault="00355033" w:rsidP="00355033">
      <w:pPr>
        <w:spacing w:after="0" w:line="240" w:lineRule="auto"/>
        <w:contextualSpacing/>
        <w:rPr>
          <w:rFonts w:ascii="Times New Roman" w:hAnsi="Times New Roman" w:cs="Times New Roman"/>
          <w:b/>
          <w:bCs/>
          <w:u w:val="single"/>
        </w:rPr>
      </w:pPr>
    </w:p>
    <w:p w14:paraId="7B00A5D4" w14:textId="041C309C" w:rsidR="000E2FB1" w:rsidRPr="00F4517F" w:rsidRDefault="000E2FB1" w:rsidP="000E2FB1">
      <w:pPr>
        <w:rPr>
          <w:rFonts w:ascii="Times New Roman" w:hAnsi="Times New Roman" w:cs="Times New Roman"/>
          <w:b/>
          <w:bCs/>
          <w:u w:val="single"/>
        </w:rPr>
      </w:pPr>
      <w:r w:rsidRPr="00F4517F">
        <w:rPr>
          <w:rFonts w:ascii="Times New Roman" w:hAnsi="Times New Roman" w:cs="Times New Roman"/>
          <w:b/>
          <w:bCs/>
          <w:u w:val="single"/>
        </w:rPr>
        <w:t xml:space="preserve">Eğitmen Özgeçmişi – </w:t>
      </w:r>
      <w:r w:rsidR="00355033">
        <w:rPr>
          <w:rFonts w:ascii="Times New Roman" w:hAnsi="Times New Roman" w:cs="Times New Roman"/>
          <w:b/>
          <w:bCs/>
          <w:u w:val="single"/>
        </w:rPr>
        <w:t>Hüseyin MANDACI</w:t>
      </w:r>
      <w:r w:rsidRPr="00F4517F">
        <w:rPr>
          <w:rFonts w:ascii="Times New Roman" w:hAnsi="Times New Roman" w:cs="Times New Roman"/>
          <w:b/>
          <w:bCs/>
          <w:u w:val="single"/>
        </w:rPr>
        <w:t>:</w:t>
      </w:r>
    </w:p>
    <w:p w14:paraId="7FFFCCB2" w14:textId="77777777" w:rsidR="00355033" w:rsidRPr="00355033" w:rsidRDefault="00355033" w:rsidP="00355033">
      <w:pPr>
        <w:spacing w:after="120" w:line="257" w:lineRule="auto"/>
        <w:jc w:val="both"/>
        <w:rPr>
          <w:rFonts w:ascii="Times New Roman" w:hAnsi="Times New Roman" w:cs="Times New Roman"/>
        </w:rPr>
      </w:pPr>
      <w:r w:rsidRPr="00355033">
        <w:rPr>
          <w:rFonts w:ascii="Times New Roman" w:hAnsi="Times New Roman" w:cs="Times New Roman"/>
        </w:rPr>
        <w:t>İzmir Dokuz Eylül Üniversitesi İktisat Fakültesinde lisans düzeyinde ve İstanbul Bilgi Üniversitesinde ise Hukuk Fakültesinde Ekonomi Hukuku alanında yüksek Lisans düzeyinde eğitimini tamamlamıştır.</w:t>
      </w:r>
    </w:p>
    <w:p w14:paraId="135CC6FF" w14:textId="77777777" w:rsidR="00355033" w:rsidRPr="00355033" w:rsidRDefault="00355033" w:rsidP="00355033">
      <w:pPr>
        <w:spacing w:after="120" w:line="257" w:lineRule="auto"/>
        <w:jc w:val="both"/>
        <w:rPr>
          <w:rFonts w:ascii="Times New Roman" w:hAnsi="Times New Roman" w:cs="Times New Roman"/>
        </w:rPr>
      </w:pPr>
      <w:r w:rsidRPr="00355033">
        <w:rPr>
          <w:rFonts w:ascii="Times New Roman" w:hAnsi="Times New Roman" w:cs="Times New Roman"/>
        </w:rPr>
        <w:t>1990 yılından bu yana, 25 yılı aşkın sürede Pamukbank, Finansbank, Şekerbank, Türkiye Ekonomi Bankası, Alternatifbank gibi Türkiye’nin önde gelen Finans Kuruluşlarında Perakende/Bireysel Satış ve Pazarlamadan sorumlu üst düzey yöneticilik görevlerinde bulunmuştur.</w:t>
      </w:r>
    </w:p>
    <w:p w14:paraId="694AE1B3" w14:textId="77777777" w:rsidR="00355033" w:rsidRPr="00355033" w:rsidRDefault="00355033" w:rsidP="00355033">
      <w:pPr>
        <w:spacing w:after="120" w:line="257" w:lineRule="auto"/>
        <w:jc w:val="both"/>
        <w:rPr>
          <w:rFonts w:ascii="Times New Roman" w:hAnsi="Times New Roman" w:cs="Times New Roman"/>
        </w:rPr>
      </w:pPr>
      <w:r w:rsidRPr="00355033">
        <w:rPr>
          <w:rFonts w:ascii="Times New Roman" w:hAnsi="Times New Roman" w:cs="Times New Roman"/>
        </w:rPr>
        <w:t>Akademi ve Eğitim konularında çeşitli projelerde aktif olarak rol alan MANDACI aşağıdaki gibi pek çok çalışmada bulunmuştur. Uluslararası yatırım bankası Goldman Sachs'ın 2008 yılında başlattığı "10.000 Kadın Girişimci" projesinin, Özyeğin Üniversitesi işbirliği ile Türkiye'deki programlarındaki ''Girişimcilikte Satış Geliştirme '' eğitimlerini Hüseyin MANDACI vermiştir. Bununla birlikte Özyeğin Üniversitesi ve TOBB işbirliğiyle, her yıl düzenlenen 1.000.000 TL ödüllü olan “bir FİKRİNmiVAR?” proje ve fikir yarışmasında da katılımcılara, Satış Eğitimlerini vermekte olup yarışmada finale kalan proje ve fikir sahibi katılımcılara da mentörlük desteği vermiştir. Hüseyin MANDACI’nın Türkiye’nin önde gelen kurum ve markalarına verdiği eğitimler arasında, Pazarlama ve Satış Teknikleri, Business Networking, Kurum içi Uzlaşma ve Biz Olmak, İletişim ve İlişki Yönetimi, Finansal Satış, Hizmette Mükemmellik, Etkili Sunum Teknikleri, Motivasyon ve Stres Yönetimi, Kişisel İmaj ve Beden Dili Yönetimi, Etkinlik ve Zaman Yönetimi, Vizyonel Yönetim Teknikleri gibi eğitimler yeralmaktadır. T.Vakıflar Bankası TAO nezdinde 3 yıl süre ile Satış Teknikleri, Müşteri İlişkileri Yönetimi ve Etkili İletişim eğitimlerini halen vermektedir.</w:t>
      </w:r>
    </w:p>
    <w:p w14:paraId="78C191A6" w14:textId="77777777" w:rsidR="00355033" w:rsidRPr="00355033" w:rsidRDefault="00355033" w:rsidP="00355033">
      <w:pPr>
        <w:spacing w:after="120" w:line="257" w:lineRule="auto"/>
        <w:jc w:val="both"/>
        <w:rPr>
          <w:rFonts w:ascii="Times New Roman" w:hAnsi="Times New Roman" w:cs="Times New Roman"/>
        </w:rPr>
      </w:pPr>
      <w:r w:rsidRPr="00355033">
        <w:rPr>
          <w:rFonts w:ascii="Times New Roman" w:hAnsi="Times New Roman" w:cs="Times New Roman"/>
        </w:rPr>
        <w:t>Humanist Yayınevi tarafından yayınlanan, D&amp;R mağazalarında en çok satanlar arasına giren ve 2.basımı yapılan “İtirazım Var” adlı Satış profesyonellerinin başucu kitabı yazarıdır.</w:t>
      </w:r>
    </w:p>
    <w:p w14:paraId="34FD96A6" w14:textId="77777777" w:rsidR="00355033" w:rsidRPr="00355033" w:rsidRDefault="00355033" w:rsidP="00355033">
      <w:pPr>
        <w:spacing w:after="120" w:line="257" w:lineRule="auto"/>
        <w:jc w:val="both"/>
        <w:rPr>
          <w:rFonts w:ascii="Times New Roman" w:hAnsi="Times New Roman" w:cs="Times New Roman"/>
        </w:rPr>
      </w:pPr>
      <w:r w:rsidRPr="00355033">
        <w:rPr>
          <w:rFonts w:ascii="Times New Roman" w:hAnsi="Times New Roman" w:cs="Times New Roman"/>
        </w:rPr>
        <w:t>Kişisel Gelişim ve İletişim alanlarında 200 adet civarı makalelerin yer aldığı, yaklaşık 80.000 kişinin okuduğu bir kişisel blog yazarı ve editörüdür.</w:t>
      </w:r>
    </w:p>
    <w:p w14:paraId="372822A1" w14:textId="7F893631" w:rsidR="009C10D4" w:rsidRPr="00F4517F" w:rsidRDefault="00355033" w:rsidP="00355033">
      <w:pPr>
        <w:spacing w:after="120" w:line="257" w:lineRule="auto"/>
        <w:jc w:val="both"/>
        <w:rPr>
          <w:rFonts w:ascii="Times New Roman" w:hAnsi="Times New Roman" w:cs="Times New Roman"/>
        </w:rPr>
      </w:pPr>
      <w:r w:rsidRPr="00355033">
        <w:rPr>
          <w:rFonts w:ascii="Times New Roman" w:hAnsi="Times New Roman" w:cs="Times New Roman"/>
        </w:rPr>
        <w:t>1970 Çanakkale doğumlu Hüseyin MANDACI, evli ve bir çocuk sahibidir.</w:t>
      </w:r>
    </w:p>
    <w:sectPr w:rsidR="009C10D4" w:rsidRPr="00F451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11C8"/>
    <w:multiLevelType w:val="hybridMultilevel"/>
    <w:tmpl w:val="A244A4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527929"/>
    <w:multiLevelType w:val="hybridMultilevel"/>
    <w:tmpl w:val="EB0AA5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AEA68A6"/>
    <w:multiLevelType w:val="hybridMultilevel"/>
    <w:tmpl w:val="DFF2E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DFF04A0"/>
    <w:multiLevelType w:val="hybridMultilevel"/>
    <w:tmpl w:val="34900628"/>
    <w:lvl w:ilvl="0" w:tplc="89DC646E">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5AE72C03"/>
    <w:multiLevelType w:val="hybridMultilevel"/>
    <w:tmpl w:val="2B34BFCE"/>
    <w:lvl w:ilvl="0" w:tplc="6324E6E2">
      <w:start w:val="23"/>
      <w:numFmt w:val="bullet"/>
      <w:lvlText w:val="-"/>
      <w:lvlJc w:val="left"/>
      <w:pPr>
        <w:ind w:left="1068" w:hanging="360"/>
      </w:pPr>
      <w:rPr>
        <w:rFonts w:ascii="Times New Roman" w:eastAsiaTheme="minorHAns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6B461FFA"/>
    <w:multiLevelType w:val="hybridMultilevel"/>
    <w:tmpl w:val="F210E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17B39AC"/>
    <w:multiLevelType w:val="hybridMultilevel"/>
    <w:tmpl w:val="53A09F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5C97F6F"/>
    <w:multiLevelType w:val="hybridMultilevel"/>
    <w:tmpl w:val="A6767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2B25E1"/>
    <w:multiLevelType w:val="hybridMultilevel"/>
    <w:tmpl w:val="B76C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B860823"/>
    <w:multiLevelType w:val="hybridMultilevel"/>
    <w:tmpl w:val="CFA6B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4"/>
  </w:num>
  <w:num w:numId="6">
    <w:abstractNumId w:val="9"/>
  </w:num>
  <w:num w:numId="7">
    <w:abstractNumId w:val="3"/>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11"/>
    <w:rsid w:val="00012D1A"/>
    <w:rsid w:val="000E2FB1"/>
    <w:rsid w:val="00355033"/>
    <w:rsid w:val="004A1111"/>
    <w:rsid w:val="007B79B5"/>
    <w:rsid w:val="007D1CFC"/>
    <w:rsid w:val="007F5CFB"/>
    <w:rsid w:val="00811E57"/>
    <w:rsid w:val="008F3F81"/>
    <w:rsid w:val="009C10D4"/>
    <w:rsid w:val="00F451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D403"/>
  <w15:chartTrackingRefBased/>
  <w15:docId w15:val="{E9C3F96F-C7C5-41F3-9A47-6C93D346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B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B7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59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TORUN</dc:creator>
  <cp:keywords/>
  <dc:description/>
  <cp:lastModifiedBy>Ramazan TORUN</cp:lastModifiedBy>
  <cp:revision>11</cp:revision>
  <dcterms:created xsi:type="dcterms:W3CDTF">2020-05-27T05:54:00Z</dcterms:created>
  <dcterms:modified xsi:type="dcterms:W3CDTF">2020-06-26T08:50:00Z</dcterms:modified>
</cp:coreProperties>
</file>