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00" w:firstRow="0" w:lastRow="0" w:firstColumn="0" w:lastColumn="0" w:noHBand="0" w:noVBand="0"/>
      </w:tblPr>
      <w:tblGrid>
        <w:gridCol w:w="1878"/>
        <w:gridCol w:w="7760"/>
      </w:tblGrid>
      <w:tr w:rsidR="007130AF" w:rsidRPr="005A38E5" w14:paraId="32840582" w14:textId="77777777">
        <w:trPr>
          <w:cantSplit/>
          <w:trHeight w:val="245"/>
        </w:trPr>
        <w:tc>
          <w:tcPr>
            <w:tcW w:w="1868" w:type="dxa"/>
            <w:vMerge w:val="restart"/>
          </w:tcPr>
          <w:p w14:paraId="4E35463E" w14:textId="77777777" w:rsidR="007130AF" w:rsidRPr="0027211B" w:rsidRDefault="000C3DE6" w:rsidP="00794A40">
            <w:pPr>
              <w:rPr>
                <w:rFonts w:cs="Arial"/>
                <w:lang w:val="tr-TR"/>
              </w:rPr>
            </w:pPr>
            <w:bookmarkStart w:id="0" w:name="_GoBack"/>
            <w:bookmarkEnd w:id="0"/>
            <w:r w:rsidRPr="00DF1777">
              <w:rPr>
                <w:rFonts w:cs="Arial"/>
                <w:noProof/>
                <w:lang w:val="tr-TR"/>
              </w:rPr>
              <w:drawing>
                <wp:inline distT="0" distB="0" distL="0" distR="0" wp14:anchorId="707119BD" wp14:editId="3DF55C19">
                  <wp:extent cx="1055370" cy="612775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37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14:paraId="6CD495CF" w14:textId="77777777" w:rsidR="007130AF" w:rsidRPr="0027211B" w:rsidRDefault="007130AF" w:rsidP="00794A40">
            <w:pPr>
              <w:jc w:val="right"/>
              <w:rPr>
                <w:rFonts w:cs="Arial"/>
                <w:lang w:val="tr-TR"/>
              </w:rPr>
            </w:pPr>
            <w:r w:rsidRPr="0027211B">
              <w:rPr>
                <w:rFonts w:cs="Arial"/>
                <w:lang w:val="tr-TR"/>
              </w:rPr>
              <w:t>Sayfa 1</w:t>
            </w:r>
            <w:r w:rsidR="00BD1624">
              <w:rPr>
                <w:rFonts w:cs="Arial"/>
                <w:lang w:val="tr-TR"/>
              </w:rPr>
              <w:t>/1</w:t>
            </w:r>
          </w:p>
        </w:tc>
      </w:tr>
      <w:tr w:rsidR="007130AF" w:rsidRPr="005A38E5" w14:paraId="5439C6CC" w14:textId="77777777" w:rsidTr="00843EBC">
        <w:trPr>
          <w:cantSplit/>
          <w:trHeight w:val="323"/>
        </w:trPr>
        <w:tc>
          <w:tcPr>
            <w:tcW w:w="1868" w:type="dxa"/>
            <w:vMerge/>
          </w:tcPr>
          <w:p w14:paraId="0DD427DE" w14:textId="77777777" w:rsidR="007130AF" w:rsidRPr="0027211B" w:rsidRDefault="007130AF" w:rsidP="00794A40">
            <w:pPr>
              <w:rPr>
                <w:rFonts w:cs="Arial"/>
                <w:lang w:val="tr-TR"/>
              </w:rPr>
            </w:pPr>
          </w:p>
        </w:tc>
        <w:tc>
          <w:tcPr>
            <w:tcW w:w="7879" w:type="dxa"/>
          </w:tcPr>
          <w:p w14:paraId="1F0A28BF" w14:textId="77777777" w:rsidR="00094424" w:rsidRPr="0082615C" w:rsidRDefault="00094424" w:rsidP="00CA2914">
            <w:pPr>
              <w:pStyle w:val="Balk1"/>
              <w:rPr>
                <w:b w:val="0"/>
                <w:sz w:val="24"/>
              </w:rPr>
            </w:pPr>
            <w:bookmarkStart w:id="1" w:name="_Toc56407686"/>
            <w:r w:rsidRPr="0082615C">
              <w:rPr>
                <w:sz w:val="24"/>
              </w:rPr>
              <w:t>T</w:t>
            </w:r>
            <w:bookmarkEnd w:id="1"/>
            <w:r w:rsidRPr="0082615C">
              <w:rPr>
                <w:sz w:val="24"/>
              </w:rPr>
              <w:t>ADİL TASARISI</w:t>
            </w:r>
          </w:p>
          <w:p w14:paraId="63C9EA98" w14:textId="77777777" w:rsidR="00094424" w:rsidRPr="00094424" w:rsidRDefault="00094424" w:rsidP="00794A40">
            <w:pPr>
              <w:rPr>
                <w:i/>
              </w:rPr>
            </w:pPr>
            <w:r w:rsidRPr="0082615C">
              <w:rPr>
                <w:i/>
              </w:rPr>
              <w:t>DRAFT AMENDMENT</w:t>
            </w:r>
          </w:p>
        </w:tc>
      </w:tr>
      <w:tr w:rsidR="007130AF" w:rsidRPr="005A38E5" w14:paraId="413F939D" w14:textId="77777777">
        <w:trPr>
          <w:cantSplit/>
          <w:trHeight w:val="242"/>
        </w:trPr>
        <w:tc>
          <w:tcPr>
            <w:tcW w:w="1868" w:type="dxa"/>
            <w:vMerge/>
          </w:tcPr>
          <w:p w14:paraId="478C6A6F" w14:textId="77777777" w:rsidR="007130AF" w:rsidRPr="0027211B" w:rsidRDefault="007130AF" w:rsidP="00794A40">
            <w:pPr>
              <w:rPr>
                <w:rFonts w:cs="Arial"/>
                <w:lang w:val="tr-TR"/>
              </w:rPr>
            </w:pPr>
          </w:p>
        </w:tc>
        <w:tc>
          <w:tcPr>
            <w:tcW w:w="7879" w:type="dxa"/>
          </w:tcPr>
          <w:p w14:paraId="70DBF47F" w14:textId="77777777" w:rsidR="007130AF" w:rsidRPr="0027211B" w:rsidRDefault="007130AF" w:rsidP="00794A40">
            <w:pPr>
              <w:rPr>
                <w:rFonts w:cs="Arial"/>
                <w:lang w:val="tr-TR"/>
              </w:rPr>
            </w:pPr>
          </w:p>
        </w:tc>
      </w:tr>
    </w:tbl>
    <w:p w14:paraId="3F0EC208" w14:textId="77777777" w:rsidR="007130AF" w:rsidRPr="0027211B" w:rsidRDefault="007130AF" w:rsidP="00794A40">
      <w:pPr>
        <w:rPr>
          <w:rFonts w:cs="Arial"/>
          <w:lang w:val="tr-TR"/>
        </w:rPr>
      </w:pPr>
    </w:p>
    <w:tbl>
      <w:tblPr>
        <w:tblW w:w="3631" w:type="dxa"/>
        <w:tblInd w:w="6008" w:type="dxa"/>
        <w:tblLayout w:type="fixed"/>
        <w:tblLook w:val="0000" w:firstRow="0" w:lastRow="0" w:firstColumn="0" w:lastColumn="0" w:noHBand="0" w:noVBand="0"/>
      </w:tblPr>
      <w:tblGrid>
        <w:gridCol w:w="3631"/>
      </w:tblGrid>
      <w:tr w:rsidR="007130AF" w:rsidRPr="005A38E5" w14:paraId="28AB9847" w14:textId="77777777" w:rsidTr="00B978C0">
        <w:trPr>
          <w:cantSplit/>
          <w:trHeight w:val="281"/>
        </w:trPr>
        <w:tc>
          <w:tcPr>
            <w:tcW w:w="3631" w:type="dxa"/>
          </w:tcPr>
          <w:p w14:paraId="34367823" w14:textId="77777777" w:rsidR="007130AF" w:rsidRPr="0027211B" w:rsidRDefault="007130AF" w:rsidP="00794A40">
            <w:pPr>
              <w:pStyle w:val="Balk5"/>
              <w:spacing w:before="0" w:after="0"/>
              <w:jc w:val="left"/>
              <w:rPr>
                <w:rFonts w:cs="Arial"/>
                <w:i w:val="0"/>
                <w:sz w:val="32"/>
                <w:szCs w:val="32"/>
                <w:lang w:val="tr-TR"/>
              </w:rPr>
            </w:pPr>
            <w:r w:rsidRPr="0027211B">
              <w:rPr>
                <w:rFonts w:cs="Arial"/>
                <w:i w:val="0"/>
                <w:sz w:val="32"/>
                <w:szCs w:val="32"/>
                <w:lang w:val="tr-TR"/>
              </w:rPr>
              <w:t xml:space="preserve">TS </w:t>
            </w:r>
            <w:r w:rsidR="002D679F" w:rsidRPr="0027211B">
              <w:rPr>
                <w:rFonts w:cs="Arial"/>
                <w:i w:val="0"/>
                <w:sz w:val="32"/>
                <w:szCs w:val="32"/>
                <w:lang w:val="tr-TR"/>
              </w:rPr>
              <w:t>7800</w:t>
            </w:r>
            <w:r w:rsidRPr="0027211B">
              <w:rPr>
                <w:rFonts w:cs="Arial"/>
                <w:i w:val="0"/>
                <w:sz w:val="32"/>
                <w:szCs w:val="32"/>
                <w:lang w:val="tr-TR"/>
              </w:rPr>
              <w:t>:</w:t>
            </w:r>
            <w:r w:rsidR="00C64D39" w:rsidRPr="0027211B">
              <w:rPr>
                <w:rFonts w:cs="Arial"/>
                <w:i w:val="0"/>
                <w:sz w:val="32"/>
                <w:szCs w:val="32"/>
                <w:lang w:val="tr-TR"/>
              </w:rPr>
              <w:t xml:space="preserve"> </w:t>
            </w:r>
            <w:r w:rsidR="000D37C2" w:rsidRPr="0027211B">
              <w:rPr>
                <w:rFonts w:cs="Arial"/>
                <w:i w:val="0"/>
                <w:sz w:val="32"/>
                <w:szCs w:val="32"/>
                <w:lang w:val="tr-TR"/>
              </w:rPr>
              <w:t>2010</w:t>
            </w:r>
          </w:p>
        </w:tc>
      </w:tr>
      <w:tr w:rsidR="007130AF" w:rsidRPr="005A38E5" w14:paraId="74CEFDCA" w14:textId="77777777" w:rsidTr="00B978C0">
        <w:trPr>
          <w:cantSplit/>
          <w:trHeight w:val="281"/>
        </w:trPr>
        <w:tc>
          <w:tcPr>
            <w:tcW w:w="3631" w:type="dxa"/>
          </w:tcPr>
          <w:p w14:paraId="59FDB328" w14:textId="77777777" w:rsidR="007130AF" w:rsidRPr="006E02B6" w:rsidRDefault="00094424" w:rsidP="001B1C8D">
            <w:pPr>
              <w:pStyle w:val="Balk4"/>
              <w:spacing w:before="0" w:after="0"/>
              <w:jc w:val="left"/>
              <w:rPr>
                <w:rFonts w:ascii="Arial" w:hAnsi="Arial" w:cs="Arial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rial" w:hAnsi="Arial" w:cs="Arial"/>
                <w:iCs/>
                <w:sz w:val="32"/>
                <w:szCs w:val="32"/>
                <w:lang w:val="tr-TR"/>
              </w:rPr>
              <w:t>t</w:t>
            </w:r>
            <w:r w:rsidR="001B1C8D">
              <w:rPr>
                <w:rFonts w:ascii="Arial" w:hAnsi="Arial" w:cs="Arial"/>
                <w:iCs/>
                <w:sz w:val="32"/>
                <w:szCs w:val="32"/>
                <w:lang w:val="tr-TR"/>
              </w:rPr>
              <w:t>st</w:t>
            </w:r>
            <w:proofErr w:type="spellEnd"/>
            <w:proofErr w:type="gramEnd"/>
            <w:r w:rsidR="001B1C8D">
              <w:rPr>
                <w:rFonts w:ascii="Arial" w:hAnsi="Arial" w:cs="Arial"/>
                <w:iCs/>
                <w:sz w:val="32"/>
                <w:szCs w:val="32"/>
                <w:lang w:val="tr-TR"/>
              </w:rPr>
              <w:t xml:space="preserve"> </w:t>
            </w:r>
            <w:r w:rsidR="001B1C8D" w:rsidRPr="006E02B6">
              <w:rPr>
                <w:rFonts w:ascii="Arial" w:hAnsi="Arial" w:cs="Arial"/>
                <w:iCs/>
                <w:sz w:val="32"/>
                <w:szCs w:val="32"/>
                <w:lang w:val="tr-TR"/>
              </w:rPr>
              <w:t>T</w:t>
            </w:r>
            <w:r w:rsidR="001B1C8D">
              <w:rPr>
                <w:rFonts w:ascii="Arial" w:hAnsi="Arial" w:cs="Arial"/>
                <w:iCs/>
                <w:sz w:val="32"/>
                <w:szCs w:val="32"/>
                <w:lang w:val="tr-TR"/>
              </w:rPr>
              <w:t>4</w:t>
            </w:r>
            <w:r>
              <w:rPr>
                <w:rFonts w:ascii="Arial" w:hAnsi="Arial" w:cs="Arial"/>
                <w:iCs/>
                <w:sz w:val="32"/>
                <w:szCs w:val="32"/>
                <w:lang w:val="tr-TR"/>
              </w:rPr>
              <w:t>:</w:t>
            </w:r>
          </w:p>
        </w:tc>
      </w:tr>
    </w:tbl>
    <w:p w14:paraId="43EB1CAD" w14:textId="77777777" w:rsidR="007130AF" w:rsidRPr="002C01D1" w:rsidRDefault="007130AF" w:rsidP="00794A40">
      <w:pPr>
        <w:pStyle w:val="GvdeMetni"/>
        <w:pBdr>
          <w:bottom w:val="single" w:sz="4" w:space="1" w:color="auto"/>
        </w:pBdr>
        <w:rPr>
          <w:rFonts w:cs="Arial"/>
          <w:sz w:val="12"/>
          <w:szCs w:val="12"/>
        </w:rPr>
      </w:pPr>
    </w:p>
    <w:p w14:paraId="2DB80113" w14:textId="77777777" w:rsidR="007130AF" w:rsidRPr="005A38E5" w:rsidRDefault="007130AF" w:rsidP="00794A40">
      <w:pPr>
        <w:pStyle w:val="GvdeMetni"/>
        <w:pBdr>
          <w:bottom w:val="single" w:sz="4" w:space="1" w:color="auto"/>
        </w:pBdr>
        <w:rPr>
          <w:rFonts w:cs="Arial"/>
          <w:b w:val="0"/>
          <w:sz w:val="24"/>
        </w:rPr>
      </w:pPr>
      <w:r w:rsidRPr="00674A09">
        <w:rPr>
          <w:rFonts w:cs="Arial"/>
          <w:sz w:val="24"/>
        </w:rPr>
        <w:t xml:space="preserve">ICS </w:t>
      </w:r>
      <w:r w:rsidRPr="00674A09">
        <w:rPr>
          <w:rFonts w:cs="Arial"/>
          <w:b w:val="0"/>
          <w:sz w:val="24"/>
        </w:rPr>
        <w:t>67.</w:t>
      </w:r>
      <w:r w:rsidR="002D679F" w:rsidRPr="007549A8">
        <w:rPr>
          <w:rFonts w:cs="Arial"/>
          <w:b w:val="0"/>
          <w:sz w:val="24"/>
        </w:rPr>
        <w:t>140</w:t>
      </w:r>
      <w:r w:rsidRPr="007549A8">
        <w:rPr>
          <w:rFonts w:cs="Arial"/>
          <w:b w:val="0"/>
          <w:sz w:val="24"/>
        </w:rPr>
        <w:t>.</w:t>
      </w:r>
      <w:r w:rsidR="002D679F" w:rsidRPr="005A38E5">
        <w:rPr>
          <w:rFonts w:cs="Arial"/>
          <w:b w:val="0"/>
          <w:sz w:val="24"/>
        </w:rPr>
        <w:t>30</w:t>
      </w:r>
    </w:p>
    <w:p w14:paraId="070E02C8" w14:textId="77777777" w:rsidR="007130AF" w:rsidRPr="0027211B" w:rsidRDefault="007130AF" w:rsidP="00794A40">
      <w:pPr>
        <w:jc w:val="center"/>
        <w:rPr>
          <w:rFonts w:cs="Arial"/>
          <w:b/>
          <w:sz w:val="16"/>
          <w:szCs w:val="16"/>
          <w:lang w:val="tr-TR"/>
        </w:rPr>
      </w:pPr>
    </w:p>
    <w:p w14:paraId="3F8D7412" w14:textId="77777777" w:rsidR="00EC1F26" w:rsidRDefault="00EC1F26" w:rsidP="00EC1F26">
      <w:pPr>
        <w:rPr>
          <w:rFonts w:cs="Arial"/>
        </w:rPr>
      </w:pPr>
      <w:r>
        <w:rPr>
          <w:rFonts w:cs="Arial"/>
        </w:rPr>
        <w:t xml:space="preserve">Bu </w:t>
      </w:r>
      <w:proofErr w:type="spellStart"/>
      <w:r>
        <w:rPr>
          <w:rFonts w:cs="Arial"/>
        </w:rPr>
        <w:t>tadil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Türk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Standardları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Enstitüsü</w:t>
      </w:r>
      <w:proofErr w:type="spellEnd"/>
      <w:r>
        <w:rPr>
          <w:rFonts w:cs="Arial"/>
        </w:rPr>
        <w:t xml:space="preserve"> </w:t>
      </w:r>
      <w:proofErr w:type="spellStart"/>
      <w:r w:rsidR="001B5ED9">
        <w:rPr>
          <w:rFonts w:cs="Arial"/>
        </w:rPr>
        <w:t>Gıda</w:t>
      </w:r>
      <w:proofErr w:type="spellEnd"/>
      <w:r w:rsidR="000C3DE6">
        <w:rPr>
          <w:rFonts w:cs="Arial"/>
        </w:rPr>
        <w:t>,</w:t>
      </w:r>
      <w:r w:rsidR="001B5ED9">
        <w:rPr>
          <w:rFonts w:cs="Arial"/>
        </w:rPr>
        <w:t xml:space="preserve"> </w:t>
      </w:r>
      <w:proofErr w:type="spellStart"/>
      <w:r w:rsidR="001B5ED9">
        <w:rPr>
          <w:rFonts w:cs="Arial"/>
        </w:rPr>
        <w:t>Tarım</w:t>
      </w:r>
      <w:proofErr w:type="spellEnd"/>
      <w:r w:rsidR="001B5ED9">
        <w:rPr>
          <w:rFonts w:cs="Arial"/>
        </w:rPr>
        <w:t xml:space="preserve"> </w:t>
      </w:r>
      <w:proofErr w:type="spellStart"/>
      <w:r w:rsidR="001B5ED9">
        <w:rPr>
          <w:rFonts w:cs="Arial"/>
        </w:rPr>
        <w:t>ve</w:t>
      </w:r>
      <w:proofErr w:type="spellEnd"/>
      <w:r w:rsidR="001B5ED9">
        <w:rPr>
          <w:rFonts w:cs="Arial"/>
        </w:rPr>
        <w:t xml:space="preserve"> </w:t>
      </w:r>
      <w:proofErr w:type="spellStart"/>
      <w:r w:rsidR="001B5ED9">
        <w:rPr>
          <w:rFonts w:cs="Arial"/>
        </w:rPr>
        <w:t>Hayvancılık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İhtisas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Kurulu’na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bağlı</w:t>
      </w:r>
      <w:proofErr w:type="spellEnd"/>
      <w:r>
        <w:rPr>
          <w:rFonts w:cs="Arial"/>
        </w:rPr>
        <w:t xml:space="preserve"> </w:t>
      </w:r>
      <w:r w:rsidR="00710522">
        <w:rPr>
          <w:rFonts w:cs="Arial"/>
        </w:rPr>
        <w:t xml:space="preserve">TK15 </w:t>
      </w:r>
      <w:proofErr w:type="spellStart"/>
      <w:r>
        <w:rPr>
          <w:rFonts w:cs="Arial"/>
        </w:rPr>
        <w:t>Gıda</w:t>
      </w:r>
      <w:proofErr w:type="spellEnd"/>
      <w:r>
        <w:rPr>
          <w:rFonts w:cs="Arial"/>
        </w:rPr>
        <w:t xml:space="preserve"> </w:t>
      </w:r>
      <w:proofErr w:type="spellStart"/>
      <w:r w:rsidR="00710522">
        <w:rPr>
          <w:rFonts w:cs="Arial"/>
        </w:rPr>
        <w:t>ve</w:t>
      </w:r>
      <w:proofErr w:type="spellEnd"/>
      <w:r w:rsidR="00710522">
        <w:rPr>
          <w:rFonts w:cs="Arial"/>
        </w:rPr>
        <w:t xml:space="preserve"> </w:t>
      </w:r>
      <w:proofErr w:type="spellStart"/>
      <w:r w:rsidR="00710522">
        <w:rPr>
          <w:rFonts w:cs="Arial"/>
        </w:rPr>
        <w:t>Ziraat</w:t>
      </w:r>
      <w:proofErr w:type="spellEnd"/>
      <w:r w:rsidR="00710522">
        <w:rPr>
          <w:rFonts w:cs="Arial"/>
        </w:rPr>
        <w:t xml:space="preserve"> </w:t>
      </w:r>
      <w:r>
        <w:rPr>
          <w:rFonts w:cs="Arial"/>
        </w:rPr>
        <w:t xml:space="preserve">Teknik </w:t>
      </w:r>
      <w:proofErr w:type="spellStart"/>
      <w:r>
        <w:rPr>
          <w:rFonts w:cs="Arial"/>
        </w:rPr>
        <w:t>Komitesi’nce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hazırlanmış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ve</w:t>
      </w:r>
      <w:proofErr w:type="spellEnd"/>
      <w:r>
        <w:rPr>
          <w:rFonts w:cs="Arial"/>
        </w:rPr>
        <w:t xml:space="preserve"> TSE Teknik </w:t>
      </w:r>
      <w:proofErr w:type="spellStart"/>
      <w:r>
        <w:rPr>
          <w:rFonts w:cs="Arial"/>
        </w:rPr>
        <w:t>Kurulu’nun</w:t>
      </w:r>
      <w:proofErr w:type="spellEnd"/>
      <w:r>
        <w:rPr>
          <w:rFonts w:cs="Arial"/>
        </w:rPr>
        <w:t xml:space="preserve"> </w:t>
      </w:r>
      <w:r w:rsidR="001B1C8D">
        <w:rPr>
          <w:rFonts w:cs="Arial"/>
        </w:rPr>
        <w:t>……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tarihli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toplantısında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kabul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edilerek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yayımına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karar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verilmiştir</w:t>
      </w:r>
      <w:proofErr w:type="spellEnd"/>
      <w:r>
        <w:rPr>
          <w:rFonts w:cs="Arial"/>
        </w:rPr>
        <w:t>.</w:t>
      </w:r>
    </w:p>
    <w:p w14:paraId="30AA9FF8" w14:textId="77777777" w:rsidR="007130AF" w:rsidRDefault="007130AF" w:rsidP="00794A40">
      <w:pPr>
        <w:rPr>
          <w:rFonts w:cs="Arial"/>
          <w:lang w:val="tr-TR"/>
        </w:rPr>
      </w:pPr>
    </w:p>
    <w:p w14:paraId="1CC7C73C" w14:textId="77777777" w:rsidR="00094424" w:rsidRPr="0027211B" w:rsidRDefault="00094424" w:rsidP="00794A40">
      <w:pPr>
        <w:rPr>
          <w:rFonts w:cs="Arial"/>
          <w:lang w:val="tr-T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638"/>
      </w:tblGrid>
      <w:tr w:rsidR="00C64D39" w:rsidRPr="005A38E5" w14:paraId="31AD1715" w14:textId="77777777" w:rsidTr="0027211B">
        <w:tc>
          <w:tcPr>
            <w:tcW w:w="9747" w:type="dxa"/>
          </w:tcPr>
          <w:p w14:paraId="37330FFB" w14:textId="77777777" w:rsidR="006311FD" w:rsidRDefault="006311FD" w:rsidP="006311FD">
            <w:pPr>
              <w:pStyle w:val="GvdeMetni"/>
              <w:jc w:val="center"/>
              <w:rPr>
                <w:rFonts w:cs="Arial"/>
                <w:sz w:val="28"/>
                <w:szCs w:val="28"/>
              </w:rPr>
            </w:pPr>
            <w:r w:rsidRPr="002C01D1">
              <w:rPr>
                <w:rFonts w:cs="Arial"/>
                <w:sz w:val="28"/>
                <w:szCs w:val="28"/>
              </w:rPr>
              <w:t>Çikolata</w:t>
            </w:r>
          </w:p>
          <w:p w14:paraId="3CF8D917" w14:textId="77777777" w:rsidR="00094424" w:rsidRPr="005A38E5" w:rsidRDefault="00094424" w:rsidP="006311FD">
            <w:pPr>
              <w:pStyle w:val="GvdeMetni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094424" w:rsidRPr="005A38E5" w14:paraId="0775A635" w14:textId="77777777" w:rsidTr="0027211B">
        <w:tc>
          <w:tcPr>
            <w:tcW w:w="9747" w:type="dxa"/>
          </w:tcPr>
          <w:p w14:paraId="585B3E4B" w14:textId="77777777" w:rsidR="00094424" w:rsidRDefault="00094424" w:rsidP="00094424">
            <w:pPr>
              <w:pStyle w:val="GvdeMetni"/>
              <w:jc w:val="center"/>
              <w:rPr>
                <w:rFonts w:cs="Arial"/>
                <w:b w:val="0"/>
                <w:sz w:val="28"/>
                <w:szCs w:val="28"/>
              </w:rPr>
            </w:pPr>
            <w:proofErr w:type="spellStart"/>
            <w:r w:rsidRPr="000C3DE6">
              <w:rPr>
                <w:rFonts w:cs="Arial"/>
                <w:b w:val="0"/>
                <w:sz w:val="28"/>
                <w:szCs w:val="28"/>
              </w:rPr>
              <w:t>Chocolate</w:t>
            </w:r>
            <w:proofErr w:type="spellEnd"/>
          </w:p>
          <w:p w14:paraId="3F71AFE4" w14:textId="77777777" w:rsidR="00094424" w:rsidRPr="002C01D1" w:rsidRDefault="00094424" w:rsidP="006311FD">
            <w:pPr>
              <w:pStyle w:val="GvdeMetni"/>
              <w:jc w:val="center"/>
              <w:rPr>
                <w:rFonts w:cs="Arial"/>
                <w:sz w:val="28"/>
                <w:szCs w:val="28"/>
              </w:rPr>
            </w:pPr>
          </w:p>
        </w:tc>
      </w:tr>
    </w:tbl>
    <w:p w14:paraId="4775F3B4" w14:textId="77777777" w:rsidR="000C3DE6" w:rsidRDefault="000C3DE6" w:rsidP="005C2801">
      <w:pPr>
        <w:keepNext/>
        <w:tabs>
          <w:tab w:val="left" w:pos="567"/>
        </w:tabs>
        <w:outlineLvl w:val="2"/>
        <w:rPr>
          <w:rFonts w:eastAsia="Calibri"/>
          <w:b/>
          <w:lang w:val="tr-TR" w:eastAsia="en-US"/>
        </w:rPr>
      </w:pPr>
    </w:p>
    <w:p w14:paraId="13131FED" w14:textId="77777777" w:rsidR="004A5696" w:rsidRDefault="004A5696" w:rsidP="004A5696">
      <w:pPr>
        <w:pStyle w:val="GvdeMetni"/>
        <w:jc w:val="center"/>
        <w:rPr>
          <w:rFonts w:cs="Arial"/>
          <w:b w:val="0"/>
          <w:sz w:val="28"/>
          <w:szCs w:val="28"/>
        </w:rPr>
      </w:pPr>
    </w:p>
    <w:p w14:paraId="5FBC9146" w14:textId="77777777" w:rsidR="000C3DE6" w:rsidRDefault="000C3DE6" w:rsidP="005C2801">
      <w:pPr>
        <w:keepNext/>
        <w:tabs>
          <w:tab w:val="left" w:pos="567"/>
        </w:tabs>
        <w:outlineLvl w:val="2"/>
        <w:rPr>
          <w:rFonts w:eastAsia="Calibri"/>
          <w:b/>
          <w:lang w:val="tr-TR" w:eastAsia="en-US"/>
        </w:rPr>
      </w:pPr>
    </w:p>
    <w:p w14:paraId="601E23E3" w14:textId="77777777" w:rsidR="00FE7D31" w:rsidRPr="00094424" w:rsidRDefault="00FE7D31" w:rsidP="00094424">
      <w:pPr>
        <w:pStyle w:val="Balk3"/>
        <w:numPr>
          <w:ilvl w:val="0"/>
          <w:numId w:val="17"/>
        </w:numPr>
        <w:tabs>
          <w:tab w:val="clear" w:pos="567"/>
          <w:tab w:val="left" w:pos="284"/>
        </w:tabs>
        <w:ind w:left="0" w:firstLine="0"/>
        <w:rPr>
          <w:rFonts w:eastAsia="Calibri" w:cs="Arial"/>
          <w:b w:val="0"/>
          <w:sz w:val="20"/>
          <w:lang w:val="tr-TR" w:eastAsia="en-US"/>
        </w:rPr>
      </w:pPr>
      <w:r w:rsidRPr="00094424">
        <w:rPr>
          <w:rFonts w:eastAsia="Calibri" w:cs="Arial"/>
          <w:b w:val="0"/>
          <w:sz w:val="20"/>
          <w:lang w:val="tr-TR" w:eastAsia="en-US"/>
        </w:rPr>
        <w:t xml:space="preserve">Madde 5.3.8.3 Reaktifler maddesinden aşağıdaki kısım çıkartılmıştır. </w:t>
      </w:r>
    </w:p>
    <w:p w14:paraId="7F53A629" w14:textId="77777777" w:rsidR="00FE7D31" w:rsidRDefault="00FE7D31" w:rsidP="00094424">
      <w:pPr>
        <w:pStyle w:val="Balk3"/>
        <w:ind w:left="720"/>
        <w:rPr>
          <w:rFonts w:eastAsia="Calibri" w:cs="Arial"/>
          <w:b w:val="0"/>
          <w:lang w:val="tr-TR" w:eastAsia="en-US"/>
        </w:rPr>
      </w:pPr>
    </w:p>
    <w:p w14:paraId="471A65E9" w14:textId="77777777" w:rsidR="00FE7D31" w:rsidRPr="00FE7D31" w:rsidRDefault="008B53FB" w:rsidP="00FE7D31">
      <w:pPr>
        <w:rPr>
          <w:rFonts w:eastAsia="Calibri"/>
          <w:bCs/>
          <w:lang w:val="tr-TR" w:eastAsia="en-US"/>
        </w:rPr>
      </w:pPr>
      <w:r>
        <w:rPr>
          <w:rFonts w:eastAsia="Calibri"/>
          <w:bCs/>
          <w:lang w:val="tr-TR" w:eastAsia="en-US"/>
        </w:rPr>
        <w:t>-</w:t>
      </w:r>
      <w:r w:rsidR="00094424">
        <w:rPr>
          <w:rFonts w:eastAsia="Calibri"/>
          <w:bCs/>
          <w:lang w:val="tr-TR" w:eastAsia="en-US"/>
        </w:rPr>
        <w:t xml:space="preserve"> </w:t>
      </w:r>
      <w:r w:rsidR="00FE7D31" w:rsidRPr="00094424">
        <w:rPr>
          <w:rFonts w:eastAsia="Calibri"/>
          <w:bCs/>
          <w:lang w:val="tr-TR" w:eastAsia="en-US"/>
        </w:rPr>
        <w:t>Yaklaşık 31.000 U/</w:t>
      </w:r>
      <w:proofErr w:type="spellStart"/>
      <w:r w:rsidR="00FE7D31" w:rsidRPr="00094424">
        <w:rPr>
          <w:rFonts w:eastAsia="Calibri"/>
          <w:bCs/>
          <w:lang w:val="tr-TR" w:eastAsia="en-US"/>
        </w:rPr>
        <w:t>mL</w:t>
      </w:r>
      <w:proofErr w:type="spellEnd"/>
      <w:r w:rsidR="00FE7D31" w:rsidRPr="00094424">
        <w:rPr>
          <w:rFonts w:eastAsia="Calibri"/>
          <w:bCs/>
          <w:lang w:val="tr-TR" w:eastAsia="en-US"/>
        </w:rPr>
        <w:t xml:space="preserve"> aktiviteli </w:t>
      </w:r>
      <w:r w:rsidR="00FE7D31" w:rsidRPr="00FE7D31">
        <w:rPr>
          <w:rFonts w:eastAsia="Calibri"/>
          <w:bCs/>
          <w:lang w:val="tr-TR" w:eastAsia="en-US"/>
        </w:rPr>
        <w:t>(</w:t>
      </w:r>
      <w:proofErr w:type="spellStart"/>
      <w:r w:rsidR="00FE7D31" w:rsidRPr="00FE7D31">
        <w:rPr>
          <w:rFonts w:eastAsia="Calibri"/>
          <w:bCs/>
          <w:lang w:val="tr-TR" w:eastAsia="en-US"/>
        </w:rPr>
        <w:t>pH</w:t>
      </w:r>
      <w:proofErr w:type="spellEnd"/>
      <w:r w:rsidR="00FE7D31" w:rsidRPr="00FE7D31">
        <w:rPr>
          <w:rFonts w:eastAsia="Calibri"/>
          <w:bCs/>
          <w:lang w:val="tr-TR" w:eastAsia="en-US"/>
        </w:rPr>
        <w:t xml:space="preserve"> 6,9’da ve 20 °</w:t>
      </w:r>
      <w:proofErr w:type="spellStart"/>
      <w:r w:rsidR="00FE7D31" w:rsidRPr="00FE7D31">
        <w:rPr>
          <w:rFonts w:eastAsia="Calibri"/>
          <w:bCs/>
          <w:lang w:val="tr-TR" w:eastAsia="en-US"/>
        </w:rPr>
        <w:t>C’ta</w:t>
      </w:r>
      <w:proofErr w:type="spellEnd"/>
      <w:r w:rsidR="00FE7D31" w:rsidRPr="00FE7D31">
        <w:rPr>
          <w:rFonts w:eastAsia="Calibri"/>
          <w:bCs/>
          <w:lang w:val="tr-TR" w:eastAsia="en-US"/>
        </w:rPr>
        <w:t xml:space="preserve"> 3 dakikada 1U, nişastadan 1,0 mg maltozu serbest </w:t>
      </w:r>
      <w:proofErr w:type="gramStart"/>
      <w:r w:rsidR="00FE7D31" w:rsidRPr="00FE7D31">
        <w:rPr>
          <w:rFonts w:eastAsia="Calibri"/>
          <w:bCs/>
          <w:lang w:val="tr-TR" w:eastAsia="en-US"/>
        </w:rPr>
        <w:t>bırakır</w:t>
      </w:r>
      <w:proofErr w:type="gramEnd"/>
      <w:r w:rsidR="00FE7D31" w:rsidRPr="00FE7D31">
        <w:rPr>
          <w:rFonts w:eastAsia="Calibri"/>
          <w:bCs/>
          <w:lang w:val="tr-TR" w:eastAsia="en-US"/>
        </w:rPr>
        <w:t>)</w:t>
      </w:r>
      <w:r w:rsidR="00FE7D31" w:rsidRPr="00094424">
        <w:rPr>
          <w:rFonts w:eastAsia="Calibri"/>
          <w:bCs/>
          <w:lang w:val="tr-TR" w:eastAsia="en-US"/>
        </w:rPr>
        <w:t xml:space="preserve"> ısıya dayanıklı alfa amilaz </w:t>
      </w:r>
      <w:r w:rsidR="00FE7D31" w:rsidRPr="00FE7D31">
        <w:rPr>
          <w:rFonts w:eastAsia="Calibri"/>
          <w:bCs/>
          <w:lang w:val="tr-TR" w:eastAsia="en-US"/>
        </w:rPr>
        <w:t>(1,4-alfa-D-Glukan-glukanohidrolaz)</w:t>
      </w:r>
      <w:r w:rsidR="00FE7D31" w:rsidRPr="00094424">
        <w:rPr>
          <w:rFonts w:eastAsia="Calibri"/>
          <w:bCs/>
          <w:lang w:val="tr-TR" w:eastAsia="en-US"/>
        </w:rPr>
        <w:t xml:space="preserve"> çözeltisi</w:t>
      </w:r>
      <w:r w:rsidR="00FE7D31" w:rsidRPr="00FE7D31">
        <w:rPr>
          <w:rFonts w:eastAsia="Calibri"/>
          <w:bCs/>
          <w:lang w:val="tr-TR" w:eastAsia="en-US"/>
        </w:rPr>
        <w:t xml:space="preserve">. Bu enzim düşük miktarda </w:t>
      </w:r>
      <w:proofErr w:type="spellStart"/>
      <w:r w:rsidR="00FE7D31" w:rsidRPr="00FE7D31">
        <w:rPr>
          <w:rFonts w:eastAsia="Calibri"/>
          <w:bCs/>
          <w:lang w:val="tr-TR" w:eastAsia="en-US"/>
        </w:rPr>
        <w:t>safsızlık</w:t>
      </w:r>
      <w:proofErr w:type="spellEnd"/>
      <w:r w:rsidR="00FE7D31" w:rsidRPr="00FE7D31">
        <w:rPr>
          <w:rFonts w:eastAsia="Calibri"/>
          <w:bCs/>
          <w:lang w:val="tr-TR" w:eastAsia="en-US"/>
        </w:rPr>
        <w:t xml:space="preserve"> (örneğin glikoz veya sakaroz) ve diğer enzimleri barındırabilir. Enzim yaklaşık 4°C’ta muhafaza edilir. Alternatif olarak, benzer enzim aktivitesine sahip nihai bir çözelti sağlamak için başka alfa amilaz kaynakları kullanılabilir. </w:t>
      </w:r>
    </w:p>
    <w:p w14:paraId="5AC46E97" w14:textId="77777777" w:rsidR="00FE7D31" w:rsidRPr="00FE7D31" w:rsidRDefault="00FE7D31" w:rsidP="00FE7D31">
      <w:pPr>
        <w:rPr>
          <w:rFonts w:eastAsia="Calibri"/>
          <w:bCs/>
          <w:lang w:val="tr-TR" w:eastAsia="en-US"/>
        </w:rPr>
      </w:pPr>
    </w:p>
    <w:p w14:paraId="3CD3739E" w14:textId="77777777" w:rsidR="00FE7D31" w:rsidRPr="00FE7D31" w:rsidRDefault="00FE7D31" w:rsidP="00FE7D31">
      <w:pPr>
        <w:rPr>
          <w:rFonts w:eastAsia="Calibri"/>
          <w:bCs/>
          <w:lang w:val="tr-TR" w:eastAsia="en-US"/>
        </w:rPr>
      </w:pPr>
      <w:r w:rsidRPr="00FE7D31">
        <w:rPr>
          <w:rFonts w:eastAsia="Calibri"/>
          <w:bCs/>
          <w:lang w:val="tr-TR" w:eastAsia="en-US"/>
        </w:rPr>
        <w:t xml:space="preserve">- </w:t>
      </w:r>
      <w:r w:rsidRPr="00094424">
        <w:rPr>
          <w:rFonts w:eastAsia="Calibri"/>
          <w:bCs/>
          <w:lang w:val="tr-TR" w:eastAsia="en-US"/>
        </w:rPr>
        <w:t xml:space="preserve">Siyah küften </w:t>
      </w:r>
      <w:proofErr w:type="spellStart"/>
      <w:r w:rsidRPr="00094424">
        <w:rPr>
          <w:rFonts w:eastAsia="Calibri"/>
          <w:bCs/>
          <w:lang w:val="tr-TR" w:eastAsia="en-US"/>
        </w:rPr>
        <w:t>amiloglükosidaz</w:t>
      </w:r>
      <w:proofErr w:type="spellEnd"/>
      <w:r w:rsidRPr="00094424">
        <w:rPr>
          <w:rFonts w:eastAsia="Calibri"/>
          <w:bCs/>
          <w:lang w:val="tr-TR" w:eastAsia="en-US"/>
        </w:rPr>
        <w:t xml:space="preserve"> </w:t>
      </w:r>
      <w:r w:rsidRPr="00FE7D31">
        <w:rPr>
          <w:rFonts w:eastAsia="Calibri"/>
          <w:bCs/>
          <w:lang w:val="tr-TR" w:eastAsia="en-US"/>
        </w:rPr>
        <w:t>(1,4-alfa-D-Glukan-glukohidrolaz)</w:t>
      </w:r>
      <w:r w:rsidRPr="00094424">
        <w:rPr>
          <w:rFonts w:eastAsia="Calibri"/>
          <w:bCs/>
          <w:lang w:val="tr-TR" w:eastAsia="en-US"/>
        </w:rPr>
        <w:t xml:space="preserve">, yaklaşık 120 U/mg veya 70 U/mg aktiviteli tozu </w:t>
      </w:r>
      <w:r w:rsidRPr="00FE7D31">
        <w:rPr>
          <w:rFonts w:eastAsia="Calibri"/>
          <w:bCs/>
          <w:lang w:val="tr-TR" w:eastAsia="en-US"/>
        </w:rPr>
        <w:t>(</w:t>
      </w:r>
      <w:proofErr w:type="spellStart"/>
      <w:r w:rsidRPr="00FE7D31">
        <w:rPr>
          <w:rFonts w:eastAsia="Calibri"/>
          <w:bCs/>
          <w:lang w:val="tr-TR" w:eastAsia="en-US"/>
        </w:rPr>
        <w:t>pH</w:t>
      </w:r>
      <w:proofErr w:type="spellEnd"/>
      <w:r w:rsidRPr="00FE7D31">
        <w:rPr>
          <w:rFonts w:eastAsia="Calibri"/>
          <w:bCs/>
          <w:lang w:val="tr-TR" w:eastAsia="en-US"/>
        </w:rPr>
        <w:t xml:space="preserve"> 4,8’de ve 60°C’ta 1U, nişastadan her dakika 1 </w:t>
      </w:r>
      <w:proofErr w:type="spellStart"/>
      <w:r w:rsidRPr="00FE7D31">
        <w:rPr>
          <w:rFonts w:eastAsia="Calibri"/>
          <w:bCs/>
          <w:lang w:val="tr-TR" w:eastAsia="en-US"/>
        </w:rPr>
        <w:t>mikromol</w:t>
      </w:r>
      <w:proofErr w:type="spellEnd"/>
      <w:r w:rsidRPr="00FE7D31">
        <w:rPr>
          <w:rFonts w:eastAsia="Calibri"/>
          <w:bCs/>
          <w:lang w:val="tr-TR" w:eastAsia="en-US"/>
        </w:rPr>
        <w:t xml:space="preserve"> glikozu serbest bırakan)</w:t>
      </w:r>
      <w:r w:rsidRPr="00094424">
        <w:rPr>
          <w:rFonts w:eastAsia="Calibri"/>
          <w:bCs/>
          <w:lang w:val="tr-TR" w:eastAsia="en-US"/>
        </w:rPr>
        <w:t xml:space="preserve">. </w:t>
      </w:r>
      <w:r w:rsidRPr="00FE7D31">
        <w:rPr>
          <w:rFonts w:eastAsia="Calibri"/>
          <w:bCs/>
          <w:lang w:val="tr-TR" w:eastAsia="en-US"/>
        </w:rPr>
        <w:t xml:space="preserve">Bu enzim düşük miktarda </w:t>
      </w:r>
      <w:proofErr w:type="spellStart"/>
      <w:r w:rsidRPr="00FE7D31">
        <w:rPr>
          <w:rFonts w:eastAsia="Calibri"/>
          <w:bCs/>
          <w:lang w:val="tr-TR" w:eastAsia="en-US"/>
        </w:rPr>
        <w:t>safsızlık</w:t>
      </w:r>
      <w:proofErr w:type="spellEnd"/>
      <w:r w:rsidRPr="00FE7D31">
        <w:rPr>
          <w:rFonts w:eastAsia="Calibri"/>
          <w:bCs/>
          <w:lang w:val="tr-TR" w:eastAsia="en-US"/>
        </w:rPr>
        <w:t xml:space="preserve"> (örneğin glikoz veya sakaroz) ve diğer enzimleri (örneğin </w:t>
      </w:r>
      <w:proofErr w:type="spellStart"/>
      <w:r w:rsidRPr="00FE7D31">
        <w:rPr>
          <w:rFonts w:eastAsia="Calibri"/>
          <w:bCs/>
          <w:lang w:val="tr-TR" w:eastAsia="en-US"/>
        </w:rPr>
        <w:t>invertaz</w:t>
      </w:r>
      <w:proofErr w:type="spellEnd"/>
      <w:r w:rsidRPr="00FE7D31">
        <w:rPr>
          <w:rFonts w:eastAsia="Calibri"/>
          <w:bCs/>
          <w:lang w:val="tr-TR" w:eastAsia="en-US"/>
        </w:rPr>
        <w:t xml:space="preserve">) barındırabilir. Enzim yaklaşık 4°C’ta muhafaza edilir. Alternatif olarak, benzer enzim aktivitesine sahip nihai bir çözelti sağlamak için başka </w:t>
      </w:r>
      <w:proofErr w:type="spellStart"/>
      <w:r w:rsidRPr="00FE7D31">
        <w:rPr>
          <w:rFonts w:eastAsia="Calibri"/>
          <w:bCs/>
          <w:lang w:val="tr-TR" w:eastAsia="en-US"/>
        </w:rPr>
        <w:t>amiloglükosidaz</w:t>
      </w:r>
      <w:proofErr w:type="spellEnd"/>
      <w:r w:rsidRPr="00FE7D31">
        <w:rPr>
          <w:rFonts w:eastAsia="Calibri"/>
          <w:bCs/>
          <w:lang w:val="tr-TR" w:eastAsia="en-US"/>
        </w:rPr>
        <w:t xml:space="preserve"> kaynakları kullanılabilir. </w:t>
      </w:r>
    </w:p>
    <w:p w14:paraId="1707494C" w14:textId="77777777" w:rsidR="00FE7D31" w:rsidRDefault="00FE7D31">
      <w:pPr>
        <w:pStyle w:val="Balk3"/>
        <w:rPr>
          <w:rFonts w:eastAsia="Calibri" w:cs="Arial"/>
          <w:b w:val="0"/>
          <w:lang w:val="tr-TR" w:eastAsia="en-US"/>
        </w:rPr>
      </w:pPr>
    </w:p>
    <w:p w14:paraId="0D93945F" w14:textId="77777777" w:rsidR="00094424" w:rsidRPr="00094424" w:rsidRDefault="00094424" w:rsidP="00094424">
      <w:pPr>
        <w:rPr>
          <w:rFonts w:eastAsia="Calibri"/>
          <w:lang w:val="tr-TR" w:eastAsia="en-US"/>
        </w:rPr>
      </w:pPr>
    </w:p>
    <w:p w14:paraId="71AFB6FB" w14:textId="77777777" w:rsidR="00FE7D31" w:rsidRPr="00094424" w:rsidRDefault="00E402AB" w:rsidP="00094424">
      <w:pPr>
        <w:pStyle w:val="Balk3"/>
        <w:numPr>
          <w:ilvl w:val="0"/>
          <w:numId w:val="17"/>
        </w:numPr>
        <w:tabs>
          <w:tab w:val="clear" w:pos="567"/>
          <w:tab w:val="left" w:pos="284"/>
        </w:tabs>
        <w:ind w:left="0" w:firstLine="0"/>
        <w:rPr>
          <w:rFonts w:eastAsia="Calibri" w:cs="Arial"/>
          <w:b w:val="0"/>
          <w:sz w:val="20"/>
          <w:lang w:val="tr-TR" w:eastAsia="en-US"/>
        </w:rPr>
      </w:pPr>
      <w:r w:rsidRPr="00094424">
        <w:rPr>
          <w:rFonts w:eastAsia="Calibri" w:cs="Arial"/>
          <w:b w:val="0"/>
          <w:sz w:val="20"/>
          <w:lang w:val="tr-TR" w:eastAsia="en-US"/>
        </w:rPr>
        <w:t>Madde 5.3.8.3</w:t>
      </w:r>
      <w:r w:rsidR="001F44B8" w:rsidRPr="00094424">
        <w:rPr>
          <w:rFonts w:eastAsia="Calibri" w:cs="Arial"/>
          <w:b w:val="0"/>
          <w:sz w:val="20"/>
          <w:lang w:val="tr-TR" w:eastAsia="en-US"/>
        </w:rPr>
        <w:t xml:space="preserve"> </w:t>
      </w:r>
      <w:r w:rsidR="00FE7D31" w:rsidRPr="00094424">
        <w:rPr>
          <w:rFonts w:eastAsia="Calibri" w:cs="Arial"/>
          <w:b w:val="0"/>
          <w:sz w:val="20"/>
          <w:lang w:val="tr-TR" w:eastAsia="en-US"/>
        </w:rPr>
        <w:t xml:space="preserve">Reaktifler maddesine </w:t>
      </w:r>
      <w:r w:rsidR="001F44B8" w:rsidRPr="00094424">
        <w:rPr>
          <w:rFonts w:eastAsia="Calibri" w:cs="Arial"/>
          <w:b w:val="0"/>
          <w:sz w:val="20"/>
          <w:lang w:val="tr-TR" w:eastAsia="en-US"/>
        </w:rPr>
        <w:t xml:space="preserve">aşağıdaki </w:t>
      </w:r>
      <w:r w:rsidR="00FE7D31" w:rsidRPr="00094424">
        <w:rPr>
          <w:rFonts w:eastAsia="Calibri" w:cs="Arial"/>
          <w:b w:val="0"/>
          <w:sz w:val="20"/>
          <w:lang w:val="tr-TR" w:eastAsia="en-US"/>
        </w:rPr>
        <w:t xml:space="preserve">kısım eklenmiştir. </w:t>
      </w:r>
      <w:r w:rsidR="001F44B8" w:rsidRPr="00094424">
        <w:rPr>
          <w:rFonts w:eastAsia="Calibri" w:cs="Arial"/>
          <w:b w:val="0"/>
          <w:sz w:val="20"/>
          <w:lang w:val="tr-TR" w:eastAsia="en-US"/>
        </w:rPr>
        <w:t xml:space="preserve"> </w:t>
      </w:r>
    </w:p>
    <w:p w14:paraId="7D0BBD68" w14:textId="77777777" w:rsidR="001F281C" w:rsidRDefault="001F281C" w:rsidP="00094424">
      <w:pPr>
        <w:pStyle w:val="Balk3"/>
        <w:ind w:left="720"/>
        <w:rPr>
          <w:rFonts w:eastAsia="Calibri" w:cs="Arial"/>
          <w:lang w:val="tr-TR" w:eastAsia="en-US"/>
        </w:rPr>
      </w:pPr>
    </w:p>
    <w:p w14:paraId="466E334B" w14:textId="77777777" w:rsidR="001F281C" w:rsidRPr="00094424" w:rsidRDefault="001F281C" w:rsidP="001F281C">
      <w:pPr>
        <w:rPr>
          <w:rFonts w:eastAsia="Calibri"/>
          <w:bCs/>
          <w:lang w:val="tr-TR" w:eastAsia="en-US"/>
        </w:rPr>
      </w:pPr>
      <w:r w:rsidRPr="00094424">
        <w:rPr>
          <w:rFonts w:eastAsia="Calibri"/>
          <w:bCs/>
          <w:lang w:val="tr-TR" w:eastAsia="en-US"/>
        </w:rPr>
        <w:t xml:space="preserve">- </w:t>
      </w:r>
      <w:r w:rsidR="00474E68" w:rsidRPr="00094424">
        <w:rPr>
          <w:rFonts w:eastAsia="Calibri"/>
          <w:bCs/>
          <w:lang w:val="tr-TR" w:eastAsia="en-US"/>
        </w:rPr>
        <w:t>A</w:t>
      </w:r>
      <w:r w:rsidRPr="00094424">
        <w:rPr>
          <w:rFonts w:eastAsia="Calibri"/>
          <w:bCs/>
          <w:lang w:val="tr-TR" w:eastAsia="en-US"/>
        </w:rPr>
        <w:t>lfa</w:t>
      </w:r>
      <w:r w:rsidR="00FE7D31">
        <w:rPr>
          <w:rFonts w:eastAsia="Calibri"/>
          <w:bCs/>
          <w:lang w:val="tr-TR" w:eastAsia="en-US"/>
        </w:rPr>
        <w:t xml:space="preserve"> </w:t>
      </w:r>
      <w:r w:rsidRPr="00094424">
        <w:rPr>
          <w:rFonts w:eastAsia="Calibri"/>
          <w:bCs/>
          <w:lang w:val="tr-TR" w:eastAsia="en-US"/>
        </w:rPr>
        <w:t xml:space="preserve">amilaz </w:t>
      </w:r>
    </w:p>
    <w:p w14:paraId="0CB2AF79" w14:textId="77777777" w:rsidR="001F281C" w:rsidRPr="00094424" w:rsidRDefault="001F281C" w:rsidP="001F281C">
      <w:pPr>
        <w:rPr>
          <w:rFonts w:eastAsia="Calibri"/>
          <w:bCs/>
          <w:lang w:val="tr-TR" w:eastAsia="en-US"/>
        </w:rPr>
      </w:pPr>
    </w:p>
    <w:p w14:paraId="3E0265A9" w14:textId="77777777" w:rsidR="001F281C" w:rsidRPr="00094424" w:rsidRDefault="001F281C" w:rsidP="001F281C">
      <w:pPr>
        <w:rPr>
          <w:rFonts w:eastAsia="Calibri"/>
          <w:bCs/>
          <w:lang w:val="tr-TR" w:eastAsia="en-US"/>
        </w:rPr>
      </w:pPr>
      <w:r w:rsidRPr="00094424">
        <w:rPr>
          <w:rFonts w:eastAsia="Calibri"/>
          <w:bCs/>
          <w:lang w:val="tr-TR" w:eastAsia="en-US"/>
        </w:rPr>
        <w:t xml:space="preserve">- </w:t>
      </w:r>
      <w:proofErr w:type="spellStart"/>
      <w:r w:rsidR="00474E68" w:rsidRPr="00094424">
        <w:rPr>
          <w:rFonts w:eastAsia="Calibri"/>
          <w:bCs/>
          <w:lang w:val="tr-TR" w:eastAsia="en-US"/>
        </w:rPr>
        <w:t>A</w:t>
      </w:r>
      <w:r w:rsidRPr="00094424">
        <w:rPr>
          <w:rFonts w:eastAsia="Calibri"/>
          <w:bCs/>
          <w:lang w:val="tr-TR" w:eastAsia="en-US"/>
        </w:rPr>
        <w:t>miloglükosidaz</w:t>
      </w:r>
      <w:proofErr w:type="spellEnd"/>
      <w:r w:rsidRPr="00094424">
        <w:rPr>
          <w:rFonts w:eastAsia="Calibri"/>
          <w:bCs/>
          <w:lang w:val="tr-TR" w:eastAsia="en-US"/>
        </w:rPr>
        <w:t xml:space="preserve"> </w:t>
      </w:r>
    </w:p>
    <w:p w14:paraId="7D02E0C7" w14:textId="77777777" w:rsidR="001F281C" w:rsidRDefault="001F281C" w:rsidP="001F281C">
      <w:pPr>
        <w:rPr>
          <w:rFonts w:eastAsia="Calibri" w:cs="Arial"/>
          <w:bCs/>
          <w:lang w:val="tr-TR" w:eastAsia="en-US"/>
        </w:rPr>
      </w:pPr>
    </w:p>
    <w:p w14:paraId="72763112" w14:textId="77777777" w:rsidR="006311FD" w:rsidRDefault="006311FD" w:rsidP="00094424">
      <w:pPr>
        <w:rPr>
          <w:rFonts w:cs="Arial"/>
          <w:bCs/>
          <w:lang w:val="tr-TR"/>
        </w:rPr>
      </w:pPr>
    </w:p>
    <w:p w14:paraId="3B456644" w14:textId="77777777" w:rsidR="006311FD" w:rsidRPr="000C3DE6" w:rsidRDefault="006311FD" w:rsidP="000C3DE6">
      <w:pPr>
        <w:rPr>
          <w:rFonts w:cs="Arial"/>
          <w:lang w:val="tr-TR"/>
        </w:rPr>
      </w:pPr>
    </w:p>
    <w:sectPr w:rsidR="006311FD" w:rsidRPr="000C3DE6" w:rsidSect="000C3DE6"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16A64" w14:textId="77777777" w:rsidR="00FE7D31" w:rsidRDefault="00FE7D31" w:rsidP="00674B7E">
      <w:r>
        <w:separator/>
      </w:r>
    </w:p>
  </w:endnote>
  <w:endnote w:type="continuationSeparator" w:id="0">
    <w:p w14:paraId="78FEF9FF" w14:textId="77777777" w:rsidR="00FE7D31" w:rsidRDefault="00FE7D31" w:rsidP="0067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B114D" w14:textId="77777777" w:rsidR="00FE7D31" w:rsidRDefault="00FE7D31" w:rsidP="00674B7E">
      <w:r>
        <w:separator/>
      </w:r>
    </w:p>
  </w:footnote>
  <w:footnote w:type="continuationSeparator" w:id="0">
    <w:p w14:paraId="0A8C909A" w14:textId="77777777" w:rsidR="00FE7D31" w:rsidRDefault="00FE7D31" w:rsidP="00674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B72ED"/>
    <w:multiLevelType w:val="hybridMultilevel"/>
    <w:tmpl w:val="02CCA2E4"/>
    <w:lvl w:ilvl="0" w:tplc="53429F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2024"/>
    <w:multiLevelType w:val="hybridMultilevel"/>
    <w:tmpl w:val="F7065D94"/>
    <w:lvl w:ilvl="0" w:tplc="3C645B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63A79"/>
    <w:multiLevelType w:val="multilevel"/>
    <w:tmpl w:val="E708D56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511F38"/>
    <w:multiLevelType w:val="hybridMultilevel"/>
    <w:tmpl w:val="A7668F1A"/>
    <w:lvl w:ilvl="0" w:tplc="D2DCF80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361B9"/>
    <w:multiLevelType w:val="multilevel"/>
    <w:tmpl w:val="994EB38E"/>
    <w:lvl w:ilvl="0">
      <w:start w:val="5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6" w15:restartNumberingAfterBreak="0">
    <w:nsid w:val="277734C7"/>
    <w:multiLevelType w:val="hybridMultilevel"/>
    <w:tmpl w:val="D8BC49AE"/>
    <w:lvl w:ilvl="0" w:tplc="833C0066">
      <w:start w:val="4"/>
      <w:numFmt w:val="bullet"/>
      <w:lvlText w:val="-"/>
      <w:lvlJc w:val="left"/>
      <w:pPr>
        <w:tabs>
          <w:tab w:val="num" w:pos="947"/>
        </w:tabs>
        <w:ind w:left="947" w:hanging="227"/>
      </w:pPr>
      <w:rPr>
        <w:rFonts w:ascii="Times New Roman" w:hAnsi="Times New Roman" w:cs="Times New Roman" w:hint="default"/>
        <w:b w:val="0"/>
        <w:i w:val="0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4071DE0"/>
    <w:multiLevelType w:val="multilevel"/>
    <w:tmpl w:val="87C40DF4"/>
    <w:lvl w:ilvl="0">
      <w:start w:val="5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571ACF"/>
    <w:multiLevelType w:val="hybridMultilevel"/>
    <w:tmpl w:val="6DD2B488"/>
    <w:lvl w:ilvl="0" w:tplc="122A3A78">
      <w:start w:val="1"/>
      <w:numFmt w:val="bullet"/>
      <w:lvlText w:val="-"/>
      <w:lvlJc w:val="left"/>
      <w:pPr>
        <w:ind w:left="1211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A4CF6"/>
    <w:multiLevelType w:val="hybridMultilevel"/>
    <w:tmpl w:val="FB324322"/>
    <w:lvl w:ilvl="0" w:tplc="33C6B3B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F7523"/>
    <w:multiLevelType w:val="hybridMultilevel"/>
    <w:tmpl w:val="31503672"/>
    <w:lvl w:ilvl="0" w:tplc="2F5E6D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334CCB"/>
    <w:multiLevelType w:val="multilevel"/>
    <w:tmpl w:val="ED207268"/>
    <w:lvl w:ilvl="0">
      <w:start w:val="5"/>
      <w:numFmt w:val="decimal"/>
      <w:lvlText w:val="%1"/>
      <w:lvlJc w:val="left"/>
      <w:pPr>
        <w:ind w:left="780" w:hanging="780"/>
      </w:pPr>
      <w:rPr>
        <w:rFonts w:hint="default"/>
        <w:i/>
      </w:rPr>
    </w:lvl>
    <w:lvl w:ilvl="1">
      <w:start w:val="4"/>
      <w:numFmt w:val="decimal"/>
      <w:lvlText w:val="%1.%2"/>
      <w:lvlJc w:val="left"/>
      <w:pPr>
        <w:ind w:left="780" w:hanging="780"/>
      </w:pPr>
      <w:rPr>
        <w:rFonts w:hint="default"/>
        <w:i/>
      </w:rPr>
    </w:lvl>
    <w:lvl w:ilvl="2">
      <w:start w:val="8"/>
      <w:numFmt w:val="decimal"/>
      <w:lvlText w:val="%1.%2.%3"/>
      <w:lvlJc w:val="left"/>
      <w:pPr>
        <w:ind w:left="780" w:hanging="780"/>
      </w:pPr>
      <w:rPr>
        <w:rFonts w:hint="default"/>
        <w:i/>
      </w:rPr>
    </w:lvl>
    <w:lvl w:ilvl="3">
      <w:start w:val="7"/>
      <w:numFmt w:val="decimal"/>
      <w:lvlText w:val="%1.%2.%3.%4"/>
      <w:lvlJc w:val="left"/>
      <w:pPr>
        <w:ind w:left="780" w:hanging="7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14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15"/>
  </w:num>
  <w:num w:numId="5">
    <w:abstractNumId w:val="10"/>
  </w:num>
  <w:num w:numId="6">
    <w:abstractNumId w:val="0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2"/>
  </w:num>
  <w:num w:numId="12">
    <w:abstractNumId w:val="13"/>
  </w:num>
  <w:num w:numId="13">
    <w:abstractNumId w:val="8"/>
  </w:num>
  <w:num w:numId="14">
    <w:abstractNumId w:val="10"/>
  </w:num>
  <w:num w:numId="15">
    <w:abstractNumId w:val="6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AU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0"/>
  <w:activeWritingStyle w:appName="MSWord" w:lang="tr-TR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yhhMYJnA3y55z3Uhzc+9qYkQ8pQZpnC86B4xix8ggRC7YEVF3KN9Tcyt86jt6BCjqUd62TtOEsh+e9eOLD+raA==" w:salt="zWoszdkCaHuks9zGnhGu/w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577"/>
    <w:rsid w:val="00002341"/>
    <w:rsid w:val="0001046D"/>
    <w:rsid w:val="00013269"/>
    <w:rsid w:val="00017806"/>
    <w:rsid w:val="00020085"/>
    <w:rsid w:val="00027CE2"/>
    <w:rsid w:val="000300AA"/>
    <w:rsid w:val="00032838"/>
    <w:rsid w:val="00035928"/>
    <w:rsid w:val="00063C7A"/>
    <w:rsid w:val="00064E88"/>
    <w:rsid w:val="0006629B"/>
    <w:rsid w:val="00076240"/>
    <w:rsid w:val="00076F14"/>
    <w:rsid w:val="00081544"/>
    <w:rsid w:val="00086174"/>
    <w:rsid w:val="0009026D"/>
    <w:rsid w:val="00094424"/>
    <w:rsid w:val="0009502F"/>
    <w:rsid w:val="0009787A"/>
    <w:rsid w:val="000A0F8B"/>
    <w:rsid w:val="000A390B"/>
    <w:rsid w:val="000B1A86"/>
    <w:rsid w:val="000B1AE1"/>
    <w:rsid w:val="000B6135"/>
    <w:rsid w:val="000C3DE6"/>
    <w:rsid w:val="000C762F"/>
    <w:rsid w:val="000D37C2"/>
    <w:rsid w:val="000D532C"/>
    <w:rsid w:val="000D6C66"/>
    <w:rsid w:val="000E4287"/>
    <w:rsid w:val="000E77D9"/>
    <w:rsid w:val="000F6603"/>
    <w:rsid w:val="00111DD9"/>
    <w:rsid w:val="00112497"/>
    <w:rsid w:val="0011407F"/>
    <w:rsid w:val="00114F93"/>
    <w:rsid w:val="00116435"/>
    <w:rsid w:val="00116B8F"/>
    <w:rsid w:val="00132BAE"/>
    <w:rsid w:val="001468A6"/>
    <w:rsid w:val="00150C9E"/>
    <w:rsid w:val="0015407B"/>
    <w:rsid w:val="0017796D"/>
    <w:rsid w:val="00184586"/>
    <w:rsid w:val="0019077F"/>
    <w:rsid w:val="00191B57"/>
    <w:rsid w:val="0019521F"/>
    <w:rsid w:val="001A1A39"/>
    <w:rsid w:val="001A2100"/>
    <w:rsid w:val="001B1C8D"/>
    <w:rsid w:val="001B5ED9"/>
    <w:rsid w:val="001B6676"/>
    <w:rsid w:val="001D0DF1"/>
    <w:rsid w:val="001E39C6"/>
    <w:rsid w:val="001E3B47"/>
    <w:rsid w:val="001E5E85"/>
    <w:rsid w:val="001E73EE"/>
    <w:rsid w:val="001F0710"/>
    <w:rsid w:val="001F244D"/>
    <w:rsid w:val="001F281C"/>
    <w:rsid w:val="001F44B8"/>
    <w:rsid w:val="001F4709"/>
    <w:rsid w:val="00216798"/>
    <w:rsid w:val="002240A0"/>
    <w:rsid w:val="00224F57"/>
    <w:rsid w:val="00244938"/>
    <w:rsid w:val="00255D09"/>
    <w:rsid w:val="0027211B"/>
    <w:rsid w:val="00274455"/>
    <w:rsid w:val="00276ADC"/>
    <w:rsid w:val="002773BC"/>
    <w:rsid w:val="00284712"/>
    <w:rsid w:val="00285C66"/>
    <w:rsid w:val="00296FBB"/>
    <w:rsid w:val="002A452D"/>
    <w:rsid w:val="002C01D1"/>
    <w:rsid w:val="002C3403"/>
    <w:rsid w:val="002C7E73"/>
    <w:rsid w:val="002D679F"/>
    <w:rsid w:val="002D70D2"/>
    <w:rsid w:val="002E27FD"/>
    <w:rsid w:val="002E76FE"/>
    <w:rsid w:val="00306E2E"/>
    <w:rsid w:val="00326C4D"/>
    <w:rsid w:val="00336AE6"/>
    <w:rsid w:val="00350782"/>
    <w:rsid w:val="00355982"/>
    <w:rsid w:val="003560BA"/>
    <w:rsid w:val="00373F12"/>
    <w:rsid w:val="00375451"/>
    <w:rsid w:val="003829B1"/>
    <w:rsid w:val="00384577"/>
    <w:rsid w:val="00393C67"/>
    <w:rsid w:val="003A0A19"/>
    <w:rsid w:val="003A3F96"/>
    <w:rsid w:val="003A7124"/>
    <w:rsid w:val="003B2B48"/>
    <w:rsid w:val="003B5861"/>
    <w:rsid w:val="003B68C9"/>
    <w:rsid w:val="003D220D"/>
    <w:rsid w:val="003D7237"/>
    <w:rsid w:val="003E32D2"/>
    <w:rsid w:val="003F0858"/>
    <w:rsid w:val="003F6E09"/>
    <w:rsid w:val="00416CE0"/>
    <w:rsid w:val="00426CB0"/>
    <w:rsid w:val="00430604"/>
    <w:rsid w:val="0043284F"/>
    <w:rsid w:val="004334A6"/>
    <w:rsid w:val="00436BA2"/>
    <w:rsid w:val="004374CE"/>
    <w:rsid w:val="00441CF4"/>
    <w:rsid w:val="004538E2"/>
    <w:rsid w:val="0045630E"/>
    <w:rsid w:val="004574BF"/>
    <w:rsid w:val="004668F2"/>
    <w:rsid w:val="00467A64"/>
    <w:rsid w:val="00470FF2"/>
    <w:rsid w:val="00474E68"/>
    <w:rsid w:val="00484AA9"/>
    <w:rsid w:val="00496A9E"/>
    <w:rsid w:val="004A2F08"/>
    <w:rsid w:val="004A5696"/>
    <w:rsid w:val="004A7448"/>
    <w:rsid w:val="004A799D"/>
    <w:rsid w:val="004B7C25"/>
    <w:rsid w:val="004D06FB"/>
    <w:rsid w:val="005125D5"/>
    <w:rsid w:val="00512B7A"/>
    <w:rsid w:val="0052279D"/>
    <w:rsid w:val="005260E8"/>
    <w:rsid w:val="005265A2"/>
    <w:rsid w:val="00527CA7"/>
    <w:rsid w:val="005339EC"/>
    <w:rsid w:val="00534E8B"/>
    <w:rsid w:val="005414AD"/>
    <w:rsid w:val="00542354"/>
    <w:rsid w:val="00544687"/>
    <w:rsid w:val="0054520A"/>
    <w:rsid w:val="005503B3"/>
    <w:rsid w:val="00555F7C"/>
    <w:rsid w:val="005569A9"/>
    <w:rsid w:val="00560055"/>
    <w:rsid w:val="00563910"/>
    <w:rsid w:val="00564C09"/>
    <w:rsid w:val="00574F61"/>
    <w:rsid w:val="00576A78"/>
    <w:rsid w:val="00580F1A"/>
    <w:rsid w:val="00592853"/>
    <w:rsid w:val="00594721"/>
    <w:rsid w:val="00596ED7"/>
    <w:rsid w:val="005A0226"/>
    <w:rsid w:val="005A38E5"/>
    <w:rsid w:val="005A56EF"/>
    <w:rsid w:val="005C23AA"/>
    <w:rsid w:val="005C23AC"/>
    <w:rsid w:val="005C2801"/>
    <w:rsid w:val="005D037F"/>
    <w:rsid w:val="005D69F5"/>
    <w:rsid w:val="005E647D"/>
    <w:rsid w:val="005E698B"/>
    <w:rsid w:val="005E7B48"/>
    <w:rsid w:val="005F35FA"/>
    <w:rsid w:val="005F74F5"/>
    <w:rsid w:val="00600158"/>
    <w:rsid w:val="0061538B"/>
    <w:rsid w:val="006164C0"/>
    <w:rsid w:val="00617A57"/>
    <w:rsid w:val="006236CB"/>
    <w:rsid w:val="00625BA0"/>
    <w:rsid w:val="006311FD"/>
    <w:rsid w:val="0063264B"/>
    <w:rsid w:val="00645CF9"/>
    <w:rsid w:val="0065112D"/>
    <w:rsid w:val="00670DE5"/>
    <w:rsid w:val="006712AF"/>
    <w:rsid w:val="0067246D"/>
    <w:rsid w:val="00674A09"/>
    <w:rsid w:val="00674B7E"/>
    <w:rsid w:val="00675D99"/>
    <w:rsid w:val="00687923"/>
    <w:rsid w:val="006A1DC5"/>
    <w:rsid w:val="006A480C"/>
    <w:rsid w:val="006B149B"/>
    <w:rsid w:val="006B16C4"/>
    <w:rsid w:val="006B2B64"/>
    <w:rsid w:val="006B48C5"/>
    <w:rsid w:val="006C66F4"/>
    <w:rsid w:val="006D567A"/>
    <w:rsid w:val="006E02B6"/>
    <w:rsid w:val="00710522"/>
    <w:rsid w:val="007130AF"/>
    <w:rsid w:val="00720236"/>
    <w:rsid w:val="007310C6"/>
    <w:rsid w:val="0073601D"/>
    <w:rsid w:val="00737992"/>
    <w:rsid w:val="0074285F"/>
    <w:rsid w:val="007537CC"/>
    <w:rsid w:val="007549A8"/>
    <w:rsid w:val="00764EED"/>
    <w:rsid w:val="007713CF"/>
    <w:rsid w:val="00777707"/>
    <w:rsid w:val="00787C8E"/>
    <w:rsid w:val="007905B3"/>
    <w:rsid w:val="00790E5B"/>
    <w:rsid w:val="00794A40"/>
    <w:rsid w:val="00795738"/>
    <w:rsid w:val="007A777C"/>
    <w:rsid w:val="007B2F54"/>
    <w:rsid w:val="007B53EA"/>
    <w:rsid w:val="007C27AD"/>
    <w:rsid w:val="007C51AB"/>
    <w:rsid w:val="007D0595"/>
    <w:rsid w:val="007D096F"/>
    <w:rsid w:val="007F4F90"/>
    <w:rsid w:val="007F4FC5"/>
    <w:rsid w:val="00800618"/>
    <w:rsid w:val="0081500E"/>
    <w:rsid w:val="008167A2"/>
    <w:rsid w:val="00817217"/>
    <w:rsid w:val="00817BF2"/>
    <w:rsid w:val="00830F72"/>
    <w:rsid w:val="008368FE"/>
    <w:rsid w:val="00842BFB"/>
    <w:rsid w:val="00843EBC"/>
    <w:rsid w:val="00844FFB"/>
    <w:rsid w:val="00846741"/>
    <w:rsid w:val="00850DA2"/>
    <w:rsid w:val="00854922"/>
    <w:rsid w:val="00856055"/>
    <w:rsid w:val="008628FC"/>
    <w:rsid w:val="00864DBD"/>
    <w:rsid w:val="008755AA"/>
    <w:rsid w:val="0087724D"/>
    <w:rsid w:val="008932FF"/>
    <w:rsid w:val="00897082"/>
    <w:rsid w:val="008A1852"/>
    <w:rsid w:val="008A1D50"/>
    <w:rsid w:val="008A7804"/>
    <w:rsid w:val="008B27D0"/>
    <w:rsid w:val="008B53FB"/>
    <w:rsid w:val="008B7A97"/>
    <w:rsid w:val="008D5179"/>
    <w:rsid w:val="008E09C1"/>
    <w:rsid w:val="008F2D30"/>
    <w:rsid w:val="009026A2"/>
    <w:rsid w:val="009165AA"/>
    <w:rsid w:val="009220FD"/>
    <w:rsid w:val="009248D9"/>
    <w:rsid w:val="00924DA7"/>
    <w:rsid w:val="00945EE6"/>
    <w:rsid w:val="009469FC"/>
    <w:rsid w:val="0095160A"/>
    <w:rsid w:val="0095284A"/>
    <w:rsid w:val="00952F37"/>
    <w:rsid w:val="00955EB8"/>
    <w:rsid w:val="009577C0"/>
    <w:rsid w:val="00974DA7"/>
    <w:rsid w:val="00987592"/>
    <w:rsid w:val="00994100"/>
    <w:rsid w:val="009A0BC7"/>
    <w:rsid w:val="009A70F1"/>
    <w:rsid w:val="009A79E7"/>
    <w:rsid w:val="009B2A93"/>
    <w:rsid w:val="009B410F"/>
    <w:rsid w:val="009B5253"/>
    <w:rsid w:val="009B68A2"/>
    <w:rsid w:val="009D35C1"/>
    <w:rsid w:val="009D4289"/>
    <w:rsid w:val="009D55FE"/>
    <w:rsid w:val="009E5FC8"/>
    <w:rsid w:val="009F0555"/>
    <w:rsid w:val="009F3903"/>
    <w:rsid w:val="009F6AA2"/>
    <w:rsid w:val="009F7815"/>
    <w:rsid w:val="00A04986"/>
    <w:rsid w:val="00A073E8"/>
    <w:rsid w:val="00A101A8"/>
    <w:rsid w:val="00A12EE3"/>
    <w:rsid w:val="00A16B7E"/>
    <w:rsid w:val="00A2396C"/>
    <w:rsid w:val="00A4064C"/>
    <w:rsid w:val="00A461E2"/>
    <w:rsid w:val="00A50898"/>
    <w:rsid w:val="00A56D41"/>
    <w:rsid w:val="00A65612"/>
    <w:rsid w:val="00A7036D"/>
    <w:rsid w:val="00A725DC"/>
    <w:rsid w:val="00A767BD"/>
    <w:rsid w:val="00A8364E"/>
    <w:rsid w:val="00A86F1C"/>
    <w:rsid w:val="00A9671A"/>
    <w:rsid w:val="00AA009A"/>
    <w:rsid w:val="00AB5299"/>
    <w:rsid w:val="00AB5B87"/>
    <w:rsid w:val="00AC2A6F"/>
    <w:rsid w:val="00AC508D"/>
    <w:rsid w:val="00AC5E3F"/>
    <w:rsid w:val="00AD2AAE"/>
    <w:rsid w:val="00AD6D78"/>
    <w:rsid w:val="00AD7DD9"/>
    <w:rsid w:val="00AF4826"/>
    <w:rsid w:val="00AF64A9"/>
    <w:rsid w:val="00AF73FE"/>
    <w:rsid w:val="00B05A7B"/>
    <w:rsid w:val="00B11932"/>
    <w:rsid w:val="00B12966"/>
    <w:rsid w:val="00B200FD"/>
    <w:rsid w:val="00B232BF"/>
    <w:rsid w:val="00B347F1"/>
    <w:rsid w:val="00B37225"/>
    <w:rsid w:val="00B37AF9"/>
    <w:rsid w:val="00B51C7A"/>
    <w:rsid w:val="00B64A37"/>
    <w:rsid w:val="00B65EF1"/>
    <w:rsid w:val="00B708D7"/>
    <w:rsid w:val="00B712A3"/>
    <w:rsid w:val="00B741C4"/>
    <w:rsid w:val="00B75FD9"/>
    <w:rsid w:val="00B80176"/>
    <w:rsid w:val="00B82436"/>
    <w:rsid w:val="00B83626"/>
    <w:rsid w:val="00B86ABA"/>
    <w:rsid w:val="00B87289"/>
    <w:rsid w:val="00B874AF"/>
    <w:rsid w:val="00B93E5D"/>
    <w:rsid w:val="00B978C0"/>
    <w:rsid w:val="00BA4339"/>
    <w:rsid w:val="00BA4B4F"/>
    <w:rsid w:val="00BA647E"/>
    <w:rsid w:val="00BB4997"/>
    <w:rsid w:val="00BB5562"/>
    <w:rsid w:val="00BC49A6"/>
    <w:rsid w:val="00BC4A4F"/>
    <w:rsid w:val="00BC7221"/>
    <w:rsid w:val="00BC7F0E"/>
    <w:rsid w:val="00BD1624"/>
    <w:rsid w:val="00BD2F29"/>
    <w:rsid w:val="00BE1143"/>
    <w:rsid w:val="00BF1833"/>
    <w:rsid w:val="00BF451E"/>
    <w:rsid w:val="00BF6012"/>
    <w:rsid w:val="00BF66CC"/>
    <w:rsid w:val="00BF7BC7"/>
    <w:rsid w:val="00C06283"/>
    <w:rsid w:val="00C078F3"/>
    <w:rsid w:val="00C1329D"/>
    <w:rsid w:val="00C16E8D"/>
    <w:rsid w:val="00C20E22"/>
    <w:rsid w:val="00C230A9"/>
    <w:rsid w:val="00C235BA"/>
    <w:rsid w:val="00C271D7"/>
    <w:rsid w:val="00C32B33"/>
    <w:rsid w:val="00C64D39"/>
    <w:rsid w:val="00C66463"/>
    <w:rsid w:val="00C70674"/>
    <w:rsid w:val="00C726DB"/>
    <w:rsid w:val="00C74D0A"/>
    <w:rsid w:val="00C82901"/>
    <w:rsid w:val="00C8503D"/>
    <w:rsid w:val="00C869E7"/>
    <w:rsid w:val="00C87551"/>
    <w:rsid w:val="00C95B88"/>
    <w:rsid w:val="00CA25B1"/>
    <w:rsid w:val="00CA4041"/>
    <w:rsid w:val="00CA4496"/>
    <w:rsid w:val="00CB0507"/>
    <w:rsid w:val="00CB3A25"/>
    <w:rsid w:val="00CB72E8"/>
    <w:rsid w:val="00CC6221"/>
    <w:rsid w:val="00D04CA2"/>
    <w:rsid w:val="00D05698"/>
    <w:rsid w:val="00D11082"/>
    <w:rsid w:val="00D11FF7"/>
    <w:rsid w:val="00D13A1C"/>
    <w:rsid w:val="00D16B56"/>
    <w:rsid w:val="00D33D14"/>
    <w:rsid w:val="00D3549B"/>
    <w:rsid w:val="00D3647A"/>
    <w:rsid w:val="00D427C7"/>
    <w:rsid w:val="00D57600"/>
    <w:rsid w:val="00D67904"/>
    <w:rsid w:val="00D67DBA"/>
    <w:rsid w:val="00D75AC8"/>
    <w:rsid w:val="00D81FF5"/>
    <w:rsid w:val="00D85A2D"/>
    <w:rsid w:val="00D91B93"/>
    <w:rsid w:val="00D97799"/>
    <w:rsid w:val="00DA00E5"/>
    <w:rsid w:val="00DA41C2"/>
    <w:rsid w:val="00DA60CC"/>
    <w:rsid w:val="00DC4BD7"/>
    <w:rsid w:val="00DC6681"/>
    <w:rsid w:val="00DC67BD"/>
    <w:rsid w:val="00DD093B"/>
    <w:rsid w:val="00DD5FD3"/>
    <w:rsid w:val="00DD6CBE"/>
    <w:rsid w:val="00DE0364"/>
    <w:rsid w:val="00DE36B1"/>
    <w:rsid w:val="00DE3CC9"/>
    <w:rsid w:val="00DF0A2E"/>
    <w:rsid w:val="00DF1777"/>
    <w:rsid w:val="00E03EA9"/>
    <w:rsid w:val="00E06D2A"/>
    <w:rsid w:val="00E1553B"/>
    <w:rsid w:val="00E22F07"/>
    <w:rsid w:val="00E23E7B"/>
    <w:rsid w:val="00E25EFF"/>
    <w:rsid w:val="00E266A1"/>
    <w:rsid w:val="00E3148D"/>
    <w:rsid w:val="00E402AB"/>
    <w:rsid w:val="00E472D0"/>
    <w:rsid w:val="00E56FD6"/>
    <w:rsid w:val="00E65150"/>
    <w:rsid w:val="00E74D6E"/>
    <w:rsid w:val="00E85C61"/>
    <w:rsid w:val="00EA3AB3"/>
    <w:rsid w:val="00EA6152"/>
    <w:rsid w:val="00EC1F26"/>
    <w:rsid w:val="00EC3CFC"/>
    <w:rsid w:val="00ED61DA"/>
    <w:rsid w:val="00ED70DE"/>
    <w:rsid w:val="00EE2006"/>
    <w:rsid w:val="00EF3CDA"/>
    <w:rsid w:val="00F01DD5"/>
    <w:rsid w:val="00F04400"/>
    <w:rsid w:val="00F11025"/>
    <w:rsid w:val="00F121C1"/>
    <w:rsid w:val="00F12C61"/>
    <w:rsid w:val="00F213B8"/>
    <w:rsid w:val="00F27A93"/>
    <w:rsid w:val="00F33C59"/>
    <w:rsid w:val="00F33F07"/>
    <w:rsid w:val="00F476CA"/>
    <w:rsid w:val="00F50E0F"/>
    <w:rsid w:val="00F5647D"/>
    <w:rsid w:val="00F74738"/>
    <w:rsid w:val="00F75051"/>
    <w:rsid w:val="00F7652E"/>
    <w:rsid w:val="00FB26C3"/>
    <w:rsid w:val="00FC4C17"/>
    <w:rsid w:val="00FC55DA"/>
    <w:rsid w:val="00FD1992"/>
    <w:rsid w:val="00FE2456"/>
    <w:rsid w:val="00FE7D31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B2FC6"/>
  <w15:docId w15:val="{9D25A287-FADA-4B4E-8BB0-D667CA53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0AF"/>
    <w:pPr>
      <w:jc w:val="both"/>
    </w:pPr>
    <w:rPr>
      <w:rFonts w:ascii="Arial" w:hAnsi="Arial"/>
      <w:lang w:val="en-AU"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974DA7"/>
    <w:pPr>
      <w:keepNext/>
      <w:tabs>
        <w:tab w:val="left" w:pos="567"/>
      </w:tabs>
      <w:overflowPunct w:val="0"/>
      <w:adjustRightInd w:val="0"/>
      <w:textAlignment w:val="baseline"/>
      <w:outlineLvl w:val="0"/>
    </w:pPr>
    <w:rPr>
      <w:rFonts w:eastAsia="SimSun"/>
      <w:b/>
      <w:sz w:val="28"/>
      <w:szCs w:val="24"/>
      <w:lang w:val="en-US" w:eastAsia="en-US"/>
    </w:rPr>
  </w:style>
  <w:style w:type="paragraph" w:styleId="Balk2">
    <w:name w:val="heading 2"/>
    <w:basedOn w:val="Normal"/>
    <w:next w:val="Normal"/>
    <w:qFormat/>
    <w:rsid w:val="003D7237"/>
    <w:pPr>
      <w:keepNext/>
      <w:outlineLvl w:val="1"/>
    </w:pPr>
    <w:rPr>
      <w:rFonts w:eastAsia="SimSun"/>
      <w:b/>
      <w:bCs/>
      <w:sz w:val="24"/>
      <w:szCs w:val="24"/>
    </w:rPr>
  </w:style>
  <w:style w:type="paragraph" w:styleId="Balk3">
    <w:name w:val="heading 3"/>
    <w:aliases w:val="Heading 3 Char"/>
    <w:basedOn w:val="Normal"/>
    <w:next w:val="Normal"/>
    <w:link w:val="Balk3Char"/>
    <w:qFormat/>
    <w:rsid w:val="00794A40"/>
    <w:pPr>
      <w:keepNext/>
      <w:tabs>
        <w:tab w:val="left" w:pos="567"/>
      </w:tabs>
      <w:outlineLvl w:val="2"/>
    </w:pPr>
    <w:rPr>
      <w:b/>
      <w:sz w:val="22"/>
      <w:lang w:eastAsia="x-none"/>
    </w:rPr>
  </w:style>
  <w:style w:type="paragraph" w:styleId="Balk4">
    <w:name w:val="heading 4"/>
    <w:basedOn w:val="Normal"/>
    <w:next w:val="Normal"/>
    <w:qFormat/>
    <w:rsid w:val="007130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713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E1553B"/>
    <w:pPr>
      <w:tabs>
        <w:tab w:val="left" w:pos="567"/>
        <w:tab w:val="right" w:leader="dot" w:pos="9628"/>
      </w:tabs>
      <w:spacing w:before="60" w:after="60"/>
      <w:jc w:val="left"/>
    </w:pPr>
    <w:rPr>
      <w:b/>
      <w:noProof/>
    </w:rPr>
  </w:style>
  <w:style w:type="paragraph" w:styleId="T2">
    <w:name w:val="toc 2"/>
    <w:basedOn w:val="Normal"/>
    <w:next w:val="Normal"/>
    <w:semiHidden/>
    <w:rsid w:val="00D75AC8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191B57"/>
    <w:rPr>
      <w:w w:val="84"/>
    </w:rPr>
  </w:style>
  <w:style w:type="paragraph" w:customStyle="1" w:styleId="Style1">
    <w:name w:val="Style1"/>
    <w:basedOn w:val="Balk2"/>
    <w:next w:val="T2"/>
    <w:rsid w:val="00A4064C"/>
    <w:pPr>
      <w:tabs>
        <w:tab w:val="left" w:pos="567"/>
      </w:tabs>
    </w:pPr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header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  <w:rPr>
      <w:lang w:val="tr-TR"/>
    </w:rPr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aliases w:val="Heading 3 Char Char"/>
    <w:link w:val="Balk3"/>
    <w:rsid w:val="00794A40"/>
    <w:rPr>
      <w:rFonts w:ascii="Arial" w:hAnsi="Arial"/>
      <w:b/>
      <w:sz w:val="22"/>
      <w:lang w:val="en-AU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3F6E09"/>
    <w:rPr>
      <w:bCs w:val="0"/>
    </w:rPr>
  </w:style>
  <w:style w:type="paragraph" w:customStyle="1" w:styleId="StyleHeading2Expandedby05pt">
    <w:name w:val="Style Heading 2 + Expanded by  05 pt"/>
    <w:basedOn w:val="Balk2"/>
    <w:rsid w:val="002E27FD"/>
    <w:pPr>
      <w:spacing w:before="240" w:after="60"/>
    </w:pPr>
    <w:rPr>
      <w:rFonts w:eastAsia="Times New Roman" w:cs="Arial"/>
      <w:bCs w:val="0"/>
      <w:iCs/>
      <w:color w:val="000000"/>
      <w:spacing w:val="10"/>
      <w:szCs w:val="28"/>
      <w:lang w:val="tr-TR"/>
    </w:rPr>
  </w:style>
  <w:style w:type="paragraph" w:customStyle="1" w:styleId="StyleHeading2">
    <w:name w:val="Style Heading 2"/>
    <w:aliases w:val="Başlık 2 Char + Arial"/>
    <w:basedOn w:val="Balk2"/>
    <w:rsid w:val="00645CF9"/>
    <w:rPr>
      <w:bCs w:val="0"/>
    </w:rPr>
  </w:style>
  <w:style w:type="paragraph" w:customStyle="1" w:styleId="StyleHeading212ptJustifiedLeft0cm">
    <w:name w:val="Style Heading 2 + 12 pt Justified Left:  0 cm"/>
    <w:basedOn w:val="Balk2"/>
    <w:rsid w:val="0019077F"/>
    <w:pPr>
      <w:ind w:right="506"/>
    </w:pPr>
    <w:rPr>
      <w:szCs w:val="20"/>
    </w:rPr>
  </w:style>
  <w:style w:type="paragraph" w:customStyle="1" w:styleId="Style">
    <w:name w:val="Style"/>
    <w:basedOn w:val="Normal"/>
    <w:rsid w:val="00A16B7E"/>
    <w:pPr>
      <w:spacing w:line="200" w:lineRule="exact"/>
    </w:pPr>
    <w:rPr>
      <w:lang w:eastAsia="zh-CN"/>
    </w:rPr>
  </w:style>
  <w:style w:type="paragraph" w:customStyle="1" w:styleId="StyleHeading3BlackAfter0pt">
    <w:name w:val="Style Heading 3 + Black After:  0 pt"/>
    <w:basedOn w:val="Balk3"/>
    <w:rsid w:val="00D16B56"/>
    <w:pPr>
      <w:tabs>
        <w:tab w:val="left" w:pos="340"/>
        <w:tab w:val="left" w:pos="680"/>
      </w:tabs>
    </w:pPr>
    <w:rPr>
      <w:color w:val="000000"/>
      <w:lang w:eastAsia="zh-CN"/>
    </w:rPr>
  </w:style>
  <w:style w:type="character" w:customStyle="1" w:styleId="StyleArial14ptBold">
    <w:name w:val="Style Arial 14 pt Bold"/>
    <w:rsid w:val="00D13A1C"/>
    <w:rPr>
      <w:rFonts w:ascii="Arial" w:hAnsi="Arial"/>
      <w:b/>
      <w:bCs/>
      <w:sz w:val="28"/>
    </w:rPr>
  </w:style>
  <w:style w:type="paragraph" w:customStyle="1" w:styleId="StyleHeading212pt">
    <w:name w:val="Style Heading 2 + 12 pt"/>
    <w:basedOn w:val="Balk2"/>
    <w:rsid w:val="003F6E09"/>
    <w:pPr>
      <w:jc w:val="left"/>
    </w:pPr>
    <w:rPr>
      <w:bCs w:val="0"/>
    </w:rPr>
  </w:style>
  <w:style w:type="paragraph" w:customStyle="1" w:styleId="StyleHeading311ptJustifiedBefore12ptAfter3pt">
    <w:name w:val="Style Heading 3 + 11 pt Justified Before:  12 pt After:  3 pt"/>
    <w:basedOn w:val="Balk3"/>
    <w:rsid w:val="00955EB8"/>
    <w:rPr>
      <w:lang w:val="en-US"/>
    </w:rPr>
  </w:style>
  <w:style w:type="paragraph" w:customStyle="1" w:styleId="StyleHeading2Black">
    <w:name w:val="Style Heading 2 + Black"/>
    <w:basedOn w:val="Balk2"/>
    <w:rsid w:val="00496A9E"/>
    <w:rPr>
      <w:bCs w:val="0"/>
      <w:color w:val="000000"/>
    </w:rPr>
  </w:style>
  <w:style w:type="paragraph" w:customStyle="1" w:styleId="StyleArial14ptBoldJustified">
    <w:name w:val="Style Arial 14 pt Bold Justified"/>
    <w:basedOn w:val="Normal"/>
    <w:rsid w:val="00191B57"/>
    <w:rPr>
      <w:b/>
      <w:bCs/>
      <w:sz w:val="28"/>
      <w:lang w:val="en-US" w:eastAsia="en-US"/>
    </w:rPr>
  </w:style>
  <w:style w:type="paragraph" w:customStyle="1" w:styleId="Style14ptBoldCentered">
    <w:name w:val="Style 14 pt Bold Centered"/>
    <w:basedOn w:val="Normal"/>
    <w:rsid w:val="008B27D0"/>
    <w:pPr>
      <w:jc w:val="center"/>
    </w:pPr>
    <w:rPr>
      <w:b/>
      <w:bCs/>
    </w:rPr>
  </w:style>
  <w:style w:type="paragraph" w:customStyle="1" w:styleId="StyleHeading211pt1">
    <w:name w:val="Style Heading 2 + 11 pt1"/>
    <w:basedOn w:val="Balk2"/>
    <w:rsid w:val="00C87551"/>
    <w:rPr>
      <w:bCs w:val="0"/>
      <w:sz w:val="22"/>
    </w:rPr>
  </w:style>
  <w:style w:type="paragraph" w:customStyle="1" w:styleId="StyleHeading211pt2">
    <w:name w:val="Style Heading 2 + 11 pt2"/>
    <w:basedOn w:val="Balk2"/>
    <w:rsid w:val="002773BC"/>
    <w:rPr>
      <w:bCs w:val="0"/>
    </w:rPr>
  </w:style>
  <w:style w:type="paragraph" w:customStyle="1" w:styleId="StyleHeading2Italic">
    <w:name w:val="Style Heading 2 + Italic"/>
    <w:basedOn w:val="Balk2"/>
    <w:rsid w:val="006B48C5"/>
    <w:rPr>
      <w:bCs w:val="0"/>
      <w:iCs/>
    </w:rPr>
  </w:style>
  <w:style w:type="paragraph" w:customStyle="1" w:styleId="StyleBoldJustified">
    <w:name w:val="Style Bold Justified"/>
    <w:basedOn w:val="Normal"/>
    <w:rsid w:val="00534E8B"/>
  </w:style>
  <w:style w:type="character" w:customStyle="1" w:styleId="StyleBold">
    <w:name w:val="Style Bold"/>
    <w:basedOn w:val="VarsaylanParagrafYazTipi"/>
    <w:rsid w:val="00534E8B"/>
  </w:style>
  <w:style w:type="paragraph" w:styleId="GvdeMetni">
    <w:name w:val="Body Text"/>
    <w:basedOn w:val="Normal"/>
    <w:link w:val="GvdeMetniChar"/>
    <w:rsid w:val="007130AF"/>
    <w:rPr>
      <w:b/>
      <w:lang w:val="tr-TR"/>
    </w:rPr>
  </w:style>
  <w:style w:type="paragraph" w:styleId="BalonMetni">
    <w:name w:val="Balloon Text"/>
    <w:basedOn w:val="Normal"/>
    <w:semiHidden/>
    <w:rsid w:val="005F74F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5D69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81544"/>
    <w:rPr>
      <w:strike w:val="0"/>
      <w:dstrike w:val="0"/>
      <w:color w:val="0000FF"/>
      <w:u w:val="none"/>
      <w:effect w:val="none"/>
    </w:rPr>
  </w:style>
  <w:style w:type="paragraph" w:styleId="GvdeMetniGirintisi2">
    <w:name w:val="Body Text Indent 2"/>
    <w:basedOn w:val="Normal"/>
    <w:link w:val="GvdeMetniGirintisi2Char"/>
    <w:rsid w:val="00617A57"/>
    <w:pPr>
      <w:spacing w:after="120" w:line="480" w:lineRule="auto"/>
      <w:ind w:left="283"/>
      <w:jc w:val="left"/>
    </w:pPr>
    <w:rPr>
      <w:szCs w:val="24"/>
      <w:lang w:val="tr-TR" w:eastAsia="en-US"/>
    </w:rPr>
  </w:style>
  <w:style w:type="character" w:customStyle="1" w:styleId="GvdeMetniGirintisi2Char">
    <w:name w:val="Gövde Metni Girintisi 2 Char"/>
    <w:link w:val="GvdeMetniGirintisi2"/>
    <w:rsid w:val="00617A57"/>
    <w:rPr>
      <w:rFonts w:ascii="Arial" w:hAnsi="Arial"/>
      <w:szCs w:val="24"/>
      <w:lang w:eastAsia="en-US"/>
    </w:rPr>
  </w:style>
  <w:style w:type="character" w:customStyle="1" w:styleId="GvdeMetniChar">
    <w:name w:val="Gövde Metni Char"/>
    <w:link w:val="GvdeMetni"/>
    <w:rsid w:val="00B51C7A"/>
    <w:rPr>
      <w:rFonts w:ascii="Arial" w:hAnsi="Arial"/>
      <w:b/>
    </w:rPr>
  </w:style>
  <w:style w:type="character" w:customStyle="1" w:styleId="Balk1Char1">
    <w:name w:val="Başlık 1 Char1"/>
    <w:aliases w:val="Başlık 1 Char Char,1 Heading Char,baslık 1 Char,Heading 1 Char Char"/>
    <w:link w:val="Balk1"/>
    <w:rsid w:val="006E02B6"/>
    <w:rPr>
      <w:rFonts w:ascii="Arial" w:eastAsia="SimSun" w:hAnsi="Arial"/>
      <w:b/>
      <w:sz w:val="28"/>
      <w:szCs w:val="24"/>
      <w:lang w:val="en-US" w:eastAsia="en-US"/>
    </w:rPr>
  </w:style>
  <w:style w:type="paragraph" w:styleId="ListeParagraf">
    <w:name w:val="List Paragraph"/>
    <w:basedOn w:val="Normal"/>
    <w:uiPriority w:val="34"/>
    <w:qFormat/>
    <w:rsid w:val="00DE3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002D2F7FD1B9D74890921FF65D7419B1" ma:contentTypeVersion="" ma:contentTypeDescription="Yeni belge oluşturun." ma:contentTypeScope="" ma:versionID="b76f46444447760ffcab386a0aa531d5">
  <xsd:schema xmlns:xsd="http://www.w3.org/2001/XMLSchema" xmlns:xs="http://www.w3.org/2001/XMLSchema" xmlns:p="http://schemas.microsoft.com/office/2006/metadata/properties" xmlns:ns2="a8bff02d-1d34-47fc-ae14-a7aff9a074a3" targetNamespace="http://schemas.microsoft.com/office/2006/metadata/properties" ma:root="true" ma:fieldsID="53fd00a9ff549ddc049b06a0595ef571" ns2:_="">
    <xsd:import namespace="a8bff02d-1d34-47fc-ae14-a7aff9a074a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ff02d-1d34-47fc-ae14-a7aff9a074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ylaşılanl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8CDEB-DECB-4792-A9DD-90C4462C8B70}">
  <ds:schemaRefs>
    <ds:schemaRef ds:uri="a8bff02d-1d34-47fc-ae14-a7aff9a074a3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B314568-18EF-44E8-B0F7-B6D881E3D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C90DB-4716-4B37-A2AC-A3A91EFDB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ff02d-1d34-47fc-ae14-a7aff9a07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769040-5EA8-4283-8D72-BA30DFB2C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4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ayinilmez</dc:creator>
  <cp:lastModifiedBy>Leyla Kahraman</cp:lastModifiedBy>
  <cp:revision>2</cp:revision>
  <cp:lastPrinted>2019-01-07T17:23:00Z</cp:lastPrinted>
  <dcterms:created xsi:type="dcterms:W3CDTF">2019-01-14T06:43:00Z</dcterms:created>
  <dcterms:modified xsi:type="dcterms:W3CDTF">2019-01-14T06:43:00Z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1877651230</vt:i4>
  </property>
  <property fmtid="{D5CDD505-2E9C-101B-9397-08002B2CF9AE}" pid="3" name="_EmailSubject">
    <vt:lpwstr>TS_1466_tst_T1_73785.doc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  <property fmtid="{D5CDD505-2E9C-101B-9397-08002B2CF9AE}" pid="7" name="ContentTypeId">
    <vt:lpwstr>0x010100002D2F7FD1B9D74890921FF65D7419B1</vt:lpwstr>
  </property>
</Properties>
</file>