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52346" w14:textId="03566F01" w:rsidR="005329AC" w:rsidRPr="00A713D9" w:rsidRDefault="00F13AAA" w:rsidP="00E17C07">
      <w:pPr>
        <w:spacing w:after="0" w:line="240" w:lineRule="auto"/>
        <w:jc w:val="center"/>
        <w:rPr>
          <w:rFonts w:ascii="Times New Roman" w:hAnsi="Times New Roman" w:cs="Times New Roman"/>
          <w:sz w:val="24"/>
          <w:szCs w:val="24"/>
        </w:rPr>
      </w:pPr>
      <w:bookmarkStart w:id="0" w:name="_GoBack"/>
      <w:bookmarkEnd w:id="0"/>
      <w:r w:rsidRPr="00A713D9">
        <w:rPr>
          <w:rFonts w:ascii="Times New Roman" w:hAnsi="Times New Roman" w:cs="Times New Roman"/>
          <w:sz w:val="24"/>
          <w:szCs w:val="24"/>
        </w:rPr>
        <w:t xml:space="preserve">PROTOCOL ON RULES OF ORIGIN AND ORIGIN PROCEDURES </w:t>
      </w:r>
    </w:p>
    <w:p w14:paraId="78F58063" w14:textId="77777777" w:rsidR="008D7C22" w:rsidRPr="00A713D9" w:rsidRDefault="008D7C22" w:rsidP="008D7C22">
      <w:pPr>
        <w:spacing w:after="0" w:line="240" w:lineRule="auto"/>
        <w:rPr>
          <w:rFonts w:ascii="Times New Roman" w:hAnsi="Times New Roman" w:cs="Times New Roman"/>
          <w:sz w:val="24"/>
          <w:szCs w:val="24"/>
        </w:rPr>
      </w:pPr>
    </w:p>
    <w:p w14:paraId="7D4B4D19" w14:textId="77777777" w:rsidR="008D7C22" w:rsidRPr="00A713D9" w:rsidRDefault="008D7C22" w:rsidP="008D7C22">
      <w:pPr>
        <w:spacing w:after="0" w:line="240" w:lineRule="auto"/>
        <w:jc w:val="center"/>
        <w:rPr>
          <w:rFonts w:ascii="Times New Roman" w:hAnsi="Times New Roman" w:cs="Times New Roman"/>
          <w:sz w:val="24"/>
          <w:szCs w:val="24"/>
        </w:rPr>
      </w:pPr>
    </w:p>
    <w:p w14:paraId="4CD9B117" w14:textId="1AB47FDD"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TITLE I</w:t>
      </w:r>
    </w:p>
    <w:p w14:paraId="566BA6AE" w14:textId="77777777" w:rsidR="008D7C22" w:rsidRPr="00A713D9" w:rsidRDefault="008D7C22" w:rsidP="008D7C22">
      <w:pPr>
        <w:spacing w:after="0" w:line="360" w:lineRule="auto"/>
        <w:jc w:val="center"/>
        <w:rPr>
          <w:rFonts w:ascii="Times New Roman" w:hAnsi="Times New Roman" w:cs="Times New Roman"/>
          <w:sz w:val="24"/>
          <w:szCs w:val="24"/>
        </w:rPr>
      </w:pPr>
    </w:p>
    <w:p w14:paraId="7AE64D8E"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GENERAL PROVISIONS</w:t>
      </w:r>
    </w:p>
    <w:p w14:paraId="703A3373" w14:textId="77777777" w:rsidR="008D7C22" w:rsidRPr="00A713D9" w:rsidRDefault="008D7C22" w:rsidP="008D7C22">
      <w:pPr>
        <w:spacing w:after="0" w:line="240" w:lineRule="auto"/>
        <w:jc w:val="center"/>
        <w:rPr>
          <w:rFonts w:ascii="Times New Roman" w:hAnsi="Times New Roman" w:cs="Times New Roman"/>
          <w:sz w:val="24"/>
          <w:szCs w:val="24"/>
        </w:rPr>
      </w:pPr>
    </w:p>
    <w:p w14:paraId="03D4AE27" w14:textId="77777777" w:rsidR="008D7C22" w:rsidRPr="00A713D9" w:rsidRDefault="008D7C22" w:rsidP="008D7C22">
      <w:pPr>
        <w:spacing w:after="0" w:line="240" w:lineRule="auto"/>
        <w:jc w:val="center"/>
        <w:rPr>
          <w:rFonts w:ascii="Times New Roman" w:hAnsi="Times New Roman" w:cs="Times New Roman"/>
          <w:sz w:val="24"/>
          <w:szCs w:val="24"/>
        </w:rPr>
      </w:pPr>
    </w:p>
    <w:p w14:paraId="1129CCE3"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1</w:t>
      </w:r>
    </w:p>
    <w:p w14:paraId="0BA5D538" w14:textId="77777777" w:rsidR="008D7C22" w:rsidRPr="00A713D9" w:rsidRDefault="008D7C22" w:rsidP="008D7C22">
      <w:pPr>
        <w:spacing w:after="0" w:line="360" w:lineRule="auto"/>
        <w:jc w:val="center"/>
        <w:rPr>
          <w:rFonts w:ascii="Times New Roman" w:hAnsi="Times New Roman" w:cs="Times New Roman"/>
          <w:sz w:val="24"/>
          <w:szCs w:val="24"/>
        </w:rPr>
      </w:pPr>
    </w:p>
    <w:p w14:paraId="73F17405"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Definitions</w:t>
      </w:r>
    </w:p>
    <w:p w14:paraId="10FCEA3E" w14:textId="77777777" w:rsidR="008D7C22" w:rsidRPr="00A713D9" w:rsidRDefault="008D7C22" w:rsidP="008D7C22">
      <w:pPr>
        <w:spacing w:after="0" w:line="240" w:lineRule="auto"/>
        <w:jc w:val="center"/>
        <w:rPr>
          <w:rFonts w:ascii="Times New Roman" w:hAnsi="Times New Roman" w:cs="Times New Roman"/>
          <w:sz w:val="24"/>
          <w:szCs w:val="24"/>
        </w:rPr>
      </w:pPr>
    </w:p>
    <w:p w14:paraId="51B2FAE7" w14:textId="77777777" w:rsidR="008D7C22" w:rsidRPr="00A713D9" w:rsidRDefault="008D7C22" w:rsidP="008D7C22">
      <w:pPr>
        <w:spacing w:after="0" w:line="240" w:lineRule="auto"/>
        <w:jc w:val="both"/>
        <w:rPr>
          <w:rFonts w:ascii="Times New Roman" w:hAnsi="Times New Roman" w:cs="Times New Roman"/>
          <w:sz w:val="24"/>
          <w:szCs w:val="24"/>
        </w:rPr>
      </w:pPr>
      <w:r w:rsidRPr="00A713D9">
        <w:rPr>
          <w:rFonts w:ascii="Times New Roman" w:hAnsi="Times New Roman" w:cs="Times New Roman"/>
          <w:sz w:val="24"/>
          <w:szCs w:val="24"/>
        </w:rPr>
        <w:t>For the purposes of this Protocol:</w:t>
      </w:r>
    </w:p>
    <w:p w14:paraId="5A505A77" w14:textId="77777777" w:rsidR="008D7C22" w:rsidRPr="00A713D9" w:rsidRDefault="008D7C22" w:rsidP="008D7C22">
      <w:pPr>
        <w:spacing w:after="0" w:line="240" w:lineRule="auto"/>
        <w:jc w:val="both"/>
        <w:rPr>
          <w:rFonts w:ascii="Times New Roman" w:hAnsi="Times New Roman" w:cs="Times New Roman"/>
          <w:sz w:val="24"/>
          <w:szCs w:val="24"/>
        </w:rPr>
      </w:pPr>
    </w:p>
    <w:p w14:paraId="57AB6C4F" w14:textId="7CEC5158" w:rsidR="008D7C22" w:rsidRPr="00A713D9" w:rsidRDefault="008D7C22" w:rsidP="008D7C22">
      <w:pPr>
        <w:pStyle w:val="ListeParagraf"/>
        <w:numPr>
          <w:ilvl w:val="0"/>
          <w:numId w:val="89"/>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“‘chapters”’, “‘headings”’ and “‘subheadings”’ mean the chapters, the headings and the subheadings (four- or six-digit codes) used in the nomenclature which makes up the Harmonized Commodity Description and Coding System (“Harmonized System”) with the changes pursuant to the Recommendation of 26 June 2004 of the Customs Cooperation Council;</w:t>
      </w:r>
    </w:p>
    <w:p w14:paraId="6666EDCF" w14:textId="77777777" w:rsidR="008D7C22" w:rsidRPr="00A713D9" w:rsidRDefault="008D7C22" w:rsidP="008D7C22">
      <w:pPr>
        <w:spacing w:after="0" w:line="240" w:lineRule="auto"/>
        <w:jc w:val="both"/>
        <w:rPr>
          <w:rFonts w:ascii="Times New Roman" w:hAnsi="Times New Roman" w:cs="Times New Roman"/>
          <w:sz w:val="24"/>
          <w:szCs w:val="24"/>
        </w:rPr>
      </w:pPr>
    </w:p>
    <w:p w14:paraId="15BE199C" w14:textId="77777777" w:rsidR="008D7C22" w:rsidRPr="00A713D9" w:rsidRDefault="008D7C22" w:rsidP="008D7C22">
      <w:pPr>
        <w:pStyle w:val="ListeParagraf"/>
        <w:numPr>
          <w:ilvl w:val="0"/>
          <w:numId w:val="89"/>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“classified” means the classification of a good under a particular heading or subheading of the Harmonized System;</w:t>
      </w:r>
    </w:p>
    <w:p w14:paraId="38E92F5E" w14:textId="77777777" w:rsidR="008D7C22" w:rsidRPr="00A713D9" w:rsidRDefault="008D7C22" w:rsidP="008D7C22">
      <w:pPr>
        <w:pStyle w:val="ListeParagraf"/>
        <w:spacing w:after="0" w:line="240" w:lineRule="auto"/>
        <w:ind w:left="567" w:hanging="567"/>
        <w:jc w:val="both"/>
        <w:rPr>
          <w:rFonts w:ascii="Times New Roman" w:hAnsi="Times New Roman" w:cs="Times New Roman"/>
          <w:sz w:val="24"/>
          <w:szCs w:val="24"/>
        </w:rPr>
      </w:pPr>
    </w:p>
    <w:p w14:paraId="64CAFDBE" w14:textId="77777777" w:rsidR="008D7C22" w:rsidRPr="00A713D9" w:rsidRDefault="008D7C22" w:rsidP="008D7C22">
      <w:pPr>
        <w:pStyle w:val="ListeParagraf"/>
        <w:numPr>
          <w:ilvl w:val="0"/>
          <w:numId w:val="89"/>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“consignment” means products which are either:</w:t>
      </w:r>
    </w:p>
    <w:p w14:paraId="5A753EA2" w14:textId="77777777" w:rsidR="008D7C22" w:rsidRPr="00A713D9" w:rsidRDefault="008D7C22" w:rsidP="008D7C22">
      <w:pPr>
        <w:pStyle w:val="ListeParagraf"/>
        <w:spacing w:after="0" w:line="240" w:lineRule="auto"/>
        <w:ind w:left="567" w:hanging="567"/>
        <w:jc w:val="both"/>
        <w:rPr>
          <w:rFonts w:ascii="Times New Roman" w:hAnsi="Times New Roman" w:cs="Times New Roman"/>
          <w:sz w:val="24"/>
          <w:szCs w:val="24"/>
        </w:rPr>
      </w:pPr>
    </w:p>
    <w:p w14:paraId="5EF0BA2C" w14:textId="77777777" w:rsidR="008D7C22" w:rsidRPr="00A713D9" w:rsidRDefault="008D7C22" w:rsidP="008D7C22">
      <w:pPr>
        <w:pStyle w:val="ListeParagraf"/>
        <w:numPr>
          <w:ilvl w:val="2"/>
          <w:numId w:val="9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sent simultaneously from one exporter to one consignee; or</w:t>
      </w:r>
    </w:p>
    <w:p w14:paraId="54230459" w14:textId="77777777" w:rsidR="008D7C22" w:rsidRPr="00A713D9" w:rsidRDefault="008D7C22" w:rsidP="008D7C22">
      <w:pPr>
        <w:pStyle w:val="ListeParagraf"/>
        <w:spacing w:after="0" w:line="240" w:lineRule="auto"/>
        <w:ind w:left="1134"/>
        <w:jc w:val="both"/>
        <w:rPr>
          <w:rFonts w:ascii="Times New Roman" w:hAnsi="Times New Roman" w:cs="Times New Roman"/>
          <w:sz w:val="24"/>
          <w:szCs w:val="24"/>
        </w:rPr>
      </w:pPr>
    </w:p>
    <w:p w14:paraId="5E6AA66B" w14:textId="77777777" w:rsidR="008D7C22" w:rsidRPr="00A713D9" w:rsidRDefault="008D7C22" w:rsidP="008D7C22">
      <w:pPr>
        <w:pStyle w:val="ListeParagraf"/>
        <w:numPr>
          <w:ilvl w:val="2"/>
          <w:numId w:val="9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covered by a single transport document covering their shipment from the exporter to the consignee or, in the absence of such a document, by a single invoice;</w:t>
      </w:r>
    </w:p>
    <w:p w14:paraId="3C7F39C7" w14:textId="77777777" w:rsidR="008D7C22" w:rsidRPr="00A713D9" w:rsidRDefault="008D7C22" w:rsidP="008D7C22">
      <w:pPr>
        <w:pStyle w:val="ListeParagraf"/>
        <w:spacing w:after="0"/>
        <w:jc w:val="both"/>
        <w:rPr>
          <w:rFonts w:ascii="Times New Roman" w:hAnsi="Times New Roman" w:cs="Times New Roman"/>
          <w:sz w:val="24"/>
          <w:szCs w:val="24"/>
        </w:rPr>
      </w:pPr>
    </w:p>
    <w:p w14:paraId="77D85823" w14:textId="77777777" w:rsidR="008D7C22" w:rsidRPr="00A713D9" w:rsidRDefault="008D7C22" w:rsidP="008D7C22">
      <w:pPr>
        <w:pStyle w:val="ListeParagraf"/>
        <w:numPr>
          <w:ilvl w:val="0"/>
          <w:numId w:val="89"/>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“ex-works price” means the price paid for the product ex works to the manufacturer in the Party in whose undertaking the last working or processing is carried out, provided that the price includes the value of all the materials used and all other costs related to its production, minus any internal taxes which are, or may be, repaid when the product obtained is exported. Where the last working or processing has been subcontracted to a manufacturer, the term “manufacturer” refers to the enterprise that has employed the subcontractor. Where the actual price paid does not reflect all costs related to the manufacturing of the product which are actually incurred in the United Kingdom or Turkey, the ex-works price means the sum of all those costs, minus any internal taxes which are, or may be, repaid when the product obtained is exported;</w:t>
      </w:r>
    </w:p>
    <w:p w14:paraId="41BA368B" w14:textId="77777777" w:rsidR="008D7C22" w:rsidRPr="00A713D9" w:rsidRDefault="008D7C22" w:rsidP="008D7C22">
      <w:pPr>
        <w:pStyle w:val="ListeParagraf"/>
        <w:spacing w:after="0" w:line="240" w:lineRule="auto"/>
        <w:ind w:left="567" w:hanging="567"/>
        <w:jc w:val="both"/>
        <w:rPr>
          <w:rFonts w:ascii="Times New Roman" w:hAnsi="Times New Roman" w:cs="Times New Roman"/>
          <w:sz w:val="24"/>
          <w:szCs w:val="24"/>
        </w:rPr>
      </w:pPr>
    </w:p>
    <w:p w14:paraId="1FCB47D7" w14:textId="77777777" w:rsidR="008D7C22" w:rsidRPr="00A713D9" w:rsidRDefault="008D7C22" w:rsidP="008D7C22">
      <w:pPr>
        <w:pStyle w:val="ListeParagraf"/>
        <w:numPr>
          <w:ilvl w:val="0"/>
          <w:numId w:val="89"/>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lastRenderedPageBreak/>
        <w:t>“fungible material” or “fungible product” means material or product that is of the same kind and commercial quality, with the same technical and physical characteristics, and which cannot be distinguished from one another;</w:t>
      </w:r>
    </w:p>
    <w:p w14:paraId="548FD8AC" w14:textId="77777777" w:rsidR="008D7C22" w:rsidRPr="00A713D9" w:rsidRDefault="008D7C22" w:rsidP="008D7C22">
      <w:pPr>
        <w:pStyle w:val="ListeParagraf"/>
        <w:spacing w:after="0" w:line="240" w:lineRule="auto"/>
        <w:ind w:left="567" w:hanging="567"/>
        <w:jc w:val="both"/>
        <w:rPr>
          <w:rFonts w:ascii="Times New Roman" w:hAnsi="Times New Roman" w:cs="Times New Roman"/>
          <w:sz w:val="24"/>
          <w:szCs w:val="24"/>
        </w:rPr>
      </w:pPr>
    </w:p>
    <w:p w14:paraId="2D7828F5" w14:textId="77777777" w:rsidR="008D7C22" w:rsidRPr="00A713D9" w:rsidRDefault="008D7C22" w:rsidP="008D7C22">
      <w:pPr>
        <w:pStyle w:val="ListeParagraf"/>
        <w:numPr>
          <w:ilvl w:val="0"/>
          <w:numId w:val="89"/>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“good” means both material and product;</w:t>
      </w:r>
    </w:p>
    <w:p w14:paraId="75C81D1C" w14:textId="77777777" w:rsidR="008D7C22" w:rsidRPr="00A713D9" w:rsidRDefault="008D7C22" w:rsidP="008D7C22">
      <w:pPr>
        <w:pStyle w:val="ListeParagraf"/>
        <w:spacing w:after="0" w:line="240" w:lineRule="auto"/>
        <w:ind w:left="567" w:hanging="567"/>
        <w:jc w:val="both"/>
        <w:rPr>
          <w:rFonts w:ascii="Times New Roman" w:hAnsi="Times New Roman" w:cs="Times New Roman"/>
          <w:sz w:val="24"/>
          <w:szCs w:val="24"/>
        </w:rPr>
      </w:pPr>
    </w:p>
    <w:p w14:paraId="1911C0C6" w14:textId="77777777" w:rsidR="008D7C22" w:rsidRPr="00A713D9" w:rsidRDefault="008D7C22" w:rsidP="008D7C22">
      <w:pPr>
        <w:pStyle w:val="ListeParagraf"/>
        <w:numPr>
          <w:ilvl w:val="0"/>
          <w:numId w:val="89"/>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“manufacture” means any kind of working or processing, including assembly;</w:t>
      </w:r>
    </w:p>
    <w:p w14:paraId="591D1A4F" w14:textId="77777777" w:rsidR="008D7C22" w:rsidRPr="00A713D9" w:rsidRDefault="008D7C22" w:rsidP="008D7C22">
      <w:pPr>
        <w:pStyle w:val="ListeParagraf"/>
        <w:spacing w:after="0" w:line="240" w:lineRule="auto"/>
        <w:ind w:left="567" w:hanging="567"/>
        <w:jc w:val="both"/>
        <w:rPr>
          <w:rFonts w:ascii="Times New Roman" w:hAnsi="Times New Roman" w:cs="Times New Roman"/>
          <w:sz w:val="24"/>
          <w:szCs w:val="24"/>
        </w:rPr>
      </w:pPr>
    </w:p>
    <w:p w14:paraId="4C87333F" w14:textId="77777777" w:rsidR="008D7C22" w:rsidRPr="00A713D9" w:rsidRDefault="008D7C22" w:rsidP="008D7C22">
      <w:pPr>
        <w:pStyle w:val="ListeParagraf"/>
        <w:numPr>
          <w:ilvl w:val="0"/>
          <w:numId w:val="89"/>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“material” means any ingredient, raw material, component or part, etc., used in the manufacture of the product;</w:t>
      </w:r>
    </w:p>
    <w:p w14:paraId="79C5DCF6" w14:textId="77777777" w:rsidR="008D7C22" w:rsidRPr="00A713D9" w:rsidRDefault="008D7C22" w:rsidP="008D7C22">
      <w:pPr>
        <w:pStyle w:val="ListeParagraf"/>
        <w:spacing w:after="0" w:line="240" w:lineRule="auto"/>
        <w:ind w:left="567" w:hanging="567"/>
        <w:jc w:val="both"/>
        <w:rPr>
          <w:rFonts w:ascii="Times New Roman" w:hAnsi="Times New Roman" w:cs="Times New Roman"/>
          <w:sz w:val="24"/>
          <w:szCs w:val="24"/>
        </w:rPr>
      </w:pPr>
    </w:p>
    <w:p w14:paraId="36BACAD8" w14:textId="77777777" w:rsidR="008D7C22" w:rsidRPr="00A713D9" w:rsidRDefault="008D7C22" w:rsidP="008D7C22">
      <w:pPr>
        <w:pStyle w:val="ListeParagraf"/>
        <w:numPr>
          <w:ilvl w:val="0"/>
          <w:numId w:val="89"/>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“maximum content of non-originating materials” means the maximum content of non-originating materials which is permitted in order to consider a manufacture to be working or processing sufficient to confer originating status on the product. It may be expressed as a percentage of the ex-works price of the product or as a percentage of the net weight of these materials used falling under a specified group of chapters, chapter, heading or subheading;</w:t>
      </w:r>
    </w:p>
    <w:p w14:paraId="37049583" w14:textId="77777777" w:rsidR="008D7C22" w:rsidRPr="00A713D9" w:rsidRDefault="008D7C22" w:rsidP="008D7C22">
      <w:pPr>
        <w:pStyle w:val="ListeParagraf"/>
        <w:spacing w:after="0" w:line="240" w:lineRule="auto"/>
        <w:ind w:left="567" w:hanging="567"/>
        <w:jc w:val="both"/>
        <w:rPr>
          <w:rFonts w:ascii="Times New Roman" w:hAnsi="Times New Roman" w:cs="Times New Roman"/>
          <w:sz w:val="24"/>
          <w:szCs w:val="24"/>
        </w:rPr>
      </w:pPr>
    </w:p>
    <w:p w14:paraId="45E8A2A6" w14:textId="77777777" w:rsidR="008D7C22" w:rsidRPr="00A713D9" w:rsidRDefault="008D7C22" w:rsidP="008D7C22">
      <w:pPr>
        <w:pStyle w:val="ListeParagraf"/>
        <w:numPr>
          <w:ilvl w:val="0"/>
          <w:numId w:val="89"/>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“product” means the product being manufactured, even if it is intended for later use in another manufacturing operation;</w:t>
      </w:r>
    </w:p>
    <w:p w14:paraId="08B48EE7" w14:textId="77777777" w:rsidR="008D7C22" w:rsidRPr="00A713D9" w:rsidRDefault="008D7C22" w:rsidP="008D7C22">
      <w:pPr>
        <w:pStyle w:val="ListeParagraf"/>
        <w:spacing w:after="0"/>
        <w:jc w:val="both"/>
        <w:rPr>
          <w:rFonts w:ascii="Times New Roman" w:hAnsi="Times New Roman" w:cs="Times New Roman"/>
          <w:sz w:val="24"/>
          <w:szCs w:val="24"/>
        </w:rPr>
      </w:pPr>
    </w:p>
    <w:p w14:paraId="11DAEA2B" w14:textId="77777777" w:rsidR="008D7C22" w:rsidRPr="00A713D9" w:rsidRDefault="008D7C22" w:rsidP="008D7C22">
      <w:pPr>
        <w:pStyle w:val="ListeParagraf"/>
        <w:numPr>
          <w:ilvl w:val="0"/>
          <w:numId w:val="89"/>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“value added” shall be taken to be the ex-works price of the product minus the customs value of each of the materials incorporated which originate in the other countries referred to in Articles 3 and 4 with which cumulation is applicable or, where the customs value is not known or cannot be ascertained, the first ascertainable price paid for the materials in the exporting Party;</w:t>
      </w:r>
    </w:p>
    <w:p w14:paraId="16563A95" w14:textId="77777777" w:rsidR="008D7C22" w:rsidRPr="00A713D9" w:rsidRDefault="008D7C22" w:rsidP="008D7C22">
      <w:pPr>
        <w:pStyle w:val="ListeParagraf"/>
        <w:spacing w:after="0" w:line="240" w:lineRule="auto"/>
        <w:ind w:left="567" w:hanging="567"/>
        <w:jc w:val="both"/>
        <w:rPr>
          <w:rFonts w:ascii="Times New Roman" w:hAnsi="Times New Roman" w:cs="Times New Roman"/>
          <w:sz w:val="24"/>
          <w:szCs w:val="24"/>
        </w:rPr>
      </w:pPr>
    </w:p>
    <w:p w14:paraId="05121A22" w14:textId="77777777" w:rsidR="008D7C22" w:rsidRPr="00A713D9" w:rsidRDefault="008D7C22" w:rsidP="008D7C22">
      <w:pPr>
        <w:pStyle w:val="ListeParagraf"/>
        <w:numPr>
          <w:ilvl w:val="0"/>
          <w:numId w:val="89"/>
        </w:numPr>
        <w:spacing w:after="0" w:line="240" w:lineRule="auto"/>
        <w:ind w:left="567" w:hanging="567"/>
        <w:jc w:val="both"/>
        <w:rPr>
          <w:rFonts w:ascii="Times New Roman" w:hAnsi="Times New Roman" w:cs="Times New Roman"/>
          <w:b/>
          <w:sz w:val="24"/>
          <w:szCs w:val="24"/>
        </w:rPr>
      </w:pPr>
      <w:r w:rsidRPr="00A713D9">
        <w:rPr>
          <w:rFonts w:ascii="Times New Roman" w:hAnsi="Times New Roman" w:cs="Times New Roman"/>
          <w:sz w:val="24"/>
          <w:szCs w:val="24"/>
        </w:rPr>
        <w:t xml:space="preserve">“value of materials” means the customs value at the time of importation of the non-originating materials used, or, if this is not known and cannot be ascertained, the first ascertainable price paid for the materials in the </w:t>
      </w:r>
      <w:r w:rsidRPr="00A713D9" w:rsidDel="00CA45D4">
        <w:rPr>
          <w:rFonts w:ascii="Times New Roman" w:hAnsi="Times New Roman" w:cs="Times New Roman"/>
          <w:sz w:val="24"/>
          <w:szCs w:val="24"/>
        </w:rPr>
        <w:t>exporting Party</w:t>
      </w:r>
      <w:r w:rsidRPr="00A713D9">
        <w:rPr>
          <w:rFonts w:ascii="Times New Roman" w:hAnsi="Times New Roman" w:cs="Times New Roman"/>
          <w:sz w:val="24"/>
          <w:szCs w:val="24"/>
        </w:rPr>
        <w:t>. Where the value of the originating materials used needs to be established, this point shall be applied mutatis mutandis.</w:t>
      </w:r>
    </w:p>
    <w:p w14:paraId="22814014" w14:textId="77777777" w:rsidR="008D7C22" w:rsidRPr="00A713D9" w:rsidRDefault="008D7C22" w:rsidP="008D7C22">
      <w:pPr>
        <w:spacing w:after="0" w:line="240" w:lineRule="auto"/>
        <w:jc w:val="both"/>
        <w:rPr>
          <w:rFonts w:ascii="Times New Roman" w:hAnsi="Times New Roman" w:cs="Times New Roman"/>
          <w:b/>
          <w:sz w:val="24"/>
          <w:szCs w:val="24"/>
        </w:rPr>
      </w:pPr>
    </w:p>
    <w:p w14:paraId="5383FBCF" w14:textId="77777777" w:rsidR="008D7C22" w:rsidRPr="00A713D9" w:rsidRDefault="008D7C22" w:rsidP="008D7C22">
      <w:pPr>
        <w:spacing w:after="0" w:line="240" w:lineRule="auto"/>
        <w:jc w:val="both"/>
        <w:rPr>
          <w:rFonts w:ascii="Times New Roman" w:hAnsi="Times New Roman" w:cs="Times New Roman"/>
          <w:b/>
          <w:sz w:val="24"/>
          <w:szCs w:val="24"/>
        </w:rPr>
      </w:pPr>
    </w:p>
    <w:p w14:paraId="0960050D"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TITLE II</w:t>
      </w:r>
    </w:p>
    <w:p w14:paraId="43AE76D3" w14:textId="77777777" w:rsidR="008D7C22" w:rsidRPr="00A713D9" w:rsidRDefault="008D7C22" w:rsidP="008D7C22">
      <w:pPr>
        <w:spacing w:after="0" w:line="360" w:lineRule="auto"/>
        <w:jc w:val="center"/>
        <w:rPr>
          <w:rFonts w:ascii="Times New Roman" w:hAnsi="Times New Roman" w:cs="Times New Roman"/>
          <w:sz w:val="24"/>
          <w:szCs w:val="24"/>
        </w:rPr>
      </w:pPr>
    </w:p>
    <w:p w14:paraId="171151D9"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DEFINITION OF THE CONCEPT OF ‘ORIGINATING PRODUCTS’</w:t>
      </w:r>
    </w:p>
    <w:p w14:paraId="0E7DB978" w14:textId="77777777" w:rsidR="008D7C22" w:rsidRPr="00A713D9" w:rsidRDefault="008D7C22" w:rsidP="008D7C22">
      <w:pPr>
        <w:spacing w:after="0" w:line="240" w:lineRule="auto"/>
        <w:jc w:val="center"/>
        <w:rPr>
          <w:rFonts w:ascii="Times New Roman" w:hAnsi="Times New Roman" w:cs="Times New Roman"/>
          <w:sz w:val="24"/>
          <w:szCs w:val="24"/>
        </w:rPr>
      </w:pPr>
    </w:p>
    <w:p w14:paraId="0840D696" w14:textId="77777777" w:rsidR="008D7C22" w:rsidRPr="00A713D9" w:rsidRDefault="008D7C22" w:rsidP="008D7C22">
      <w:pPr>
        <w:spacing w:after="0" w:line="240" w:lineRule="auto"/>
        <w:jc w:val="center"/>
        <w:outlineLvl w:val="0"/>
        <w:rPr>
          <w:rFonts w:ascii="Times New Roman" w:hAnsi="Times New Roman" w:cs="Times New Roman"/>
          <w:sz w:val="24"/>
          <w:szCs w:val="24"/>
        </w:rPr>
      </w:pPr>
      <w:r w:rsidRPr="00A713D9">
        <w:rPr>
          <w:rFonts w:ascii="Times New Roman" w:hAnsi="Times New Roman" w:cs="Times New Roman"/>
          <w:sz w:val="24"/>
          <w:szCs w:val="24"/>
        </w:rPr>
        <w:t>ARTICLE 2</w:t>
      </w:r>
    </w:p>
    <w:p w14:paraId="3A74EF7D" w14:textId="77777777" w:rsidR="008D7C22" w:rsidRPr="00A713D9" w:rsidRDefault="008D7C22" w:rsidP="008D7C22">
      <w:pPr>
        <w:spacing w:after="0" w:line="360" w:lineRule="auto"/>
        <w:jc w:val="center"/>
        <w:outlineLvl w:val="0"/>
        <w:rPr>
          <w:rFonts w:ascii="Times New Roman" w:hAnsi="Times New Roman" w:cs="Times New Roman"/>
          <w:sz w:val="24"/>
          <w:szCs w:val="24"/>
        </w:rPr>
      </w:pPr>
    </w:p>
    <w:p w14:paraId="331474B0" w14:textId="77777777" w:rsidR="008D7C22" w:rsidRPr="00A713D9" w:rsidRDefault="008D7C22" w:rsidP="008D7C22">
      <w:pPr>
        <w:spacing w:after="0" w:line="240" w:lineRule="auto"/>
        <w:jc w:val="center"/>
        <w:outlineLvl w:val="0"/>
        <w:rPr>
          <w:rFonts w:ascii="Times New Roman" w:hAnsi="Times New Roman" w:cs="Times New Roman"/>
          <w:sz w:val="24"/>
          <w:szCs w:val="24"/>
        </w:rPr>
      </w:pPr>
      <w:r w:rsidRPr="00A713D9">
        <w:rPr>
          <w:rFonts w:ascii="Times New Roman" w:hAnsi="Times New Roman" w:cs="Times New Roman"/>
          <w:sz w:val="24"/>
          <w:szCs w:val="24"/>
        </w:rPr>
        <w:t>General requirements</w:t>
      </w:r>
    </w:p>
    <w:p w14:paraId="32CD5B74" w14:textId="77777777" w:rsidR="008D7C22" w:rsidRPr="00A713D9" w:rsidRDefault="008D7C22" w:rsidP="008D7C22">
      <w:pPr>
        <w:spacing w:after="0" w:line="240" w:lineRule="auto"/>
        <w:jc w:val="both"/>
        <w:rPr>
          <w:rFonts w:ascii="Times New Roman" w:hAnsi="Times New Roman" w:cs="Times New Roman"/>
          <w:sz w:val="24"/>
          <w:szCs w:val="24"/>
        </w:rPr>
      </w:pPr>
    </w:p>
    <w:p w14:paraId="0B3A50FA" w14:textId="77777777" w:rsidR="008D7C22" w:rsidRPr="00A713D9" w:rsidRDefault="008D7C22" w:rsidP="008D7C22">
      <w:pPr>
        <w:numPr>
          <w:ilvl w:val="0"/>
          <w:numId w:val="31"/>
        </w:numPr>
        <w:tabs>
          <w:tab w:val="left" w:pos="567"/>
        </w:tabs>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For the purpose of implementing this Agreement, the following products shall be considered as originating in the United Kingdom:</w:t>
      </w:r>
    </w:p>
    <w:p w14:paraId="57414682" w14:textId="77777777" w:rsidR="008D7C22" w:rsidRPr="00A713D9" w:rsidRDefault="008D7C22" w:rsidP="008D7C22">
      <w:pPr>
        <w:spacing w:after="0" w:line="240" w:lineRule="auto"/>
        <w:jc w:val="both"/>
        <w:rPr>
          <w:rFonts w:ascii="Times New Roman" w:hAnsi="Times New Roman" w:cs="Times New Roman"/>
          <w:sz w:val="24"/>
          <w:szCs w:val="24"/>
        </w:rPr>
      </w:pPr>
    </w:p>
    <w:p w14:paraId="7E3AD233" w14:textId="77777777" w:rsidR="008D7C22" w:rsidRPr="00A713D9" w:rsidRDefault="008D7C22" w:rsidP="008D7C22">
      <w:pPr>
        <w:numPr>
          <w:ilvl w:val="1"/>
          <w:numId w:val="31"/>
        </w:numPr>
        <w:tabs>
          <w:tab w:val="left" w:pos="1134"/>
        </w:tabs>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lastRenderedPageBreak/>
        <w:t>products wholly obtained in the United Kingdom within the meaning of Article 5;</w:t>
      </w:r>
    </w:p>
    <w:p w14:paraId="319EDABA" w14:textId="77777777" w:rsidR="008D7C22" w:rsidRPr="00A713D9" w:rsidRDefault="008D7C22" w:rsidP="008D7C22">
      <w:pPr>
        <w:spacing w:after="0" w:line="240" w:lineRule="auto"/>
        <w:jc w:val="both"/>
        <w:rPr>
          <w:rFonts w:ascii="Times New Roman" w:hAnsi="Times New Roman" w:cs="Times New Roman"/>
          <w:sz w:val="24"/>
          <w:szCs w:val="24"/>
        </w:rPr>
      </w:pPr>
    </w:p>
    <w:p w14:paraId="3639D023" w14:textId="77777777" w:rsidR="008D7C22" w:rsidRPr="00A713D9" w:rsidRDefault="008D7C22" w:rsidP="008D7C22">
      <w:pPr>
        <w:numPr>
          <w:ilvl w:val="1"/>
          <w:numId w:val="31"/>
        </w:numPr>
        <w:tabs>
          <w:tab w:val="left" w:pos="1134"/>
        </w:tabs>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products obtained in the United Kingdom incorporating materials which have not been wholly obtained there, provided that such materials have undergone sufficient working or processing in the United Kingdom within the meaning of Article 6.</w:t>
      </w:r>
    </w:p>
    <w:p w14:paraId="62F29BE4" w14:textId="77777777" w:rsidR="008D7C22" w:rsidRPr="00A713D9" w:rsidRDefault="008D7C22" w:rsidP="008D7C22">
      <w:pPr>
        <w:spacing w:after="0" w:line="240" w:lineRule="auto"/>
        <w:jc w:val="both"/>
        <w:rPr>
          <w:rFonts w:ascii="Times New Roman" w:hAnsi="Times New Roman" w:cs="Times New Roman"/>
          <w:sz w:val="24"/>
          <w:szCs w:val="24"/>
        </w:rPr>
      </w:pPr>
      <w:bookmarkStart w:id="1" w:name="page7"/>
      <w:bookmarkEnd w:id="1"/>
    </w:p>
    <w:p w14:paraId="1053571E" w14:textId="77777777" w:rsidR="008D7C22" w:rsidRPr="00A713D9" w:rsidRDefault="008D7C22" w:rsidP="008D7C22">
      <w:pPr>
        <w:numPr>
          <w:ilvl w:val="0"/>
          <w:numId w:val="32"/>
        </w:numPr>
        <w:tabs>
          <w:tab w:val="left" w:pos="567"/>
        </w:tabs>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For the purpose of implementing this Agreement, the following products shall be considered as originating in Turkey:</w:t>
      </w:r>
    </w:p>
    <w:p w14:paraId="6841D2D8" w14:textId="77777777" w:rsidR="008D7C22" w:rsidRPr="00A713D9" w:rsidRDefault="008D7C22" w:rsidP="008D7C22">
      <w:pPr>
        <w:spacing w:after="0" w:line="240" w:lineRule="auto"/>
        <w:jc w:val="both"/>
        <w:rPr>
          <w:rFonts w:ascii="Times New Roman" w:hAnsi="Times New Roman" w:cs="Times New Roman"/>
          <w:sz w:val="24"/>
          <w:szCs w:val="24"/>
        </w:rPr>
      </w:pPr>
    </w:p>
    <w:p w14:paraId="4042841B" w14:textId="77777777" w:rsidR="008D7C22" w:rsidRPr="00A713D9" w:rsidRDefault="008D7C22" w:rsidP="008D7C22">
      <w:pPr>
        <w:numPr>
          <w:ilvl w:val="1"/>
          <w:numId w:val="32"/>
        </w:numPr>
        <w:tabs>
          <w:tab w:val="left" w:pos="1134"/>
        </w:tabs>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products wholly obtained in Turkey within the meaning of Article 5;</w:t>
      </w:r>
    </w:p>
    <w:p w14:paraId="52D2DF44" w14:textId="77777777" w:rsidR="008D7C22" w:rsidRPr="00A713D9" w:rsidRDefault="008D7C22" w:rsidP="008D7C22">
      <w:pPr>
        <w:tabs>
          <w:tab w:val="left" w:pos="1134"/>
        </w:tabs>
        <w:spacing w:after="0" w:line="240" w:lineRule="auto"/>
        <w:ind w:left="1134" w:hanging="567"/>
        <w:jc w:val="both"/>
        <w:rPr>
          <w:rFonts w:ascii="Times New Roman" w:hAnsi="Times New Roman" w:cs="Times New Roman"/>
          <w:sz w:val="24"/>
          <w:szCs w:val="24"/>
        </w:rPr>
      </w:pPr>
    </w:p>
    <w:p w14:paraId="7ECC1D46" w14:textId="77777777" w:rsidR="008D7C22" w:rsidRPr="00A713D9" w:rsidRDefault="008D7C22" w:rsidP="008D7C22">
      <w:pPr>
        <w:numPr>
          <w:ilvl w:val="1"/>
          <w:numId w:val="32"/>
        </w:numPr>
        <w:tabs>
          <w:tab w:val="left" w:pos="1134"/>
        </w:tabs>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products obtained in Turkey incorporating materials which have not been wholly obtained there, provided that such materials have undergone sufficient working or processing in Turkey within the meaning of Article 6.</w:t>
      </w:r>
    </w:p>
    <w:p w14:paraId="778C0402" w14:textId="77777777" w:rsidR="008D7C22" w:rsidRPr="00A713D9" w:rsidRDefault="008D7C22" w:rsidP="008D7C22">
      <w:pPr>
        <w:spacing w:after="0" w:line="240" w:lineRule="auto"/>
        <w:ind w:left="426"/>
        <w:jc w:val="both"/>
        <w:rPr>
          <w:rFonts w:ascii="Times New Roman" w:hAnsi="Times New Roman" w:cs="Times New Roman"/>
          <w:color w:val="000000"/>
          <w:sz w:val="24"/>
          <w:szCs w:val="24"/>
        </w:rPr>
      </w:pPr>
    </w:p>
    <w:p w14:paraId="5182AB0D" w14:textId="77777777" w:rsidR="008D7C22" w:rsidRPr="00A713D9" w:rsidRDefault="008D7C22" w:rsidP="008D7C22">
      <w:pPr>
        <w:spacing w:after="0" w:line="240" w:lineRule="auto"/>
        <w:ind w:left="426"/>
        <w:jc w:val="both"/>
        <w:rPr>
          <w:rFonts w:ascii="Times New Roman" w:hAnsi="Times New Roman" w:cs="Times New Roman"/>
          <w:color w:val="000000"/>
          <w:sz w:val="24"/>
          <w:szCs w:val="24"/>
        </w:rPr>
      </w:pPr>
    </w:p>
    <w:p w14:paraId="1CE8E1F9" w14:textId="77777777" w:rsidR="008D7C22" w:rsidRPr="00A713D9" w:rsidRDefault="008D7C22" w:rsidP="008D7C22">
      <w:pPr>
        <w:spacing w:after="0" w:line="240" w:lineRule="auto"/>
        <w:ind w:right="119"/>
        <w:jc w:val="center"/>
        <w:rPr>
          <w:rFonts w:ascii="Times New Roman" w:hAnsi="Times New Roman" w:cs="Times New Roman"/>
          <w:color w:val="000000"/>
          <w:sz w:val="24"/>
          <w:szCs w:val="24"/>
        </w:rPr>
      </w:pPr>
      <w:r w:rsidRPr="00A713D9">
        <w:rPr>
          <w:rFonts w:ascii="Times New Roman" w:hAnsi="Times New Roman" w:cs="Times New Roman"/>
          <w:color w:val="000000"/>
          <w:sz w:val="24"/>
          <w:szCs w:val="24"/>
        </w:rPr>
        <w:t>Article 3</w:t>
      </w:r>
    </w:p>
    <w:p w14:paraId="2D31D58A" w14:textId="77777777" w:rsidR="008D7C22" w:rsidRPr="00A713D9" w:rsidRDefault="008D7C22" w:rsidP="008D7C22">
      <w:pPr>
        <w:spacing w:after="0" w:line="360" w:lineRule="auto"/>
        <w:ind w:right="119"/>
        <w:jc w:val="center"/>
        <w:rPr>
          <w:rFonts w:ascii="Times New Roman" w:hAnsi="Times New Roman" w:cs="Times New Roman"/>
          <w:color w:val="000000"/>
          <w:sz w:val="24"/>
          <w:szCs w:val="24"/>
        </w:rPr>
      </w:pPr>
    </w:p>
    <w:p w14:paraId="6BD9DEEE" w14:textId="77777777" w:rsidR="008D7C22" w:rsidRPr="00A713D9" w:rsidRDefault="008D7C22" w:rsidP="008D7C22">
      <w:pPr>
        <w:spacing w:after="0" w:line="240" w:lineRule="auto"/>
        <w:ind w:right="119"/>
        <w:jc w:val="center"/>
        <w:rPr>
          <w:rFonts w:ascii="Times New Roman" w:hAnsi="Times New Roman" w:cs="Times New Roman"/>
          <w:color w:val="000000"/>
          <w:sz w:val="24"/>
          <w:szCs w:val="24"/>
        </w:rPr>
      </w:pPr>
      <w:r w:rsidRPr="00A713D9">
        <w:rPr>
          <w:rFonts w:ascii="Times New Roman" w:hAnsi="Times New Roman" w:cs="Times New Roman"/>
          <w:color w:val="000000"/>
          <w:sz w:val="24"/>
          <w:szCs w:val="24"/>
        </w:rPr>
        <w:t>Cumulation in the United Kingdom</w:t>
      </w:r>
    </w:p>
    <w:p w14:paraId="204A3B76" w14:textId="77777777" w:rsidR="008D7C22" w:rsidRPr="00A713D9" w:rsidRDefault="008D7C22" w:rsidP="008D7C22">
      <w:pPr>
        <w:spacing w:after="0" w:line="240" w:lineRule="auto"/>
        <w:ind w:left="567" w:right="119"/>
        <w:jc w:val="both"/>
        <w:rPr>
          <w:rFonts w:ascii="Times New Roman" w:hAnsi="Times New Roman" w:cs="Times New Roman"/>
          <w:color w:val="000000"/>
          <w:sz w:val="24"/>
          <w:szCs w:val="24"/>
        </w:rPr>
      </w:pPr>
    </w:p>
    <w:p w14:paraId="5AD7E007" w14:textId="1A261B0E" w:rsidR="008D7C22" w:rsidRPr="00A713D9" w:rsidRDefault="008D7C22" w:rsidP="008D7C22">
      <w:pPr>
        <w:pStyle w:val="ListeParagraf"/>
        <w:numPr>
          <w:ilvl w:val="3"/>
          <w:numId w:val="90"/>
        </w:numPr>
        <w:spacing w:after="0" w:line="240" w:lineRule="auto"/>
        <w:ind w:left="567"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Without prejudice to Article 2(1), products shall be considered as originating in the United Kingdom, if they are obtained there, incorporating materials originating in Switzerland (including Liechtenstein)</w:t>
      </w:r>
      <w:r w:rsidRPr="00A713D9">
        <w:rPr>
          <w:rStyle w:val="DipnotBavurusu"/>
          <w:rFonts w:ascii="Times New Roman" w:hAnsi="Times New Roman" w:cs="Times New Roman"/>
          <w:color w:val="000000"/>
          <w:sz w:val="24"/>
          <w:szCs w:val="24"/>
        </w:rPr>
        <w:footnoteReference w:id="2"/>
      </w:r>
      <w:r w:rsidRPr="00A713D9">
        <w:rPr>
          <w:rFonts w:ascii="Times New Roman" w:hAnsi="Times New Roman" w:cs="Times New Roman"/>
          <w:color w:val="000000"/>
          <w:sz w:val="24"/>
          <w:szCs w:val="24"/>
        </w:rPr>
        <w:t>, Iceland, Norway, Turkey or the European Union (</w:t>
      </w:r>
      <w:r w:rsidR="0094382F">
        <w:rPr>
          <w:rFonts w:ascii="Times New Roman" w:hAnsi="Times New Roman" w:cs="Times New Roman"/>
          <w:color w:val="000000"/>
          <w:sz w:val="24"/>
          <w:szCs w:val="24"/>
        </w:rPr>
        <w:t xml:space="preserve">the </w:t>
      </w:r>
      <w:r w:rsidRPr="00A713D9">
        <w:rPr>
          <w:rFonts w:ascii="Times New Roman" w:hAnsi="Times New Roman" w:cs="Times New Roman"/>
          <w:color w:val="000000"/>
          <w:sz w:val="24"/>
          <w:szCs w:val="24"/>
        </w:rPr>
        <w:t>“EU”), or in any country listed in Annex 4, provided that the working or processing carried out in the United Kingdom goes beyond the operations referred to in Article 8. It shall not be necessary for such materials to have undergone sufficient working or processing.</w:t>
      </w:r>
    </w:p>
    <w:p w14:paraId="26BA554B" w14:textId="77777777" w:rsidR="008D7C22" w:rsidRPr="00A713D9" w:rsidRDefault="008D7C22" w:rsidP="008D7C22">
      <w:pPr>
        <w:pStyle w:val="ListeParagraf"/>
        <w:spacing w:after="0"/>
        <w:ind w:left="567" w:right="119"/>
        <w:jc w:val="both"/>
        <w:rPr>
          <w:rFonts w:ascii="Times New Roman" w:hAnsi="Times New Roman" w:cs="Times New Roman"/>
          <w:color w:val="000000"/>
          <w:sz w:val="24"/>
          <w:szCs w:val="24"/>
        </w:rPr>
      </w:pPr>
    </w:p>
    <w:p w14:paraId="5566F589" w14:textId="77777777" w:rsidR="008D7C22" w:rsidRPr="00A713D9" w:rsidRDefault="008D7C22" w:rsidP="008D7C22">
      <w:pPr>
        <w:pStyle w:val="ListeParagraf"/>
        <w:numPr>
          <w:ilvl w:val="3"/>
          <w:numId w:val="90"/>
        </w:numPr>
        <w:spacing w:after="0" w:line="240" w:lineRule="auto"/>
        <w:ind w:left="567"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Without prejudice to Article 2(1), and with the exclusion of products falling within Chapters 50 to 63, working or processing carried out in Iceland, Norway or the EU, shall be considered as having been carried out in the UK when the products obtained undergo subsequent working or processing in the UK that goes beyond the operations referred to in Article 8.</w:t>
      </w:r>
    </w:p>
    <w:p w14:paraId="69E67A0F" w14:textId="77777777" w:rsidR="008D7C22" w:rsidRPr="00A713D9" w:rsidRDefault="008D7C22" w:rsidP="008D7C22">
      <w:pPr>
        <w:pStyle w:val="ListeParagraf"/>
        <w:spacing w:after="0"/>
        <w:ind w:left="567" w:right="119"/>
        <w:jc w:val="both"/>
        <w:rPr>
          <w:rFonts w:ascii="Times New Roman" w:hAnsi="Times New Roman" w:cs="Times New Roman"/>
          <w:color w:val="000000"/>
          <w:sz w:val="24"/>
          <w:szCs w:val="24"/>
        </w:rPr>
      </w:pPr>
    </w:p>
    <w:p w14:paraId="49E583DD" w14:textId="77777777" w:rsidR="008D7C22" w:rsidRPr="00A713D9" w:rsidRDefault="008D7C22" w:rsidP="008D7C22">
      <w:pPr>
        <w:pStyle w:val="ListeParagraf"/>
        <w:numPr>
          <w:ilvl w:val="3"/>
          <w:numId w:val="90"/>
        </w:numPr>
        <w:spacing w:after="0" w:line="240" w:lineRule="auto"/>
        <w:ind w:left="567"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 xml:space="preserve">For cumulation provided for in paragraph 1, where the working or processing carried out in the United Kingdom does not go beyond the operations referred to in Article 8, the product obtained shall be considered as originating in the United Kingdom only where the value added there is greater than the value of the materials used that are originating in any of the other countries referred to in paragraph 1. If this is not so, the product obtained shall be considered as </w:t>
      </w:r>
      <w:r w:rsidRPr="00A713D9">
        <w:rPr>
          <w:rFonts w:ascii="Times New Roman" w:hAnsi="Times New Roman" w:cs="Times New Roman"/>
          <w:color w:val="000000"/>
          <w:sz w:val="24"/>
          <w:szCs w:val="24"/>
        </w:rPr>
        <w:lastRenderedPageBreak/>
        <w:t>originating in the country which accounts for the highest value of originating materials used in the manufacture in the United Kingdom.</w:t>
      </w:r>
    </w:p>
    <w:p w14:paraId="05009D24" w14:textId="77777777" w:rsidR="008D7C22" w:rsidRPr="00A713D9" w:rsidRDefault="008D7C22" w:rsidP="008D7C22">
      <w:pPr>
        <w:pStyle w:val="ListeParagraf"/>
        <w:spacing w:after="0"/>
        <w:ind w:left="567" w:right="119"/>
        <w:jc w:val="both"/>
        <w:rPr>
          <w:rFonts w:ascii="Times New Roman" w:hAnsi="Times New Roman" w:cs="Times New Roman"/>
          <w:color w:val="000000"/>
          <w:sz w:val="24"/>
          <w:szCs w:val="24"/>
        </w:rPr>
      </w:pPr>
    </w:p>
    <w:p w14:paraId="0399181E" w14:textId="77777777" w:rsidR="008D7C22" w:rsidRPr="00A713D9" w:rsidRDefault="008D7C22" w:rsidP="008D7C22">
      <w:pPr>
        <w:pStyle w:val="ListeParagraf"/>
        <w:numPr>
          <w:ilvl w:val="3"/>
          <w:numId w:val="90"/>
        </w:numPr>
        <w:spacing w:after="0" w:line="240" w:lineRule="auto"/>
        <w:ind w:left="567"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Products originating in the countries referred to in paragraph 1, which do not undergo any working or processing in the United Kingdom retain their origin if exported into one of these countries.</w:t>
      </w:r>
    </w:p>
    <w:p w14:paraId="233EE68E" w14:textId="77777777" w:rsidR="008D7C22" w:rsidRPr="00A713D9" w:rsidRDefault="008D7C22" w:rsidP="008D7C22">
      <w:pPr>
        <w:pStyle w:val="ListeParagraf"/>
        <w:spacing w:after="0"/>
        <w:ind w:left="567" w:right="119"/>
        <w:jc w:val="both"/>
        <w:rPr>
          <w:rFonts w:ascii="Times New Roman" w:hAnsi="Times New Roman" w:cs="Times New Roman"/>
          <w:color w:val="000000"/>
          <w:sz w:val="24"/>
          <w:szCs w:val="24"/>
        </w:rPr>
      </w:pPr>
    </w:p>
    <w:p w14:paraId="3F1F9D25" w14:textId="77777777" w:rsidR="008D7C22" w:rsidRPr="00A713D9" w:rsidRDefault="008D7C22" w:rsidP="008D7C22">
      <w:pPr>
        <w:pStyle w:val="ListeParagraf"/>
        <w:numPr>
          <w:ilvl w:val="3"/>
          <w:numId w:val="90"/>
        </w:numPr>
        <w:spacing w:after="0" w:line="240" w:lineRule="auto"/>
        <w:ind w:left="567"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The cumulation provided for in this Article in respect of the EU may be applied provided that:</w:t>
      </w:r>
    </w:p>
    <w:p w14:paraId="3ADC59D3" w14:textId="77777777" w:rsidR="008D7C22" w:rsidRPr="00A713D9" w:rsidRDefault="008D7C22" w:rsidP="008D7C22">
      <w:pPr>
        <w:pStyle w:val="ListeParagraf"/>
        <w:spacing w:after="0"/>
        <w:ind w:left="567" w:right="119"/>
        <w:jc w:val="both"/>
        <w:rPr>
          <w:rFonts w:ascii="Times New Roman" w:hAnsi="Times New Roman" w:cs="Times New Roman"/>
          <w:color w:val="000000"/>
          <w:sz w:val="24"/>
          <w:szCs w:val="24"/>
        </w:rPr>
      </w:pPr>
    </w:p>
    <w:p w14:paraId="326ED523" w14:textId="77777777" w:rsidR="008D7C22" w:rsidRPr="00A713D9" w:rsidRDefault="008D7C22" w:rsidP="008D7C22">
      <w:pPr>
        <w:pStyle w:val="ListeParagraf"/>
        <w:numPr>
          <w:ilvl w:val="0"/>
          <w:numId w:val="179"/>
        </w:numPr>
        <w:spacing w:after="0" w:line="240" w:lineRule="auto"/>
        <w:ind w:left="1134"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the United Kingdom, Turkey and the EU have arrangements on administrative cooperation which ensure a correct implementation of this Article;</w:t>
      </w:r>
    </w:p>
    <w:p w14:paraId="60F35F41" w14:textId="77777777" w:rsidR="008D7C22" w:rsidRPr="00A713D9" w:rsidRDefault="008D7C22" w:rsidP="008D7C22">
      <w:pPr>
        <w:pStyle w:val="ListeParagraf"/>
        <w:spacing w:after="0"/>
        <w:ind w:left="1134" w:right="119" w:hanging="567"/>
        <w:jc w:val="both"/>
        <w:rPr>
          <w:rFonts w:ascii="Times New Roman" w:hAnsi="Times New Roman" w:cs="Times New Roman"/>
          <w:color w:val="000000"/>
          <w:sz w:val="24"/>
          <w:szCs w:val="24"/>
        </w:rPr>
      </w:pPr>
    </w:p>
    <w:p w14:paraId="739A1BA6" w14:textId="77777777" w:rsidR="008D7C22" w:rsidRPr="00A713D9" w:rsidRDefault="008D7C22" w:rsidP="008D7C22">
      <w:pPr>
        <w:pStyle w:val="ListeParagraf"/>
        <w:numPr>
          <w:ilvl w:val="0"/>
          <w:numId w:val="179"/>
        </w:numPr>
        <w:spacing w:after="0" w:line="240" w:lineRule="auto"/>
        <w:ind w:left="1134"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materials and products have acquired originating status by the application of rules of origin identical to those in this Protocol; and</w:t>
      </w:r>
    </w:p>
    <w:p w14:paraId="7A23A3BD" w14:textId="77777777" w:rsidR="008D7C22" w:rsidRPr="00A713D9" w:rsidRDefault="008D7C22" w:rsidP="008D7C22">
      <w:pPr>
        <w:pStyle w:val="ListeParagraf"/>
        <w:spacing w:after="0"/>
        <w:ind w:left="1134" w:right="119" w:hanging="567"/>
        <w:jc w:val="both"/>
        <w:rPr>
          <w:rFonts w:ascii="Times New Roman" w:hAnsi="Times New Roman" w:cs="Times New Roman"/>
          <w:color w:val="000000"/>
          <w:sz w:val="24"/>
          <w:szCs w:val="24"/>
        </w:rPr>
      </w:pPr>
    </w:p>
    <w:p w14:paraId="444D945A" w14:textId="77777777" w:rsidR="008D7C22" w:rsidRPr="00A713D9" w:rsidRDefault="008D7C22" w:rsidP="008D7C22">
      <w:pPr>
        <w:pStyle w:val="ListeParagraf"/>
        <w:numPr>
          <w:ilvl w:val="0"/>
          <w:numId w:val="179"/>
        </w:numPr>
        <w:spacing w:after="0" w:line="240" w:lineRule="auto"/>
        <w:ind w:left="1134"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notices indicating the fulfilment of the necessary requirements to apply cumulation have been published by the Parties and the EU.</w:t>
      </w:r>
    </w:p>
    <w:p w14:paraId="6F4122EC" w14:textId="77777777" w:rsidR="008D7C22" w:rsidRPr="00A713D9" w:rsidRDefault="008D7C22" w:rsidP="008D7C22">
      <w:pPr>
        <w:pStyle w:val="ListeParagraf"/>
        <w:spacing w:after="0"/>
        <w:ind w:left="1701" w:right="119"/>
        <w:jc w:val="both"/>
        <w:rPr>
          <w:rFonts w:ascii="Times New Roman" w:hAnsi="Times New Roman" w:cs="Times New Roman"/>
          <w:color w:val="000000"/>
          <w:sz w:val="24"/>
          <w:szCs w:val="24"/>
        </w:rPr>
      </w:pPr>
    </w:p>
    <w:p w14:paraId="30E5BCF5" w14:textId="77777777" w:rsidR="008D7C22" w:rsidRPr="00A713D9" w:rsidRDefault="008D7C22" w:rsidP="008D7C22">
      <w:pPr>
        <w:pStyle w:val="ListeParagraf"/>
        <w:numPr>
          <w:ilvl w:val="3"/>
          <w:numId w:val="90"/>
        </w:numPr>
        <w:spacing w:after="0" w:line="240" w:lineRule="auto"/>
        <w:ind w:left="567"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Except as provided for in paragraph 5, the cumulation provided for in this Article may be applied provided that:</w:t>
      </w:r>
    </w:p>
    <w:p w14:paraId="788EDB57" w14:textId="77777777" w:rsidR="008D7C22" w:rsidRPr="00A713D9" w:rsidRDefault="008D7C22" w:rsidP="008D7C22">
      <w:pPr>
        <w:pStyle w:val="ListeParagraf"/>
        <w:spacing w:after="0"/>
        <w:ind w:left="1134" w:right="119"/>
        <w:jc w:val="both"/>
        <w:rPr>
          <w:rFonts w:ascii="Times New Roman" w:hAnsi="Times New Roman" w:cs="Times New Roman"/>
          <w:color w:val="000000"/>
          <w:sz w:val="24"/>
          <w:szCs w:val="24"/>
        </w:rPr>
      </w:pPr>
    </w:p>
    <w:p w14:paraId="1B819EBB" w14:textId="77777777" w:rsidR="008D7C22" w:rsidRPr="00A713D9" w:rsidRDefault="008D7C22" w:rsidP="008D7C22">
      <w:pPr>
        <w:pStyle w:val="ListeParagraf"/>
        <w:numPr>
          <w:ilvl w:val="1"/>
          <w:numId w:val="161"/>
        </w:numPr>
        <w:spacing w:after="0" w:line="240" w:lineRule="auto"/>
        <w:ind w:left="1134"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a preferential trade agreement in accordance with Article XXIV of the GATT 1994 is applicable between the countries involved in the acquisition of the originating status and the country of destination;</w:t>
      </w:r>
    </w:p>
    <w:p w14:paraId="56B324CE" w14:textId="77777777" w:rsidR="008D7C22" w:rsidRPr="00A713D9" w:rsidRDefault="008D7C22" w:rsidP="008D7C22">
      <w:pPr>
        <w:pStyle w:val="ListeParagraf"/>
        <w:spacing w:after="0"/>
        <w:ind w:left="1134" w:right="119"/>
        <w:jc w:val="both"/>
        <w:rPr>
          <w:rFonts w:ascii="Times New Roman" w:hAnsi="Times New Roman" w:cs="Times New Roman"/>
          <w:color w:val="000000"/>
          <w:sz w:val="24"/>
          <w:szCs w:val="24"/>
        </w:rPr>
      </w:pPr>
    </w:p>
    <w:p w14:paraId="3197C782" w14:textId="77777777" w:rsidR="008D7C22" w:rsidRPr="00A713D9" w:rsidRDefault="008D7C22" w:rsidP="008D7C22">
      <w:pPr>
        <w:pStyle w:val="ListeParagraf"/>
        <w:numPr>
          <w:ilvl w:val="1"/>
          <w:numId w:val="161"/>
        </w:numPr>
        <w:spacing w:after="0" w:line="240" w:lineRule="auto"/>
        <w:ind w:left="1134"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materials and products have acquired originating status by the application of rules of origin identical to those in this Protocol; and</w:t>
      </w:r>
    </w:p>
    <w:p w14:paraId="26CD8372" w14:textId="77777777" w:rsidR="008D7C22" w:rsidRPr="00A713D9" w:rsidRDefault="008D7C22" w:rsidP="008D7C22">
      <w:pPr>
        <w:pStyle w:val="ListeParagraf"/>
        <w:spacing w:after="0"/>
        <w:ind w:left="1134" w:right="119"/>
        <w:jc w:val="both"/>
        <w:rPr>
          <w:rFonts w:ascii="Times New Roman" w:hAnsi="Times New Roman" w:cs="Times New Roman"/>
          <w:color w:val="000000"/>
          <w:sz w:val="24"/>
          <w:szCs w:val="24"/>
        </w:rPr>
      </w:pPr>
    </w:p>
    <w:p w14:paraId="35386F40" w14:textId="77777777" w:rsidR="008D7C22" w:rsidRPr="00A713D9" w:rsidRDefault="008D7C22" w:rsidP="008D7C22">
      <w:pPr>
        <w:pStyle w:val="ListeParagraf"/>
        <w:numPr>
          <w:ilvl w:val="1"/>
          <w:numId w:val="161"/>
        </w:numPr>
        <w:spacing w:after="0" w:line="240" w:lineRule="auto"/>
        <w:ind w:left="1134"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notices indicating the fulfilment of the necessary requirements to apply cumulation have been published by the Parties.</w:t>
      </w:r>
    </w:p>
    <w:p w14:paraId="5110C4FD" w14:textId="77777777" w:rsidR="008D7C22" w:rsidRPr="00A713D9" w:rsidRDefault="008D7C22" w:rsidP="008D7C22">
      <w:pPr>
        <w:spacing w:after="0" w:line="240" w:lineRule="auto"/>
        <w:ind w:left="567" w:right="119"/>
        <w:jc w:val="both"/>
        <w:rPr>
          <w:rFonts w:ascii="Times New Roman" w:hAnsi="Times New Roman" w:cs="Times New Roman"/>
          <w:color w:val="000000"/>
          <w:sz w:val="24"/>
          <w:szCs w:val="24"/>
        </w:rPr>
      </w:pPr>
    </w:p>
    <w:p w14:paraId="0B61F67B" w14:textId="77777777" w:rsidR="008D7C22" w:rsidRPr="00A713D9" w:rsidRDefault="008D7C22" w:rsidP="008D7C22">
      <w:pPr>
        <w:spacing w:after="0" w:line="240" w:lineRule="auto"/>
        <w:ind w:left="567"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7.</w:t>
      </w:r>
      <w:r w:rsidRPr="00A713D9">
        <w:rPr>
          <w:rFonts w:ascii="Times New Roman" w:hAnsi="Times New Roman" w:cs="Times New Roman"/>
          <w:color w:val="000000"/>
          <w:sz w:val="24"/>
          <w:szCs w:val="24"/>
        </w:rPr>
        <w:tab/>
        <w:t>The United Kingdom shall provide Turkey with details of the agreements or arrangements including their dates of entry into force, and their corresponding rules of origin, which are applied with the other countries referred to in paragraph 1.</w:t>
      </w:r>
    </w:p>
    <w:p w14:paraId="4839749F" w14:textId="77777777" w:rsidR="008D7C22" w:rsidRPr="00A713D9" w:rsidRDefault="008D7C22" w:rsidP="008D7C22">
      <w:pPr>
        <w:spacing w:after="0" w:line="240" w:lineRule="auto"/>
        <w:ind w:left="567" w:right="119"/>
        <w:jc w:val="both"/>
        <w:rPr>
          <w:rFonts w:ascii="Times New Roman" w:hAnsi="Times New Roman" w:cs="Times New Roman"/>
          <w:color w:val="000000"/>
          <w:sz w:val="24"/>
          <w:szCs w:val="24"/>
        </w:rPr>
      </w:pPr>
    </w:p>
    <w:p w14:paraId="5F3BCA7B" w14:textId="77777777" w:rsidR="008D7C22" w:rsidRPr="00A713D9" w:rsidRDefault="008D7C22" w:rsidP="008D7C22">
      <w:pPr>
        <w:spacing w:after="0" w:line="240" w:lineRule="auto"/>
        <w:ind w:left="567"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8.</w:t>
      </w:r>
      <w:r w:rsidRPr="00A713D9">
        <w:rPr>
          <w:rFonts w:ascii="Times New Roman" w:hAnsi="Times New Roman" w:cs="Times New Roman"/>
          <w:color w:val="000000"/>
          <w:sz w:val="24"/>
          <w:szCs w:val="24"/>
        </w:rPr>
        <w:tab/>
        <w:t xml:space="preserve">Turkey may opt to extend the application of paragraph 2 on importation of products falling within Chapters 50 to 63 unilaterally. If so, Turkey shall notify the Joint Committee of that decision, as well as any modifications thereof. </w:t>
      </w:r>
    </w:p>
    <w:p w14:paraId="13D3BEE8" w14:textId="77777777" w:rsidR="008D7C22" w:rsidRPr="00A713D9" w:rsidRDefault="008D7C22" w:rsidP="008D7C22">
      <w:pPr>
        <w:spacing w:after="0" w:line="240" w:lineRule="auto"/>
        <w:ind w:left="567" w:right="119"/>
        <w:jc w:val="both"/>
        <w:rPr>
          <w:rFonts w:ascii="Times New Roman" w:hAnsi="Times New Roman" w:cs="Times New Roman"/>
          <w:color w:val="000000"/>
          <w:sz w:val="24"/>
          <w:szCs w:val="24"/>
        </w:rPr>
      </w:pPr>
    </w:p>
    <w:p w14:paraId="3D4F852D" w14:textId="77777777" w:rsidR="008D7C22" w:rsidRPr="00A713D9" w:rsidRDefault="008D7C22" w:rsidP="008D7C22">
      <w:pPr>
        <w:spacing w:after="0" w:line="240" w:lineRule="auto"/>
        <w:ind w:left="567" w:right="119"/>
        <w:jc w:val="both"/>
        <w:rPr>
          <w:rFonts w:ascii="Times New Roman" w:hAnsi="Times New Roman" w:cs="Times New Roman"/>
          <w:color w:val="000000"/>
          <w:sz w:val="24"/>
          <w:szCs w:val="24"/>
        </w:rPr>
      </w:pPr>
    </w:p>
    <w:p w14:paraId="39C24A18" w14:textId="77777777" w:rsidR="00CF5967" w:rsidRDefault="00CF5967" w:rsidP="008D7C22">
      <w:pPr>
        <w:spacing w:after="0" w:line="240" w:lineRule="auto"/>
        <w:ind w:right="119"/>
        <w:jc w:val="center"/>
        <w:rPr>
          <w:rFonts w:ascii="Times New Roman" w:hAnsi="Times New Roman" w:cs="Times New Roman"/>
          <w:color w:val="000000"/>
          <w:sz w:val="24"/>
          <w:szCs w:val="24"/>
        </w:rPr>
      </w:pPr>
    </w:p>
    <w:p w14:paraId="60B46970" w14:textId="77777777" w:rsidR="00CF5967" w:rsidRDefault="00CF5967" w:rsidP="008D7C22">
      <w:pPr>
        <w:spacing w:after="0" w:line="240" w:lineRule="auto"/>
        <w:ind w:right="119"/>
        <w:jc w:val="center"/>
        <w:rPr>
          <w:rFonts w:ascii="Times New Roman" w:hAnsi="Times New Roman" w:cs="Times New Roman"/>
          <w:color w:val="000000"/>
          <w:sz w:val="24"/>
          <w:szCs w:val="24"/>
        </w:rPr>
      </w:pPr>
    </w:p>
    <w:p w14:paraId="2EB4E059" w14:textId="6DA1512F" w:rsidR="008D7C22" w:rsidRPr="00A713D9" w:rsidRDefault="008D7C22" w:rsidP="008D7C22">
      <w:pPr>
        <w:spacing w:after="0" w:line="240" w:lineRule="auto"/>
        <w:ind w:right="119"/>
        <w:jc w:val="center"/>
        <w:rPr>
          <w:rFonts w:ascii="Times New Roman" w:hAnsi="Times New Roman" w:cs="Times New Roman"/>
          <w:color w:val="000000"/>
          <w:sz w:val="24"/>
          <w:szCs w:val="24"/>
        </w:rPr>
      </w:pPr>
      <w:r w:rsidRPr="00A713D9">
        <w:rPr>
          <w:rFonts w:ascii="Times New Roman" w:hAnsi="Times New Roman" w:cs="Times New Roman"/>
          <w:color w:val="000000"/>
          <w:sz w:val="24"/>
          <w:szCs w:val="24"/>
        </w:rPr>
        <w:lastRenderedPageBreak/>
        <w:t>ARTICLE 4</w:t>
      </w:r>
    </w:p>
    <w:p w14:paraId="6C0F775E" w14:textId="77777777" w:rsidR="008D7C22" w:rsidRPr="00A713D9" w:rsidRDefault="008D7C22" w:rsidP="008D7C22">
      <w:pPr>
        <w:spacing w:after="0" w:line="360" w:lineRule="auto"/>
        <w:ind w:right="119"/>
        <w:jc w:val="center"/>
        <w:rPr>
          <w:rFonts w:ascii="Times New Roman" w:hAnsi="Times New Roman" w:cs="Times New Roman"/>
          <w:color w:val="000000"/>
          <w:sz w:val="24"/>
          <w:szCs w:val="24"/>
        </w:rPr>
      </w:pPr>
    </w:p>
    <w:p w14:paraId="28634477" w14:textId="77777777" w:rsidR="008D7C22" w:rsidRPr="00A713D9" w:rsidRDefault="008D7C22" w:rsidP="008D7C22">
      <w:pPr>
        <w:spacing w:after="0" w:line="240" w:lineRule="auto"/>
        <w:ind w:right="119"/>
        <w:jc w:val="center"/>
        <w:rPr>
          <w:rFonts w:ascii="Times New Roman" w:hAnsi="Times New Roman" w:cs="Times New Roman"/>
          <w:color w:val="000000"/>
          <w:sz w:val="24"/>
          <w:szCs w:val="24"/>
        </w:rPr>
      </w:pPr>
      <w:r w:rsidRPr="00A713D9">
        <w:rPr>
          <w:rFonts w:ascii="Times New Roman" w:hAnsi="Times New Roman" w:cs="Times New Roman"/>
          <w:color w:val="000000"/>
          <w:sz w:val="24"/>
          <w:szCs w:val="24"/>
        </w:rPr>
        <w:t>Cumulation in Turkey</w:t>
      </w:r>
    </w:p>
    <w:p w14:paraId="034651B1" w14:textId="77777777" w:rsidR="008D7C22" w:rsidRPr="00A713D9" w:rsidRDefault="008D7C22" w:rsidP="008D7C22">
      <w:pPr>
        <w:spacing w:after="0" w:line="240" w:lineRule="auto"/>
        <w:ind w:left="567" w:right="119"/>
        <w:jc w:val="both"/>
        <w:rPr>
          <w:rFonts w:ascii="Times New Roman" w:hAnsi="Times New Roman" w:cs="Times New Roman"/>
          <w:color w:val="000000"/>
          <w:sz w:val="24"/>
          <w:szCs w:val="24"/>
        </w:rPr>
      </w:pPr>
    </w:p>
    <w:p w14:paraId="3BB89937" w14:textId="77777777" w:rsidR="008D7C22" w:rsidRPr="00A713D9" w:rsidRDefault="008D7C22" w:rsidP="008D7C22">
      <w:pPr>
        <w:pStyle w:val="ListeParagraf"/>
        <w:numPr>
          <w:ilvl w:val="0"/>
          <w:numId w:val="162"/>
        </w:numPr>
        <w:spacing w:after="0" w:line="240" w:lineRule="auto"/>
        <w:ind w:left="567"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Without prejudice to Article 2(2), products shall be considered as originating in Turkey, if they are obtained there, incorporating materials originating in the United Kingdom, Switzerland (including Liechtenstein), Iceland, Norway or the EU, or in any country listed in Annex 4, provided that the working or processing carried out in Turkey goes beyond the operations referred to in Article 8. It shall not be necessary for such materials to have undergone sufficient working or processing.</w:t>
      </w:r>
    </w:p>
    <w:p w14:paraId="33DAA960" w14:textId="77777777" w:rsidR="008D7C22" w:rsidRPr="00A713D9" w:rsidRDefault="008D7C22" w:rsidP="008D7C22">
      <w:pPr>
        <w:spacing w:after="0" w:line="240" w:lineRule="auto"/>
        <w:ind w:left="567" w:right="119"/>
        <w:jc w:val="both"/>
        <w:rPr>
          <w:rFonts w:ascii="Times New Roman" w:hAnsi="Times New Roman" w:cs="Times New Roman"/>
          <w:color w:val="000000"/>
          <w:sz w:val="24"/>
          <w:szCs w:val="24"/>
        </w:rPr>
      </w:pPr>
    </w:p>
    <w:p w14:paraId="66A0A2E9" w14:textId="77777777" w:rsidR="008D7C22" w:rsidRPr="00A713D9" w:rsidRDefault="008D7C22" w:rsidP="008D7C22">
      <w:pPr>
        <w:pStyle w:val="ListeParagraf"/>
        <w:numPr>
          <w:ilvl w:val="0"/>
          <w:numId w:val="162"/>
        </w:numPr>
        <w:spacing w:after="0" w:line="240" w:lineRule="auto"/>
        <w:ind w:left="567"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Without prejudice to Article 2(2), and with the exclusion of products falling within Chapters 50 to 63, working or processing carried out in Iceland, Norway or the EU, shall be considered as having been carried out in Turkey when the products obtained undergo subsequent working or processing in Turkey that goes beyond the operations referred to in Article 8.</w:t>
      </w:r>
    </w:p>
    <w:p w14:paraId="3B96B915" w14:textId="77777777" w:rsidR="008D7C22" w:rsidRPr="00A713D9" w:rsidRDefault="008D7C22" w:rsidP="008D7C22">
      <w:pPr>
        <w:pStyle w:val="ListeParagraf"/>
        <w:spacing w:after="0"/>
        <w:ind w:left="567" w:right="119"/>
        <w:jc w:val="both"/>
        <w:rPr>
          <w:rFonts w:ascii="Times New Roman" w:hAnsi="Times New Roman" w:cs="Times New Roman"/>
          <w:color w:val="000000"/>
          <w:sz w:val="24"/>
          <w:szCs w:val="24"/>
        </w:rPr>
      </w:pPr>
    </w:p>
    <w:p w14:paraId="20473ECF" w14:textId="77777777" w:rsidR="008D7C22" w:rsidRPr="00A713D9" w:rsidRDefault="008D7C22" w:rsidP="008D7C22">
      <w:pPr>
        <w:pStyle w:val="ListeParagraf"/>
        <w:numPr>
          <w:ilvl w:val="0"/>
          <w:numId w:val="162"/>
        </w:numPr>
        <w:spacing w:after="0" w:line="240" w:lineRule="auto"/>
        <w:ind w:left="567" w:right="119" w:hanging="567"/>
        <w:jc w:val="both"/>
        <w:rPr>
          <w:rFonts w:ascii="Times New Roman" w:hAnsi="Times New Roman" w:cs="Times New Roman"/>
          <w:sz w:val="24"/>
          <w:szCs w:val="24"/>
        </w:rPr>
      </w:pPr>
      <w:r w:rsidRPr="00A713D9">
        <w:rPr>
          <w:rFonts w:ascii="Times New Roman" w:hAnsi="Times New Roman" w:cs="Times New Roman"/>
          <w:sz w:val="24"/>
          <w:szCs w:val="24"/>
        </w:rPr>
        <w:t>For cumulation provided for in paragraph 1 where the working or processing carried out in Turkey does not go beyond the operations referred to in Article 8, the product obtained shall be considered as originating in Turkey only where the value added there is greater than the value of the materials used that are originating in any of the other countries referred to in paragraph 1. If this is not so, the product obtained shall be considered as originating in the country which accounts for the highest value of originating materials used in the manufacture in Turkey.</w:t>
      </w:r>
    </w:p>
    <w:p w14:paraId="68415F6B" w14:textId="77777777" w:rsidR="008D7C22" w:rsidRPr="00A713D9" w:rsidRDefault="008D7C22" w:rsidP="008D7C22">
      <w:pPr>
        <w:pStyle w:val="ListeParagraf"/>
        <w:spacing w:after="0"/>
        <w:ind w:left="567" w:right="119"/>
        <w:jc w:val="both"/>
        <w:rPr>
          <w:rFonts w:ascii="Times New Roman" w:hAnsi="Times New Roman" w:cs="Times New Roman"/>
          <w:sz w:val="24"/>
          <w:szCs w:val="24"/>
        </w:rPr>
      </w:pPr>
    </w:p>
    <w:p w14:paraId="2EF66C01" w14:textId="77777777" w:rsidR="008D7C22" w:rsidRPr="00A713D9" w:rsidRDefault="008D7C22" w:rsidP="008D7C22">
      <w:pPr>
        <w:pStyle w:val="ListeParagraf"/>
        <w:numPr>
          <w:ilvl w:val="0"/>
          <w:numId w:val="162"/>
        </w:numPr>
        <w:spacing w:after="0" w:line="240" w:lineRule="auto"/>
        <w:ind w:left="567" w:right="119" w:hanging="567"/>
        <w:jc w:val="both"/>
        <w:rPr>
          <w:rFonts w:ascii="Times New Roman" w:hAnsi="Times New Roman" w:cs="Times New Roman"/>
          <w:sz w:val="24"/>
          <w:szCs w:val="24"/>
        </w:rPr>
      </w:pPr>
      <w:r w:rsidRPr="00A713D9">
        <w:rPr>
          <w:rFonts w:ascii="Times New Roman" w:hAnsi="Times New Roman" w:cs="Times New Roman"/>
          <w:sz w:val="24"/>
          <w:szCs w:val="24"/>
        </w:rPr>
        <w:t>Products originating in the countries referred to in paragraph 1, which do not undergo any working or processing in Turkey, retain their origin if exported into one of these countries.</w:t>
      </w:r>
    </w:p>
    <w:p w14:paraId="3E9A3DED" w14:textId="77777777" w:rsidR="008D7C22" w:rsidRPr="00A713D9" w:rsidRDefault="008D7C22" w:rsidP="008D7C22">
      <w:pPr>
        <w:pStyle w:val="ListeParagraf"/>
        <w:spacing w:after="0"/>
        <w:ind w:left="567" w:right="119"/>
        <w:jc w:val="both"/>
        <w:rPr>
          <w:rFonts w:ascii="Times New Roman" w:hAnsi="Times New Roman" w:cs="Times New Roman"/>
          <w:sz w:val="24"/>
          <w:szCs w:val="24"/>
        </w:rPr>
      </w:pPr>
    </w:p>
    <w:p w14:paraId="3E468597" w14:textId="77777777" w:rsidR="008D7C22" w:rsidRPr="00A713D9" w:rsidRDefault="008D7C22" w:rsidP="008D7C22">
      <w:pPr>
        <w:pStyle w:val="ListeParagraf"/>
        <w:numPr>
          <w:ilvl w:val="0"/>
          <w:numId w:val="162"/>
        </w:numPr>
        <w:spacing w:after="0" w:line="240" w:lineRule="auto"/>
        <w:ind w:left="567" w:right="119" w:hanging="567"/>
        <w:jc w:val="both"/>
        <w:rPr>
          <w:rFonts w:ascii="Times New Roman" w:hAnsi="Times New Roman" w:cs="Times New Roman"/>
          <w:sz w:val="24"/>
          <w:szCs w:val="24"/>
        </w:rPr>
      </w:pPr>
      <w:r w:rsidRPr="00A713D9">
        <w:rPr>
          <w:rFonts w:ascii="Times New Roman" w:hAnsi="Times New Roman" w:cs="Times New Roman"/>
          <w:sz w:val="24"/>
          <w:szCs w:val="24"/>
        </w:rPr>
        <w:t>The cumulation provided for in this Article in respect of the EU may be applied provided that:</w:t>
      </w:r>
    </w:p>
    <w:p w14:paraId="327FB930" w14:textId="77777777" w:rsidR="008D7C22" w:rsidRPr="00A713D9" w:rsidRDefault="008D7C22" w:rsidP="008D7C22">
      <w:pPr>
        <w:spacing w:after="0" w:line="240" w:lineRule="auto"/>
        <w:ind w:right="119"/>
        <w:jc w:val="both"/>
        <w:rPr>
          <w:rFonts w:ascii="Times New Roman" w:hAnsi="Times New Roman" w:cs="Times New Roman"/>
          <w:color w:val="000000"/>
          <w:sz w:val="24"/>
          <w:szCs w:val="24"/>
        </w:rPr>
      </w:pPr>
    </w:p>
    <w:p w14:paraId="68F03D47" w14:textId="77777777" w:rsidR="008D7C22" w:rsidRPr="00A713D9" w:rsidRDefault="008D7C22" w:rsidP="008D7C22">
      <w:pPr>
        <w:pStyle w:val="ListeParagraf"/>
        <w:numPr>
          <w:ilvl w:val="0"/>
          <w:numId w:val="180"/>
        </w:numPr>
        <w:spacing w:after="0" w:line="240" w:lineRule="auto"/>
        <w:ind w:left="1134"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the United Kingdom, Turkey and the EU have arrangements on administrative cooperation which ensure a correct implementation of this Article;</w:t>
      </w:r>
    </w:p>
    <w:p w14:paraId="636BBAA3" w14:textId="77777777" w:rsidR="008D7C22" w:rsidRPr="00A713D9" w:rsidRDefault="008D7C22" w:rsidP="008D7C22">
      <w:pPr>
        <w:pStyle w:val="ListeParagraf"/>
        <w:spacing w:after="0"/>
        <w:ind w:left="1134" w:right="119" w:hanging="567"/>
        <w:jc w:val="both"/>
        <w:rPr>
          <w:rFonts w:ascii="Times New Roman" w:hAnsi="Times New Roman" w:cs="Times New Roman"/>
          <w:color w:val="000000"/>
          <w:sz w:val="24"/>
          <w:szCs w:val="24"/>
        </w:rPr>
      </w:pPr>
    </w:p>
    <w:p w14:paraId="36E3E3FF" w14:textId="77777777" w:rsidR="008D7C22" w:rsidRPr="00A713D9" w:rsidRDefault="008D7C22" w:rsidP="008D7C22">
      <w:pPr>
        <w:pStyle w:val="ListeParagraf"/>
        <w:numPr>
          <w:ilvl w:val="0"/>
          <w:numId w:val="180"/>
        </w:numPr>
        <w:spacing w:after="0" w:line="240" w:lineRule="auto"/>
        <w:ind w:left="1134"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materials and products have acquired originating status by the application of rules of origin identical to those in this Protocol; and</w:t>
      </w:r>
    </w:p>
    <w:p w14:paraId="5FAE6CE0" w14:textId="77777777" w:rsidR="008D7C22" w:rsidRPr="00A713D9" w:rsidRDefault="008D7C22" w:rsidP="008D7C22">
      <w:pPr>
        <w:pStyle w:val="ListeParagraf"/>
        <w:spacing w:after="0"/>
        <w:ind w:left="1134" w:right="119" w:hanging="567"/>
        <w:jc w:val="both"/>
        <w:rPr>
          <w:rFonts w:ascii="Times New Roman" w:hAnsi="Times New Roman" w:cs="Times New Roman"/>
          <w:color w:val="000000"/>
          <w:sz w:val="24"/>
          <w:szCs w:val="24"/>
        </w:rPr>
      </w:pPr>
    </w:p>
    <w:p w14:paraId="4193B2E7" w14:textId="77777777" w:rsidR="008D7C22" w:rsidRPr="00A713D9" w:rsidRDefault="008D7C22" w:rsidP="008D7C22">
      <w:pPr>
        <w:pStyle w:val="ListeParagraf"/>
        <w:numPr>
          <w:ilvl w:val="0"/>
          <w:numId w:val="180"/>
        </w:numPr>
        <w:spacing w:after="0" w:line="240" w:lineRule="auto"/>
        <w:ind w:left="1134"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notices indicating the fulfilment of the necessary requirements to apply cumulation have been published by the Parties.</w:t>
      </w:r>
    </w:p>
    <w:p w14:paraId="5A43267A" w14:textId="77777777" w:rsidR="008D7C22" w:rsidRPr="00A713D9" w:rsidRDefault="008D7C22" w:rsidP="008D7C22">
      <w:pPr>
        <w:pStyle w:val="ListeParagraf"/>
        <w:spacing w:after="0"/>
        <w:ind w:left="1701" w:right="119"/>
        <w:jc w:val="both"/>
        <w:rPr>
          <w:rFonts w:ascii="Times New Roman" w:hAnsi="Times New Roman" w:cs="Times New Roman"/>
          <w:color w:val="000000"/>
          <w:sz w:val="24"/>
          <w:szCs w:val="24"/>
        </w:rPr>
      </w:pPr>
    </w:p>
    <w:p w14:paraId="5D27F900" w14:textId="77777777" w:rsidR="008D7C22" w:rsidRPr="00A713D9" w:rsidRDefault="008D7C22" w:rsidP="008D7C22">
      <w:pPr>
        <w:pStyle w:val="ListeParagraf"/>
        <w:numPr>
          <w:ilvl w:val="0"/>
          <w:numId w:val="183"/>
        </w:numPr>
        <w:spacing w:after="0" w:line="240" w:lineRule="auto"/>
        <w:ind w:left="567"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Except as provided for in paragraph 5, the cumulation provided for in this Article may be applied provided that:</w:t>
      </w:r>
    </w:p>
    <w:p w14:paraId="468A312A" w14:textId="77777777" w:rsidR="008D7C22" w:rsidRPr="00A713D9" w:rsidRDefault="008D7C22" w:rsidP="008D7C22">
      <w:pPr>
        <w:pStyle w:val="ListeParagraf"/>
        <w:numPr>
          <w:ilvl w:val="1"/>
          <w:numId w:val="188"/>
        </w:numPr>
        <w:spacing w:after="0" w:line="240" w:lineRule="auto"/>
        <w:ind w:left="1134"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a preferential trade agreement in accordance with Article XXIV of the GATT 1994 is applicable between the countries involved in the acquisition of the originating status and the country of destination;</w:t>
      </w:r>
    </w:p>
    <w:p w14:paraId="3E8CEC54" w14:textId="77777777" w:rsidR="008D7C22" w:rsidRPr="00A713D9" w:rsidRDefault="008D7C22" w:rsidP="008D7C22">
      <w:pPr>
        <w:pStyle w:val="ListeParagraf"/>
        <w:spacing w:after="0"/>
        <w:ind w:left="828" w:right="119"/>
        <w:jc w:val="both"/>
        <w:rPr>
          <w:rFonts w:ascii="Times New Roman" w:hAnsi="Times New Roman" w:cs="Times New Roman"/>
          <w:color w:val="000000"/>
          <w:sz w:val="24"/>
          <w:szCs w:val="24"/>
        </w:rPr>
      </w:pPr>
    </w:p>
    <w:p w14:paraId="3F5324B6" w14:textId="77777777" w:rsidR="008D7C22" w:rsidRPr="00A713D9" w:rsidRDefault="008D7C22" w:rsidP="008D7C22">
      <w:pPr>
        <w:pStyle w:val="ListeParagraf"/>
        <w:numPr>
          <w:ilvl w:val="1"/>
          <w:numId w:val="188"/>
        </w:numPr>
        <w:spacing w:after="0" w:line="240" w:lineRule="auto"/>
        <w:ind w:left="1134"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materials and products have acquired originating status by the application of rules of origin identical to those in this Protocol; and</w:t>
      </w:r>
    </w:p>
    <w:p w14:paraId="73B43DEB" w14:textId="77777777" w:rsidR="008D7C22" w:rsidRPr="00A713D9" w:rsidRDefault="008D7C22" w:rsidP="008D7C22">
      <w:pPr>
        <w:pStyle w:val="ListeParagraf"/>
        <w:spacing w:after="0"/>
        <w:ind w:left="828" w:right="119"/>
        <w:jc w:val="both"/>
        <w:rPr>
          <w:rFonts w:ascii="Times New Roman" w:hAnsi="Times New Roman" w:cs="Times New Roman"/>
          <w:color w:val="000000"/>
          <w:sz w:val="24"/>
          <w:szCs w:val="24"/>
        </w:rPr>
      </w:pPr>
    </w:p>
    <w:p w14:paraId="64B85E79" w14:textId="77777777" w:rsidR="008D7C22" w:rsidRPr="00A713D9" w:rsidRDefault="008D7C22" w:rsidP="008D7C22">
      <w:pPr>
        <w:pStyle w:val="ListeParagraf"/>
        <w:numPr>
          <w:ilvl w:val="1"/>
          <w:numId w:val="188"/>
        </w:numPr>
        <w:spacing w:after="0" w:line="240" w:lineRule="auto"/>
        <w:ind w:left="1134" w:right="119" w:hanging="567"/>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notices indicating the fulfilment of the necessary requirements to apply cumulation have been published by the Parties.</w:t>
      </w:r>
    </w:p>
    <w:p w14:paraId="100D3CC6" w14:textId="77777777" w:rsidR="008D7C22" w:rsidRPr="00A713D9" w:rsidRDefault="008D7C22" w:rsidP="008D7C22">
      <w:pPr>
        <w:pStyle w:val="ListeParagraf"/>
        <w:spacing w:after="0"/>
        <w:ind w:left="1701" w:right="119"/>
        <w:jc w:val="both"/>
        <w:rPr>
          <w:rFonts w:ascii="Times New Roman" w:hAnsi="Times New Roman" w:cs="Times New Roman"/>
          <w:color w:val="000000"/>
          <w:sz w:val="24"/>
          <w:szCs w:val="24"/>
        </w:rPr>
      </w:pPr>
    </w:p>
    <w:p w14:paraId="66E13239" w14:textId="77777777" w:rsidR="008D7C22" w:rsidRPr="00A713D9" w:rsidRDefault="008D7C22" w:rsidP="008D7C22">
      <w:pPr>
        <w:spacing w:after="0"/>
        <w:ind w:left="567" w:hanging="567"/>
        <w:jc w:val="both"/>
        <w:rPr>
          <w:rFonts w:ascii="Times New Roman" w:hAnsi="Times New Roman" w:cs="Times New Roman"/>
          <w:sz w:val="24"/>
          <w:szCs w:val="24"/>
        </w:rPr>
      </w:pPr>
      <w:r w:rsidRPr="00A713D9">
        <w:rPr>
          <w:rFonts w:ascii="Times New Roman" w:hAnsi="Times New Roman" w:cs="Times New Roman"/>
          <w:color w:val="000000"/>
          <w:sz w:val="24"/>
          <w:szCs w:val="24"/>
        </w:rPr>
        <w:t>7.     Turkey shall provide the United Kingdom with details of the agreements or arrangements including their dates of entry into force, and their corresponding rules of origin, which are applied with the other countries referred to in paragraph 1.</w:t>
      </w:r>
    </w:p>
    <w:p w14:paraId="68509AAF" w14:textId="77777777" w:rsidR="008D7C22" w:rsidRPr="00A713D9" w:rsidRDefault="008D7C22" w:rsidP="008D7C22">
      <w:pPr>
        <w:pStyle w:val="ListeParagraf"/>
        <w:spacing w:after="0"/>
        <w:ind w:left="567" w:right="119"/>
        <w:jc w:val="both"/>
        <w:rPr>
          <w:rFonts w:ascii="Times New Roman" w:hAnsi="Times New Roman" w:cs="Times New Roman"/>
          <w:color w:val="000000"/>
          <w:sz w:val="24"/>
          <w:szCs w:val="24"/>
        </w:rPr>
      </w:pPr>
    </w:p>
    <w:p w14:paraId="774B0D94" w14:textId="77777777" w:rsidR="008D7C22" w:rsidRPr="00A713D9" w:rsidRDefault="008D7C22" w:rsidP="008D7C22">
      <w:pPr>
        <w:spacing w:after="0"/>
        <w:ind w:left="567" w:hanging="567"/>
        <w:jc w:val="both"/>
        <w:rPr>
          <w:rFonts w:ascii="Times New Roman" w:hAnsi="Times New Roman" w:cs="Times New Roman"/>
          <w:sz w:val="24"/>
          <w:szCs w:val="24"/>
        </w:rPr>
      </w:pPr>
      <w:r w:rsidRPr="00A713D9">
        <w:rPr>
          <w:rFonts w:ascii="Times New Roman" w:hAnsi="Times New Roman" w:cs="Times New Roman"/>
          <w:color w:val="000000"/>
          <w:sz w:val="24"/>
          <w:szCs w:val="24"/>
        </w:rPr>
        <w:t xml:space="preserve">8.    </w:t>
      </w:r>
      <w:r w:rsidRPr="00A713D9">
        <w:rPr>
          <w:rFonts w:ascii="Times New Roman" w:hAnsi="Times New Roman" w:cs="Times New Roman"/>
          <w:sz w:val="24"/>
          <w:szCs w:val="24"/>
        </w:rPr>
        <w:t xml:space="preserve">The United Kingdom may opt to extend the application of paragraph 2 on importation of products falling within Chapters 50 to 63 unilaterally. If so, the United Kingdom shall notify the Joint Committee of that decision, as well as any modifications thereof.  </w:t>
      </w:r>
    </w:p>
    <w:p w14:paraId="1554D716" w14:textId="77777777" w:rsidR="008D7C22" w:rsidRPr="00A713D9" w:rsidRDefault="008D7C22" w:rsidP="008D7C22">
      <w:pPr>
        <w:spacing w:after="0" w:line="240" w:lineRule="auto"/>
        <w:ind w:left="567" w:right="119"/>
        <w:jc w:val="both"/>
        <w:rPr>
          <w:rFonts w:ascii="Times New Roman" w:hAnsi="Times New Roman" w:cs="Times New Roman"/>
          <w:color w:val="000000"/>
          <w:sz w:val="24"/>
          <w:szCs w:val="24"/>
        </w:rPr>
      </w:pPr>
    </w:p>
    <w:p w14:paraId="72CC2541" w14:textId="77777777" w:rsidR="008D7C22" w:rsidRPr="00A713D9" w:rsidRDefault="008D7C22" w:rsidP="008D7C22">
      <w:pPr>
        <w:spacing w:after="0" w:line="240" w:lineRule="auto"/>
        <w:jc w:val="both"/>
        <w:rPr>
          <w:rFonts w:ascii="Times New Roman" w:hAnsi="Times New Roman" w:cs="Times New Roman"/>
          <w:sz w:val="24"/>
          <w:szCs w:val="24"/>
        </w:rPr>
      </w:pPr>
    </w:p>
    <w:p w14:paraId="1CBE2CA5"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5</w:t>
      </w:r>
    </w:p>
    <w:p w14:paraId="46C37D7F" w14:textId="77777777" w:rsidR="008D7C22" w:rsidRPr="00A713D9" w:rsidRDefault="008D7C22" w:rsidP="008D7C22">
      <w:pPr>
        <w:spacing w:after="0" w:line="360" w:lineRule="auto"/>
        <w:jc w:val="center"/>
        <w:rPr>
          <w:rFonts w:ascii="Times New Roman" w:hAnsi="Times New Roman" w:cs="Times New Roman"/>
          <w:sz w:val="24"/>
          <w:szCs w:val="24"/>
        </w:rPr>
      </w:pPr>
    </w:p>
    <w:p w14:paraId="54B25CE2"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Wholly obtained products</w:t>
      </w:r>
    </w:p>
    <w:p w14:paraId="59A22B95" w14:textId="77777777" w:rsidR="008D7C22" w:rsidRPr="00A713D9" w:rsidRDefault="008D7C22" w:rsidP="008D7C22">
      <w:pPr>
        <w:spacing w:after="0" w:line="240" w:lineRule="auto"/>
        <w:jc w:val="center"/>
        <w:rPr>
          <w:rFonts w:ascii="Times New Roman" w:hAnsi="Times New Roman" w:cs="Times New Roman"/>
          <w:sz w:val="24"/>
          <w:szCs w:val="24"/>
        </w:rPr>
      </w:pPr>
    </w:p>
    <w:p w14:paraId="3D6ED908" w14:textId="77777777" w:rsidR="008D7C22" w:rsidRPr="00A713D9" w:rsidRDefault="008D7C22" w:rsidP="008D7C22">
      <w:pPr>
        <w:pStyle w:val="ListeParagraf"/>
        <w:numPr>
          <w:ilvl w:val="0"/>
          <w:numId w:val="24"/>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The following shall be considered as wholly obtained in a Party: </w:t>
      </w:r>
    </w:p>
    <w:p w14:paraId="6088E2F1" w14:textId="77777777" w:rsidR="008D7C22" w:rsidRPr="00A713D9" w:rsidRDefault="008D7C22" w:rsidP="008D7C22">
      <w:pPr>
        <w:pStyle w:val="ListeParagraf"/>
        <w:spacing w:after="0"/>
        <w:ind w:left="567"/>
        <w:jc w:val="both"/>
        <w:rPr>
          <w:rFonts w:ascii="Times New Roman" w:hAnsi="Times New Roman" w:cs="Times New Roman"/>
          <w:sz w:val="24"/>
          <w:szCs w:val="24"/>
        </w:rPr>
      </w:pPr>
    </w:p>
    <w:p w14:paraId="7E772BFC" w14:textId="77777777" w:rsidR="008D7C22" w:rsidRPr="00A713D9" w:rsidRDefault="008D7C22" w:rsidP="008D7C22">
      <w:pPr>
        <w:pStyle w:val="ListeParagraf"/>
        <w:numPr>
          <w:ilvl w:val="1"/>
          <w:numId w:val="10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mineral products and natural water extracted from its soil or from its seabed;</w:t>
      </w:r>
    </w:p>
    <w:p w14:paraId="3CDF6D17"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6268DFA6" w14:textId="77777777" w:rsidR="008D7C22" w:rsidRPr="00A713D9" w:rsidRDefault="008D7C22" w:rsidP="008D7C22">
      <w:pPr>
        <w:pStyle w:val="ListeParagraf"/>
        <w:numPr>
          <w:ilvl w:val="1"/>
          <w:numId w:val="10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plants, including aquatic plants, and vegetable products grown or harvested there;</w:t>
      </w:r>
    </w:p>
    <w:p w14:paraId="6C58CA67"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2559CF39" w14:textId="77777777" w:rsidR="008D7C22" w:rsidRPr="00A713D9" w:rsidRDefault="008D7C22" w:rsidP="008D7C22">
      <w:pPr>
        <w:pStyle w:val="ListeParagraf"/>
        <w:numPr>
          <w:ilvl w:val="1"/>
          <w:numId w:val="10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live animals born and raised there;</w:t>
      </w:r>
    </w:p>
    <w:p w14:paraId="016F96A7"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30F32916" w14:textId="77777777" w:rsidR="008D7C22" w:rsidRPr="00A713D9" w:rsidRDefault="008D7C22" w:rsidP="008D7C22">
      <w:pPr>
        <w:pStyle w:val="ListeParagraf"/>
        <w:numPr>
          <w:ilvl w:val="1"/>
          <w:numId w:val="10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products from live animals raised there;</w:t>
      </w:r>
    </w:p>
    <w:p w14:paraId="7B7BEF1B"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5C90DA67" w14:textId="77777777" w:rsidR="008D7C22" w:rsidRPr="00A713D9" w:rsidRDefault="008D7C22" w:rsidP="008D7C22">
      <w:pPr>
        <w:pStyle w:val="ListeParagraf"/>
        <w:numPr>
          <w:ilvl w:val="1"/>
          <w:numId w:val="10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products from slaughtered animals born and raised there;</w:t>
      </w:r>
    </w:p>
    <w:p w14:paraId="3C177FC1"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6C8CDCE3" w14:textId="77777777" w:rsidR="008D7C22" w:rsidRPr="00A713D9" w:rsidRDefault="008D7C22" w:rsidP="008D7C22">
      <w:pPr>
        <w:pStyle w:val="ListeParagraf"/>
        <w:numPr>
          <w:ilvl w:val="1"/>
          <w:numId w:val="10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products obtained by hunting or fishing conducted there;</w:t>
      </w:r>
    </w:p>
    <w:p w14:paraId="7302DF22"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50370021" w14:textId="77777777" w:rsidR="008D7C22" w:rsidRPr="00A713D9" w:rsidRDefault="008D7C22" w:rsidP="008D7C22">
      <w:pPr>
        <w:pStyle w:val="ListeParagraf"/>
        <w:numPr>
          <w:ilvl w:val="1"/>
          <w:numId w:val="10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products of aquaculture where the fish, crustaceans, molluscs and other aquatic invertebrates are born or raised there from eggs, larvae, fry or fingerlings;</w:t>
      </w:r>
    </w:p>
    <w:p w14:paraId="690CD7AA"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2CBA8141" w14:textId="77777777" w:rsidR="008D7C22" w:rsidRPr="00A713D9" w:rsidRDefault="008D7C22" w:rsidP="008D7C22">
      <w:pPr>
        <w:pStyle w:val="ListeParagraf"/>
        <w:numPr>
          <w:ilvl w:val="1"/>
          <w:numId w:val="10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products of sea fishing and other products taken from the sea outside any territorial sea by its vessels;</w:t>
      </w:r>
    </w:p>
    <w:p w14:paraId="09FD750E"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5B8056C7" w14:textId="5C5BA8ED" w:rsidR="008D7C22" w:rsidRPr="00A713D9" w:rsidRDefault="008D7C22" w:rsidP="008D7C22">
      <w:pPr>
        <w:pStyle w:val="ListeParagraf"/>
        <w:numPr>
          <w:ilvl w:val="1"/>
          <w:numId w:val="10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products made on board its factory ships exclusively from products referred to in </w:t>
      </w:r>
      <w:r w:rsidR="0094382F">
        <w:rPr>
          <w:rFonts w:ascii="Times New Roman" w:hAnsi="Times New Roman" w:cs="Times New Roman"/>
          <w:sz w:val="24"/>
          <w:szCs w:val="24"/>
        </w:rPr>
        <w:t xml:space="preserve">subparagraph </w:t>
      </w:r>
      <w:r w:rsidRPr="00A713D9">
        <w:rPr>
          <w:rFonts w:ascii="Times New Roman" w:hAnsi="Times New Roman" w:cs="Times New Roman"/>
          <w:sz w:val="24"/>
          <w:szCs w:val="24"/>
        </w:rPr>
        <w:t>(h);</w:t>
      </w:r>
    </w:p>
    <w:p w14:paraId="658DEF13"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1119A37E" w14:textId="77777777" w:rsidR="008D7C22" w:rsidRPr="00A713D9" w:rsidRDefault="008D7C22" w:rsidP="008D7C22">
      <w:pPr>
        <w:pStyle w:val="ListeParagraf"/>
        <w:numPr>
          <w:ilvl w:val="1"/>
          <w:numId w:val="10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used articles collected there fit only for the recovery of raw materials;</w:t>
      </w:r>
    </w:p>
    <w:p w14:paraId="1FA1C85B"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1C900BA6" w14:textId="77777777" w:rsidR="008D7C22" w:rsidRPr="00A713D9" w:rsidRDefault="008D7C22" w:rsidP="008D7C22">
      <w:pPr>
        <w:pStyle w:val="ListeParagraf"/>
        <w:numPr>
          <w:ilvl w:val="1"/>
          <w:numId w:val="10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waste and scrap resulting from manufacturing operations conducted there;</w:t>
      </w:r>
    </w:p>
    <w:p w14:paraId="5D1BA8CF"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0927EE4F" w14:textId="77777777" w:rsidR="008D7C22" w:rsidRPr="00A713D9" w:rsidRDefault="008D7C22" w:rsidP="008D7C22">
      <w:pPr>
        <w:pStyle w:val="ListeParagraf"/>
        <w:numPr>
          <w:ilvl w:val="1"/>
          <w:numId w:val="10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products extracted from the seabed or below the seabed situated outside its territorial sea but where it has exclusive exploitation rights;</w:t>
      </w:r>
    </w:p>
    <w:p w14:paraId="5BEE0FC2"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56DF751E" w14:textId="436C7BBE" w:rsidR="008D7C22" w:rsidRPr="00A713D9" w:rsidRDefault="008D7C22" w:rsidP="008D7C22">
      <w:pPr>
        <w:pStyle w:val="ListeParagraf"/>
        <w:numPr>
          <w:ilvl w:val="1"/>
          <w:numId w:val="10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goods produced there exclusively from the products specified in </w:t>
      </w:r>
      <w:r w:rsidR="0094382F">
        <w:rPr>
          <w:rFonts w:ascii="Times New Roman" w:hAnsi="Times New Roman" w:cs="Times New Roman"/>
          <w:sz w:val="24"/>
          <w:szCs w:val="24"/>
        </w:rPr>
        <w:t>subparagraphs</w:t>
      </w:r>
      <w:r w:rsidR="0094382F" w:rsidRPr="00A713D9">
        <w:rPr>
          <w:rFonts w:ascii="Times New Roman" w:hAnsi="Times New Roman" w:cs="Times New Roman"/>
          <w:sz w:val="24"/>
          <w:szCs w:val="24"/>
        </w:rPr>
        <w:t xml:space="preserve"> </w:t>
      </w:r>
      <w:r w:rsidRPr="00A713D9">
        <w:rPr>
          <w:rFonts w:ascii="Times New Roman" w:hAnsi="Times New Roman" w:cs="Times New Roman"/>
          <w:sz w:val="24"/>
          <w:szCs w:val="24"/>
        </w:rPr>
        <w:t>(a) to (l).</w:t>
      </w:r>
    </w:p>
    <w:p w14:paraId="559CF276" w14:textId="77777777" w:rsidR="008D7C22" w:rsidRPr="00A713D9" w:rsidRDefault="008D7C22" w:rsidP="008D7C22">
      <w:pPr>
        <w:pStyle w:val="ListeParagraf"/>
        <w:spacing w:after="0" w:line="240" w:lineRule="auto"/>
        <w:ind w:left="1440"/>
        <w:jc w:val="both"/>
        <w:rPr>
          <w:rFonts w:ascii="Times New Roman" w:hAnsi="Times New Roman" w:cs="Times New Roman"/>
          <w:sz w:val="24"/>
          <w:szCs w:val="24"/>
        </w:rPr>
      </w:pPr>
    </w:p>
    <w:p w14:paraId="010E8EA9" w14:textId="33D3F43A" w:rsidR="008D7C22" w:rsidRPr="00A713D9" w:rsidRDefault="008D7C22" w:rsidP="008D7C22">
      <w:pPr>
        <w:pStyle w:val="ListeParagraf"/>
        <w:numPr>
          <w:ilvl w:val="0"/>
          <w:numId w:val="24"/>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The terms ‘its vessels’ and ‘its factory ships’ in</w:t>
      </w:r>
      <w:r w:rsidR="0094382F">
        <w:rPr>
          <w:rFonts w:ascii="Times New Roman" w:hAnsi="Times New Roman" w:cs="Times New Roman"/>
          <w:sz w:val="24"/>
          <w:szCs w:val="24"/>
        </w:rPr>
        <w:t xml:space="preserve"> subparagraphs</w:t>
      </w:r>
      <w:r w:rsidRPr="00A713D9">
        <w:rPr>
          <w:rFonts w:ascii="Times New Roman" w:hAnsi="Times New Roman" w:cs="Times New Roman"/>
          <w:sz w:val="24"/>
          <w:szCs w:val="24"/>
        </w:rPr>
        <w:t xml:space="preserve"> (h) and (i) of paragraph 1 respectively shall apply only to vessels and factory ships which meet each of the following requirements:</w:t>
      </w:r>
    </w:p>
    <w:p w14:paraId="26838B30" w14:textId="77777777" w:rsidR="008D7C22" w:rsidRPr="00A713D9" w:rsidRDefault="008D7C22" w:rsidP="008D7C22">
      <w:pPr>
        <w:pStyle w:val="ListeParagraf"/>
        <w:spacing w:after="0"/>
        <w:ind w:left="567"/>
        <w:jc w:val="both"/>
        <w:rPr>
          <w:rFonts w:ascii="Times New Roman" w:hAnsi="Times New Roman" w:cs="Times New Roman"/>
          <w:sz w:val="24"/>
          <w:szCs w:val="24"/>
        </w:rPr>
      </w:pPr>
    </w:p>
    <w:p w14:paraId="1F7F8735" w14:textId="77777777" w:rsidR="008D7C22" w:rsidRPr="00A713D9" w:rsidRDefault="008D7C22" w:rsidP="008D7C22">
      <w:pPr>
        <w:pStyle w:val="ListeParagraf"/>
        <w:numPr>
          <w:ilvl w:val="0"/>
          <w:numId w:val="101"/>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they are registered in the United Kingdom or Turkey;</w:t>
      </w:r>
    </w:p>
    <w:p w14:paraId="7A72C844" w14:textId="77777777" w:rsidR="008D7C22" w:rsidRPr="00A713D9" w:rsidRDefault="008D7C22" w:rsidP="008D7C22">
      <w:pPr>
        <w:pStyle w:val="ListeParagraf"/>
        <w:spacing w:after="0"/>
        <w:ind w:left="1134" w:hanging="567"/>
        <w:jc w:val="both"/>
        <w:rPr>
          <w:rFonts w:ascii="Times New Roman" w:hAnsi="Times New Roman" w:cs="Times New Roman"/>
          <w:sz w:val="24"/>
          <w:szCs w:val="24"/>
        </w:rPr>
      </w:pPr>
    </w:p>
    <w:p w14:paraId="2079D041" w14:textId="77777777" w:rsidR="008D7C22" w:rsidRPr="00A713D9" w:rsidRDefault="008D7C22" w:rsidP="008D7C22">
      <w:pPr>
        <w:pStyle w:val="ListeParagraf"/>
        <w:numPr>
          <w:ilvl w:val="0"/>
          <w:numId w:val="101"/>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they sail under the flag of the United Kingdom or Turkey;</w:t>
      </w:r>
    </w:p>
    <w:p w14:paraId="7C370CED" w14:textId="77777777" w:rsidR="008D7C22" w:rsidRPr="00A713D9" w:rsidRDefault="008D7C22" w:rsidP="008D7C22">
      <w:pPr>
        <w:pStyle w:val="ListeParagraf"/>
        <w:spacing w:after="0"/>
        <w:ind w:left="1134" w:hanging="567"/>
        <w:jc w:val="both"/>
        <w:rPr>
          <w:rFonts w:ascii="Times New Roman" w:hAnsi="Times New Roman" w:cs="Times New Roman"/>
          <w:sz w:val="24"/>
          <w:szCs w:val="24"/>
        </w:rPr>
      </w:pPr>
    </w:p>
    <w:p w14:paraId="66F7CC97" w14:textId="77777777" w:rsidR="008D7C22" w:rsidRPr="00A713D9" w:rsidRDefault="008D7C22" w:rsidP="008D7C22">
      <w:pPr>
        <w:pStyle w:val="ListeParagraf"/>
        <w:numPr>
          <w:ilvl w:val="0"/>
          <w:numId w:val="101"/>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they meet one of the following conditions:</w:t>
      </w:r>
    </w:p>
    <w:p w14:paraId="4B70BDA8" w14:textId="77777777" w:rsidR="008D7C22" w:rsidRPr="00A713D9" w:rsidRDefault="008D7C22" w:rsidP="008D7C22">
      <w:pPr>
        <w:pStyle w:val="ListeParagraf"/>
        <w:spacing w:after="0" w:line="240" w:lineRule="auto"/>
        <w:ind w:left="1440"/>
        <w:jc w:val="both"/>
        <w:rPr>
          <w:rFonts w:ascii="Times New Roman" w:hAnsi="Times New Roman" w:cs="Times New Roman"/>
          <w:sz w:val="24"/>
          <w:szCs w:val="24"/>
        </w:rPr>
      </w:pPr>
    </w:p>
    <w:p w14:paraId="3F28B916" w14:textId="77777777" w:rsidR="008D7C22" w:rsidRPr="00A713D9" w:rsidRDefault="008D7C22" w:rsidP="008D7C22">
      <w:pPr>
        <w:pStyle w:val="ListeParagraf"/>
        <w:numPr>
          <w:ilvl w:val="4"/>
          <w:numId w:val="105"/>
        </w:numPr>
        <w:spacing w:after="0" w:line="240" w:lineRule="auto"/>
        <w:ind w:left="1701" w:hanging="567"/>
        <w:jc w:val="both"/>
        <w:rPr>
          <w:rFonts w:ascii="Times New Roman" w:hAnsi="Times New Roman" w:cs="Times New Roman"/>
          <w:sz w:val="24"/>
          <w:szCs w:val="24"/>
        </w:rPr>
      </w:pPr>
      <w:r w:rsidRPr="00A713D9">
        <w:rPr>
          <w:rFonts w:ascii="Times New Roman" w:hAnsi="Times New Roman" w:cs="Times New Roman"/>
          <w:sz w:val="24"/>
          <w:szCs w:val="24"/>
        </w:rPr>
        <w:t>they are at least 50 per cent owned by nationals of the United Kingdom or Turkey; or</w:t>
      </w:r>
    </w:p>
    <w:p w14:paraId="18515FC7" w14:textId="77777777" w:rsidR="008D7C22" w:rsidRPr="00A713D9" w:rsidRDefault="008D7C22" w:rsidP="008D7C22">
      <w:pPr>
        <w:pStyle w:val="ListeParagraf"/>
        <w:spacing w:after="0"/>
        <w:ind w:left="1701"/>
        <w:jc w:val="both"/>
        <w:rPr>
          <w:rFonts w:ascii="Times New Roman" w:hAnsi="Times New Roman" w:cs="Times New Roman"/>
          <w:sz w:val="24"/>
          <w:szCs w:val="24"/>
        </w:rPr>
      </w:pPr>
    </w:p>
    <w:p w14:paraId="04D42685" w14:textId="77777777" w:rsidR="008D7C22" w:rsidRPr="00A713D9" w:rsidRDefault="008D7C22" w:rsidP="008D7C22">
      <w:pPr>
        <w:pStyle w:val="ListeParagraf"/>
        <w:numPr>
          <w:ilvl w:val="4"/>
          <w:numId w:val="105"/>
        </w:numPr>
        <w:tabs>
          <w:tab w:val="left" w:pos="2268"/>
        </w:tabs>
        <w:spacing w:after="0" w:line="240" w:lineRule="auto"/>
        <w:ind w:left="1701"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(aa)    they are owned by companies which have their head office and their main place of business in the United Kingdom or Turkey; and </w:t>
      </w:r>
    </w:p>
    <w:p w14:paraId="59D66BE5" w14:textId="77777777" w:rsidR="008D7C22" w:rsidRPr="00A713D9" w:rsidRDefault="008D7C22" w:rsidP="008D7C22">
      <w:pPr>
        <w:pStyle w:val="ListeParagraf"/>
        <w:spacing w:after="0" w:line="240" w:lineRule="auto"/>
        <w:ind w:left="2268" w:hanging="567"/>
        <w:jc w:val="both"/>
        <w:rPr>
          <w:rFonts w:ascii="Times New Roman" w:hAnsi="Times New Roman" w:cs="Times New Roman"/>
          <w:sz w:val="24"/>
          <w:szCs w:val="24"/>
        </w:rPr>
      </w:pPr>
    </w:p>
    <w:p w14:paraId="11F61725" w14:textId="77777777" w:rsidR="008D7C22" w:rsidRPr="00A713D9" w:rsidRDefault="008D7C22" w:rsidP="008D7C22">
      <w:pPr>
        <w:pStyle w:val="ListeParagraf"/>
        <w:spacing w:after="0"/>
        <w:ind w:left="2268" w:hanging="567"/>
        <w:jc w:val="both"/>
        <w:rPr>
          <w:rFonts w:ascii="Times New Roman" w:hAnsi="Times New Roman" w:cs="Times New Roman"/>
          <w:sz w:val="24"/>
          <w:szCs w:val="24"/>
        </w:rPr>
      </w:pPr>
      <w:r w:rsidRPr="00A713D9">
        <w:rPr>
          <w:rFonts w:ascii="Times New Roman" w:hAnsi="Times New Roman" w:cs="Times New Roman"/>
          <w:sz w:val="24"/>
          <w:szCs w:val="24"/>
        </w:rPr>
        <w:t>(bb)   are at least 50 per cent owned by the United Kingdom or Turkey or public entities or nationals of these Parties.</w:t>
      </w:r>
    </w:p>
    <w:p w14:paraId="28E2AFF3" w14:textId="77777777" w:rsidR="008D7C22" w:rsidRPr="00A713D9" w:rsidRDefault="008D7C22" w:rsidP="008D7C22">
      <w:pPr>
        <w:pStyle w:val="ListeParagraf"/>
        <w:spacing w:after="0" w:line="240" w:lineRule="auto"/>
        <w:rPr>
          <w:rFonts w:ascii="Times New Roman" w:hAnsi="Times New Roman" w:cs="Times New Roman"/>
          <w:sz w:val="24"/>
          <w:szCs w:val="24"/>
        </w:rPr>
      </w:pPr>
    </w:p>
    <w:p w14:paraId="1B84B806" w14:textId="77777777" w:rsidR="008D7C22" w:rsidRPr="00A713D9" w:rsidRDefault="008D7C22" w:rsidP="008D7C22">
      <w:pPr>
        <w:spacing w:after="0" w:line="240" w:lineRule="auto"/>
        <w:jc w:val="both"/>
        <w:rPr>
          <w:rFonts w:ascii="Times New Roman" w:hAnsi="Times New Roman" w:cs="Times New Roman"/>
          <w:sz w:val="24"/>
          <w:szCs w:val="24"/>
        </w:rPr>
      </w:pPr>
    </w:p>
    <w:p w14:paraId="4D94813D"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6</w:t>
      </w:r>
    </w:p>
    <w:p w14:paraId="552EF0CD" w14:textId="77777777" w:rsidR="008D7C22" w:rsidRPr="00A713D9" w:rsidRDefault="008D7C22" w:rsidP="008D7C22">
      <w:pPr>
        <w:spacing w:after="0" w:line="360" w:lineRule="auto"/>
        <w:jc w:val="center"/>
        <w:rPr>
          <w:rFonts w:ascii="Times New Roman" w:hAnsi="Times New Roman" w:cs="Times New Roman"/>
          <w:sz w:val="24"/>
          <w:szCs w:val="24"/>
        </w:rPr>
      </w:pPr>
    </w:p>
    <w:p w14:paraId="04D8DB0B"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Sufficient working or processing</w:t>
      </w:r>
    </w:p>
    <w:p w14:paraId="0E57DE0F" w14:textId="77777777" w:rsidR="008D7C22" w:rsidRPr="00A713D9" w:rsidRDefault="008D7C22" w:rsidP="008D7C22">
      <w:pPr>
        <w:spacing w:after="0" w:line="240" w:lineRule="auto"/>
        <w:jc w:val="center"/>
        <w:rPr>
          <w:rFonts w:ascii="Times New Roman" w:hAnsi="Times New Roman" w:cs="Times New Roman"/>
          <w:sz w:val="24"/>
          <w:szCs w:val="24"/>
        </w:rPr>
      </w:pPr>
    </w:p>
    <w:p w14:paraId="5BEEAD9B" w14:textId="77777777" w:rsidR="008D7C22" w:rsidRPr="00A713D9" w:rsidRDefault="008D7C22" w:rsidP="008D7C22">
      <w:pPr>
        <w:pStyle w:val="ListeParagraf"/>
        <w:numPr>
          <w:ilvl w:val="0"/>
          <w:numId w:val="106"/>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Without prejudice to paragraph 3 and to Article 8, products which are not wholly obtained in a Party shall be considered to be sufficiently worked or processed when the conditions laid down in the list in Annex 2 for the goods concerned are fulfilled.</w:t>
      </w:r>
    </w:p>
    <w:p w14:paraId="48CEC1C7" w14:textId="77777777" w:rsidR="008D7C22" w:rsidRPr="00A713D9" w:rsidRDefault="008D7C22" w:rsidP="008D7C22">
      <w:pPr>
        <w:pStyle w:val="ListeParagraf"/>
        <w:numPr>
          <w:ilvl w:val="0"/>
          <w:numId w:val="106"/>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If a product which has obtained originating status in a Party in accordance with paragraph 1 is used as a material in the manufacture of another product, no account shall be taken of the non-originating materials which may have been used in its manufacture.</w:t>
      </w:r>
    </w:p>
    <w:p w14:paraId="3EECD845" w14:textId="77777777" w:rsidR="008D7C22" w:rsidRPr="00A713D9" w:rsidRDefault="008D7C22" w:rsidP="008D7C22">
      <w:pPr>
        <w:pStyle w:val="ListeParagraf"/>
        <w:spacing w:after="0"/>
        <w:ind w:left="567"/>
        <w:jc w:val="both"/>
        <w:rPr>
          <w:rFonts w:ascii="Times New Roman" w:hAnsi="Times New Roman" w:cs="Times New Roman"/>
          <w:sz w:val="24"/>
          <w:szCs w:val="24"/>
        </w:rPr>
      </w:pPr>
    </w:p>
    <w:p w14:paraId="1F3194E7" w14:textId="77777777" w:rsidR="008D7C22" w:rsidRPr="00A713D9" w:rsidRDefault="008D7C22" w:rsidP="008D7C22">
      <w:pPr>
        <w:pStyle w:val="ListeParagraf"/>
        <w:numPr>
          <w:ilvl w:val="0"/>
          <w:numId w:val="106"/>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The determination of whether the requirements of paragraph 1 are met shall be carried out for each product. However, where the relevant rule is based on compliance with a maximum content of non-originating materials, the customs authorities of the Parties may authorise exporters to calculate the ex-works price of the products and the value of the non-originating materials on an average basis as set out in paragraph 4, in order to take into account the fluctuations in costs and currency rates.</w:t>
      </w:r>
    </w:p>
    <w:p w14:paraId="4C2A207C" w14:textId="77777777" w:rsidR="008D7C22" w:rsidRPr="00A713D9" w:rsidRDefault="008D7C22" w:rsidP="008D7C22">
      <w:pPr>
        <w:pStyle w:val="ListeParagraf"/>
        <w:spacing w:after="0"/>
        <w:ind w:left="567"/>
        <w:jc w:val="both"/>
        <w:rPr>
          <w:rFonts w:ascii="Times New Roman" w:hAnsi="Times New Roman" w:cs="Times New Roman"/>
          <w:sz w:val="24"/>
          <w:szCs w:val="24"/>
        </w:rPr>
      </w:pPr>
    </w:p>
    <w:p w14:paraId="072D023A" w14:textId="77777777" w:rsidR="008D7C22" w:rsidRPr="00A713D9" w:rsidRDefault="008D7C22" w:rsidP="008D7C22">
      <w:pPr>
        <w:pStyle w:val="ListeParagraf"/>
        <w:numPr>
          <w:ilvl w:val="0"/>
          <w:numId w:val="106"/>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Where the second sentence of paragraph 3 applies, an average ex-works price of the product and average value of non-originating materials used shall be calculated respectively on the basis of the sum of the ex-works prices charged for all sales of the products carried out during the preceding fiscal year and the sum of the value of all the non-originating materials used in the manufacture of the products over the preceding fiscal year as defined by the exporting Party, or, where figures for a complete fiscal year are not available, a shorter period which should not be less than three months.</w:t>
      </w:r>
    </w:p>
    <w:p w14:paraId="64BB21FE" w14:textId="77777777" w:rsidR="008D7C22" w:rsidRPr="00A713D9" w:rsidRDefault="008D7C22" w:rsidP="008D7C22">
      <w:pPr>
        <w:pStyle w:val="ListeParagraf"/>
        <w:spacing w:after="0" w:line="240" w:lineRule="auto"/>
        <w:jc w:val="both"/>
        <w:rPr>
          <w:rFonts w:ascii="Times New Roman" w:hAnsi="Times New Roman" w:cs="Times New Roman"/>
          <w:sz w:val="24"/>
          <w:szCs w:val="24"/>
        </w:rPr>
      </w:pPr>
    </w:p>
    <w:p w14:paraId="7A13EC94" w14:textId="77777777" w:rsidR="008D7C22" w:rsidRPr="00A713D9" w:rsidRDefault="008D7C22" w:rsidP="008D7C22">
      <w:pPr>
        <w:pStyle w:val="ListeParagraf"/>
        <w:numPr>
          <w:ilvl w:val="0"/>
          <w:numId w:val="106"/>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Exporters having opted for calculation on an average basis shall consistently apply such a method during the year following the fiscal year of reference, or, where appropriate, during the year following the shorter period used as a reference. They may cease to apply such a method where during a given fiscal year, or a shorter representative period of no less than three months, they record that the fluctuations in costs or currency rates which justified the use of such a method have ceased.</w:t>
      </w:r>
    </w:p>
    <w:p w14:paraId="6967EBC4" w14:textId="77777777" w:rsidR="008D7C22" w:rsidRPr="00A713D9" w:rsidRDefault="008D7C22" w:rsidP="008D7C22">
      <w:pPr>
        <w:pStyle w:val="ListeParagraf"/>
        <w:spacing w:after="0" w:line="240" w:lineRule="auto"/>
        <w:jc w:val="both"/>
        <w:rPr>
          <w:rFonts w:ascii="Times New Roman" w:hAnsi="Times New Roman" w:cs="Times New Roman"/>
          <w:sz w:val="24"/>
          <w:szCs w:val="24"/>
        </w:rPr>
      </w:pPr>
    </w:p>
    <w:p w14:paraId="52CC9DBC" w14:textId="77777777" w:rsidR="008D7C22" w:rsidRPr="00A713D9" w:rsidRDefault="008D7C22" w:rsidP="008D7C22">
      <w:pPr>
        <w:pStyle w:val="ListeParagraf"/>
        <w:numPr>
          <w:ilvl w:val="0"/>
          <w:numId w:val="106"/>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The averages referred to in paragraph 4 shall be used as the ex-works price and the value of non-originating materials, respectively, for the purpose of establishing compliance with the maximum content of non-originating materials.</w:t>
      </w:r>
    </w:p>
    <w:p w14:paraId="0ECC25D8" w14:textId="77777777" w:rsidR="008D7C22" w:rsidRPr="00A713D9" w:rsidRDefault="008D7C22" w:rsidP="008D7C22">
      <w:pPr>
        <w:spacing w:after="0" w:line="240" w:lineRule="auto"/>
        <w:jc w:val="both"/>
        <w:rPr>
          <w:rFonts w:ascii="Times New Roman" w:hAnsi="Times New Roman" w:cs="Times New Roman"/>
          <w:sz w:val="24"/>
          <w:szCs w:val="24"/>
          <w:u w:val="single"/>
        </w:rPr>
      </w:pPr>
    </w:p>
    <w:p w14:paraId="48D47C33" w14:textId="77777777" w:rsidR="008D7C22" w:rsidRPr="00A713D9" w:rsidRDefault="008D7C22" w:rsidP="008D7C22">
      <w:pPr>
        <w:spacing w:after="0" w:line="240" w:lineRule="auto"/>
        <w:jc w:val="both"/>
        <w:rPr>
          <w:rFonts w:ascii="Times New Roman" w:hAnsi="Times New Roman" w:cs="Times New Roman"/>
          <w:sz w:val="24"/>
          <w:szCs w:val="24"/>
          <w:u w:val="single"/>
        </w:rPr>
      </w:pPr>
    </w:p>
    <w:p w14:paraId="1AAD9B3A"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7</w:t>
      </w:r>
    </w:p>
    <w:p w14:paraId="1128CCBA" w14:textId="77777777" w:rsidR="008D7C22" w:rsidRPr="00A713D9" w:rsidRDefault="008D7C22" w:rsidP="008D7C22">
      <w:pPr>
        <w:spacing w:after="0" w:line="360" w:lineRule="auto"/>
        <w:jc w:val="center"/>
        <w:rPr>
          <w:rFonts w:ascii="Times New Roman" w:hAnsi="Times New Roman" w:cs="Times New Roman"/>
          <w:sz w:val="24"/>
          <w:szCs w:val="24"/>
        </w:rPr>
      </w:pPr>
    </w:p>
    <w:p w14:paraId="6542A813"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Tolerance rule</w:t>
      </w:r>
    </w:p>
    <w:p w14:paraId="4936DD0F" w14:textId="77777777" w:rsidR="008D7C22" w:rsidRPr="00A713D9" w:rsidRDefault="008D7C22" w:rsidP="008D7C22">
      <w:pPr>
        <w:spacing w:after="0" w:line="240" w:lineRule="auto"/>
        <w:jc w:val="both"/>
        <w:rPr>
          <w:rFonts w:ascii="Times New Roman" w:hAnsi="Times New Roman" w:cs="Times New Roman"/>
          <w:sz w:val="24"/>
          <w:szCs w:val="24"/>
        </w:rPr>
      </w:pPr>
    </w:p>
    <w:p w14:paraId="58CB6176" w14:textId="77777777" w:rsidR="008D7C22" w:rsidRPr="00A713D9" w:rsidRDefault="008D7C22" w:rsidP="008D7C22">
      <w:pPr>
        <w:pStyle w:val="ListeParagraf"/>
        <w:numPr>
          <w:ilvl w:val="0"/>
          <w:numId w:val="28"/>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By way of derogation from Article 6 and subject to paragraphs 2 and 3, non-originating materials which, according to the conditions set out in the list in Annex 2, are not to be used in the manufacture of a given product may nevertheless be used, provided that their total net weight or value assessed for the product does not exceed:</w:t>
      </w:r>
    </w:p>
    <w:p w14:paraId="3F44CE2E" w14:textId="77777777" w:rsidR="008D7C22" w:rsidRPr="00A713D9" w:rsidRDefault="008D7C22" w:rsidP="008D7C22">
      <w:pPr>
        <w:pStyle w:val="ListeParagraf"/>
        <w:numPr>
          <w:ilvl w:val="0"/>
          <w:numId w:val="109"/>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15 % of the net weight of the product falling within Chapters 2 and 4 to 24, other than processed fishery products of Chapter 16;</w:t>
      </w:r>
    </w:p>
    <w:p w14:paraId="4DA684D1" w14:textId="77777777" w:rsidR="008D7C22" w:rsidRPr="00A713D9" w:rsidRDefault="008D7C22" w:rsidP="008D7C22">
      <w:pPr>
        <w:pStyle w:val="ListeParagraf"/>
        <w:spacing w:after="0"/>
        <w:ind w:left="1134" w:hanging="567"/>
        <w:jc w:val="both"/>
        <w:rPr>
          <w:rFonts w:ascii="Times New Roman" w:hAnsi="Times New Roman" w:cs="Times New Roman"/>
          <w:sz w:val="24"/>
          <w:szCs w:val="24"/>
        </w:rPr>
      </w:pPr>
    </w:p>
    <w:p w14:paraId="0842120F" w14:textId="77777777" w:rsidR="008D7C22" w:rsidRPr="00A713D9" w:rsidRDefault="008D7C22" w:rsidP="008D7C22">
      <w:pPr>
        <w:pStyle w:val="ListeParagraf"/>
        <w:numPr>
          <w:ilvl w:val="0"/>
          <w:numId w:val="109"/>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15 % of the ex-works price of the product for products other than those covered by subparagraph (a).</w:t>
      </w:r>
    </w:p>
    <w:p w14:paraId="69BB6B8A" w14:textId="77777777" w:rsidR="008D7C22" w:rsidRPr="00A713D9" w:rsidRDefault="008D7C22" w:rsidP="008D7C22">
      <w:pPr>
        <w:pStyle w:val="ListeParagraf"/>
        <w:spacing w:after="0" w:line="240" w:lineRule="auto"/>
        <w:ind w:left="1440"/>
        <w:jc w:val="both"/>
        <w:rPr>
          <w:rFonts w:ascii="Times New Roman" w:hAnsi="Times New Roman" w:cs="Times New Roman"/>
          <w:sz w:val="24"/>
          <w:szCs w:val="24"/>
        </w:rPr>
      </w:pPr>
    </w:p>
    <w:p w14:paraId="56197FC6" w14:textId="77777777" w:rsidR="008D7C22" w:rsidRPr="00A713D9" w:rsidRDefault="008D7C22" w:rsidP="008D7C22">
      <w:pPr>
        <w:pStyle w:val="ListeParagraf"/>
        <w:numPr>
          <w:ilvl w:val="0"/>
          <w:numId w:val="28"/>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Paragraph 1 shall not apply to products falling within Chapters 50 to 63, for which the tolerances mentioned in Notes 6 and 7 of Annex 1 shall apply.</w:t>
      </w:r>
    </w:p>
    <w:p w14:paraId="2B47A553" w14:textId="77777777" w:rsidR="008D7C22" w:rsidRPr="00A713D9" w:rsidRDefault="008D7C22" w:rsidP="008D7C22">
      <w:pPr>
        <w:pStyle w:val="ListeParagraf"/>
        <w:spacing w:after="0" w:line="240" w:lineRule="auto"/>
        <w:jc w:val="both"/>
        <w:rPr>
          <w:rFonts w:ascii="Times New Roman" w:hAnsi="Times New Roman" w:cs="Times New Roman"/>
          <w:sz w:val="24"/>
          <w:szCs w:val="24"/>
        </w:rPr>
      </w:pPr>
    </w:p>
    <w:p w14:paraId="769E252F" w14:textId="77777777" w:rsidR="008D7C22" w:rsidRPr="00A713D9" w:rsidRDefault="008D7C22" w:rsidP="008D7C22">
      <w:pPr>
        <w:pStyle w:val="ListeParagraf"/>
        <w:numPr>
          <w:ilvl w:val="0"/>
          <w:numId w:val="28"/>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Paragraph 1 of this Article shall not allow any of the percentages for the maximum content of non-originating materials as specified in the rules laid down in the list in Annex 2 to be exceeded.</w:t>
      </w:r>
    </w:p>
    <w:p w14:paraId="2C057995" w14:textId="77777777" w:rsidR="008D7C22" w:rsidRPr="00A713D9" w:rsidRDefault="008D7C22" w:rsidP="008D7C22">
      <w:pPr>
        <w:pStyle w:val="ListeParagraf"/>
        <w:spacing w:after="0" w:line="240" w:lineRule="auto"/>
        <w:jc w:val="both"/>
        <w:rPr>
          <w:rFonts w:ascii="Times New Roman" w:hAnsi="Times New Roman" w:cs="Times New Roman"/>
          <w:sz w:val="24"/>
          <w:szCs w:val="24"/>
        </w:rPr>
      </w:pPr>
    </w:p>
    <w:p w14:paraId="69160631" w14:textId="77777777" w:rsidR="008D7C22" w:rsidRPr="00A713D9" w:rsidRDefault="008D7C22" w:rsidP="008D7C22">
      <w:pPr>
        <w:pStyle w:val="ListeParagraf"/>
        <w:numPr>
          <w:ilvl w:val="0"/>
          <w:numId w:val="28"/>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Paragraphs 1 and 3 of this Article shall not apply to products wholly obtained in a Party within the meaning of Article 5. However, without prejudice to Articles 8 and 9(1), the tolerance provided for in those provisions shall nevertheless apply to any product for which the rule laid down in the list in Annex 2 requires that the materials which are used in the manufacture of that product are wholly obtained.</w:t>
      </w:r>
    </w:p>
    <w:p w14:paraId="0CF8876E" w14:textId="77777777" w:rsidR="008D7C22" w:rsidRPr="00A713D9" w:rsidRDefault="008D7C22" w:rsidP="008D7C22">
      <w:pPr>
        <w:spacing w:after="0" w:line="240" w:lineRule="auto"/>
        <w:jc w:val="both"/>
        <w:rPr>
          <w:rFonts w:ascii="Times New Roman" w:hAnsi="Times New Roman" w:cs="Times New Roman"/>
          <w:sz w:val="24"/>
          <w:szCs w:val="24"/>
        </w:rPr>
      </w:pPr>
    </w:p>
    <w:p w14:paraId="35704394" w14:textId="77777777" w:rsidR="008D7C22" w:rsidRPr="00A713D9" w:rsidRDefault="008D7C22" w:rsidP="008D7C22">
      <w:pPr>
        <w:spacing w:after="0" w:line="240" w:lineRule="auto"/>
        <w:jc w:val="both"/>
        <w:rPr>
          <w:rFonts w:ascii="Times New Roman" w:hAnsi="Times New Roman" w:cs="Times New Roman"/>
          <w:sz w:val="24"/>
          <w:szCs w:val="24"/>
        </w:rPr>
      </w:pPr>
    </w:p>
    <w:p w14:paraId="2EDD5C95"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8</w:t>
      </w:r>
    </w:p>
    <w:p w14:paraId="7D359578" w14:textId="77777777" w:rsidR="008D7C22" w:rsidRPr="00A713D9" w:rsidRDefault="008D7C22" w:rsidP="008D7C22">
      <w:pPr>
        <w:spacing w:after="0" w:line="360" w:lineRule="auto"/>
        <w:jc w:val="center"/>
        <w:rPr>
          <w:rFonts w:ascii="Times New Roman" w:hAnsi="Times New Roman" w:cs="Times New Roman"/>
          <w:sz w:val="24"/>
          <w:szCs w:val="24"/>
        </w:rPr>
      </w:pPr>
    </w:p>
    <w:p w14:paraId="0BB41887"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Insufficient working or processing</w:t>
      </w:r>
    </w:p>
    <w:p w14:paraId="171DB74E" w14:textId="77777777" w:rsidR="008D7C22" w:rsidRPr="00A713D9" w:rsidRDefault="008D7C22" w:rsidP="008D7C22">
      <w:pPr>
        <w:spacing w:after="0" w:line="240" w:lineRule="auto"/>
        <w:jc w:val="both"/>
        <w:rPr>
          <w:rFonts w:ascii="Times New Roman" w:hAnsi="Times New Roman" w:cs="Times New Roman"/>
          <w:sz w:val="24"/>
          <w:szCs w:val="24"/>
        </w:rPr>
      </w:pPr>
    </w:p>
    <w:p w14:paraId="6A0DF104" w14:textId="77777777" w:rsidR="008D7C22" w:rsidRPr="00A713D9" w:rsidRDefault="008D7C22" w:rsidP="008D7C22">
      <w:pPr>
        <w:pStyle w:val="ListeParagraf"/>
        <w:numPr>
          <w:ilvl w:val="0"/>
          <w:numId w:val="30"/>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Without prejudice to paragraph 2, the following operations shall be considered to be insufficient working or processing to confer the status of an originating product, whether or not the requirements in Article 6 are satisfied:</w:t>
      </w:r>
    </w:p>
    <w:p w14:paraId="33E423CF" w14:textId="77777777" w:rsidR="008D7C22" w:rsidRPr="00A713D9" w:rsidRDefault="008D7C22" w:rsidP="008D7C22">
      <w:pPr>
        <w:pStyle w:val="ListeParagraf"/>
        <w:spacing w:after="0" w:line="240" w:lineRule="auto"/>
        <w:jc w:val="both"/>
        <w:rPr>
          <w:rFonts w:ascii="Times New Roman" w:hAnsi="Times New Roman" w:cs="Times New Roman"/>
          <w:sz w:val="24"/>
          <w:szCs w:val="24"/>
        </w:rPr>
      </w:pPr>
    </w:p>
    <w:p w14:paraId="523E919E" w14:textId="77777777" w:rsidR="008D7C22" w:rsidRPr="00A713D9" w:rsidRDefault="008D7C22" w:rsidP="008D7C22">
      <w:pPr>
        <w:pStyle w:val="ListeParagraf"/>
        <w:numPr>
          <w:ilvl w:val="1"/>
          <w:numId w:val="11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preserving operations to ensure that the products remain in good condition during transport and storage;</w:t>
      </w:r>
    </w:p>
    <w:p w14:paraId="456536EF"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56F9552D" w14:textId="77777777" w:rsidR="008D7C22" w:rsidRPr="00A713D9" w:rsidRDefault="008D7C22" w:rsidP="008D7C22">
      <w:pPr>
        <w:pStyle w:val="ListeParagraf"/>
        <w:numPr>
          <w:ilvl w:val="1"/>
          <w:numId w:val="11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breaking-up and assembly of packages;</w:t>
      </w:r>
    </w:p>
    <w:p w14:paraId="36457DD5"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22F93018" w14:textId="77777777" w:rsidR="008D7C22" w:rsidRPr="00A713D9" w:rsidRDefault="008D7C22" w:rsidP="008D7C22">
      <w:pPr>
        <w:pStyle w:val="ListeParagraf"/>
        <w:numPr>
          <w:ilvl w:val="1"/>
          <w:numId w:val="11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washing, cleaning; removal of dust, oxide, oil, paint or other coverings;</w:t>
      </w:r>
    </w:p>
    <w:p w14:paraId="4CB6C8C8"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1B41861D" w14:textId="77777777" w:rsidR="008D7C22" w:rsidRPr="00A713D9" w:rsidRDefault="008D7C22" w:rsidP="008D7C22">
      <w:pPr>
        <w:pStyle w:val="ListeParagraf"/>
        <w:numPr>
          <w:ilvl w:val="1"/>
          <w:numId w:val="11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ironing or pressing of textiles;</w:t>
      </w:r>
    </w:p>
    <w:p w14:paraId="3BC2B7C3"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38109AA4" w14:textId="77777777" w:rsidR="008D7C22" w:rsidRPr="00A713D9" w:rsidRDefault="008D7C22" w:rsidP="008D7C22">
      <w:pPr>
        <w:pStyle w:val="ListeParagraf"/>
        <w:numPr>
          <w:ilvl w:val="1"/>
          <w:numId w:val="11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simple painting and polishing operations;</w:t>
      </w:r>
    </w:p>
    <w:p w14:paraId="70096782"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33D4CF94" w14:textId="77777777" w:rsidR="008D7C22" w:rsidRPr="00A713D9" w:rsidRDefault="008D7C22" w:rsidP="008D7C22">
      <w:pPr>
        <w:pStyle w:val="ListeParagraf"/>
        <w:numPr>
          <w:ilvl w:val="1"/>
          <w:numId w:val="11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husking and partial or total milling of rice; polishing, and glazing of cereals and rice;</w:t>
      </w:r>
    </w:p>
    <w:p w14:paraId="062C233B"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66504654" w14:textId="77777777" w:rsidR="008D7C22" w:rsidRDefault="008D7C22" w:rsidP="008D7C22">
      <w:pPr>
        <w:pStyle w:val="ListeParagraf"/>
        <w:numPr>
          <w:ilvl w:val="1"/>
          <w:numId w:val="11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operations to colour or flavour sugar or form sugar lumps; partial or total milling of crystal sugar;</w:t>
      </w:r>
    </w:p>
    <w:p w14:paraId="24F97AAA" w14:textId="77777777" w:rsidR="006C2E69" w:rsidRPr="00A713D9" w:rsidRDefault="006C2E69" w:rsidP="00FE54BC">
      <w:pPr>
        <w:pStyle w:val="ListeParagraf"/>
        <w:spacing w:after="0" w:line="240" w:lineRule="auto"/>
        <w:ind w:left="1134"/>
        <w:jc w:val="both"/>
        <w:rPr>
          <w:rFonts w:ascii="Times New Roman" w:hAnsi="Times New Roman" w:cs="Times New Roman"/>
          <w:sz w:val="24"/>
          <w:szCs w:val="24"/>
        </w:rPr>
      </w:pPr>
    </w:p>
    <w:p w14:paraId="0F92B95E" w14:textId="77777777" w:rsidR="008D7C22" w:rsidRPr="00A713D9" w:rsidRDefault="008D7C22" w:rsidP="008D7C22">
      <w:pPr>
        <w:pStyle w:val="ListeParagraf"/>
        <w:numPr>
          <w:ilvl w:val="1"/>
          <w:numId w:val="11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peeling, stoning and shelling, of fruits, nuts and vegetables;</w:t>
      </w:r>
    </w:p>
    <w:p w14:paraId="0ADE091E"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03107FB2" w14:textId="77777777" w:rsidR="008D7C22" w:rsidRPr="00A713D9" w:rsidRDefault="008D7C22" w:rsidP="008D7C22">
      <w:pPr>
        <w:pStyle w:val="ListeParagraf"/>
        <w:numPr>
          <w:ilvl w:val="1"/>
          <w:numId w:val="11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sharpening, simple grinding or simple cutting;</w:t>
      </w:r>
    </w:p>
    <w:p w14:paraId="2AFF8131"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270C111E" w14:textId="77777777" w:rsidR="008D7C22" w:rsidRPr="00A713D9" w:rsidRDefault="008D7C22" w:rsidP="008D7C22">
      <w:pPr>
        <w:pStyle w:val="ListeParagraf"/>
        <w:numPr>
          <w:ilvl w:val="1"/>
          <w:numId w:val="11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sifting, screening, sorting, classifying, grading, matching; (including the making-up of sets of articles);</w:t>
      </w:r>
    </w:p>
    <w:p w14:paraId="14F96DFD"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3FFD3E54" w14:textId="77777777" w:rsidR="008D7C22" w:rsidRPr="00A713D9" w:rsidRDefault="008D7C22" w:rsidP="008D7C22">
      <w:pPr>
        <w:pStyle w:val="ListeParagraf"/>
        <w:numPr>
          <w:ilvl w:val="1"/>
          <w:numId w:val="11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simple placing in bottles, cans, flasks, bags, cases, boxes, fixing on cards or boards and all other simple packaging operations;</w:t>
      </w:r>
    </w:p>
    <w:p w14:paraId="714CF7ED"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30D03004" w14:textId="77777777" w:rsidR="008D7C22" w:rsidRPr="00A713D9" w:rsidRDefault="008D7C22" w:rsidP="008D7C22">
      <w:pPr>
        <w:pStyle w:val="ListeParagraf"/>
        <w:numPr>
          <w:ilvl w:val="1"/>
          <w:numId w:val="11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affixing or printing marks, labels, logos and other like distinguishing signs on products or their packaging;</w:t>
      </w:r>
    </w:p>
    <w:p w14:paraId="3DCED91A"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436B9782" w14:textId="77777777" w:rsidR="008D7C22" w:rsidRPr="00A713D9" w:rsidRDefault="008D7C22" w:rsidP="008D7C22">
      <w:pPr>
        <w:pStyle w:val="ListeParagraf"/>
        <w:numPr>
          <w:ilvl w:val="1"/>
          <w:numId w:val="11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simple mixing of products, whether or not of different kinds;</w:t>
      </w:r>
    </w:p>
    <w:p w14:paraId="11A020A2"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4710A87D" w14:textId="77777777" w:rsidR="008D7C22" w:rsidRPr="00A713D9" w:rsidRDefault="008D7C22" w:rsidP="008D7C22">
      <w:pPr>
        <w:pStyle w:val="ListeParagraf"/>
        <w:numPr>
          <w:ilvl w:val="1"/>
          <w:numId w:val="11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mixing of sugar with any material;</w:t>
      </w:r>
    </w:p>
    <w:p w14:paraId="651CA1BE"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1675EA2A" w14:textId="654D247E" w:rsidR="008D7C22" w:rsidRPr="00A713D9" w:rsidRDefault="008D7C22" w:rsidP="008D7C22">
      <w:pPr>
        <w:pStyle w:val="ListeParagraf"/>
        <w:numPr>
          <w:ilvl w:val="1"/>
          <w:numId w:val="11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simple addition of water or dilution or dehydration or denaturation of products;</w:t>
      </w:r>
    </w:p>
    <w:p w14:paraId="44A51590"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0C391A05" w14:textId="77777777" w:rsidR="008D7C22" w:rsidRPr="00A713D9" w:rsidRDefault="008D7C22" w:rsidP="008D7C22">
      <w:pPr>
        <w:pStyle w:val="ListeParagraf"/>
        <w:numPr>
          <w:ilvl w:val="1"/>
          <w:numId w:val="11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simple assembly</w:t>
      </w:r>
      <w:r w:rsidRPr="00A713D9">
        <w:rPr>
          <w:rStyle w:val="DipnotBavurusu"/>
          <w:rFonts w:ascii="Times New Roman" w:hAnsi="Times New Roman" w:cs="Times New Roman"/>
          <w:sz w:val="24"/>
          <w:szCs w:val="24"/>
        </w:rPr>
        <w:footnoteReference w:id="3"/>
      </w:r>
      <w:r w:rsidRPr="00A713D9">
        <w:rPr>
          <w:rFonts w:ascii="Times New Roman" w:hAnsi="Times New Roman" w:cs="Times New Roman"/>
          <w:sz w:val="24"/>
          <w:szCs w:val="24"/>
        </w:rPr>
        <w:t xml:space="preserve"> of parts of articles to constitute a complete article or disassembly of products into parts;</w:t>
      </w:r>
    </w:p>
    <w:p w14:paraId="05A7EA17"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15CC37A5" w14:textId="77777777" w:rsidR="008D7C22" w:rsidRPr="00A713D9" w:rsidRDefault="008D7C22" w:rsidP="008D7C22">
      <w:pPr>
        <w:pStyle w:val="ListeParagraf"/>
        <w:numPr>
          <w:ilvl w:val="1"/>
          <w:numId w:val="11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slaughter of animals;</w:t>
      </w:r>
    </w:p>
    <w:p w14:paraId="567F6CC3"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717C5B0A" w14:textId="5B7DE44B" w:rsidR="008D7C22" w:rsidRPr="00A713D9" w:rsidRDefault="008D7C22" w:rsidP="008D7C22">
      <w:pPr>
        <w:pStyle w:val="ListeParagraf"/>
        <w:numPr>
          <w:ilvl w:val="1"/>
          <w:numId w:val="11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a combination of two or more operations specified in</w:t>
      </w:r>
      <w:r w:rsidR="00AA1349">
        <w:rPr>
          <w:rFonts w:ascii="Times New Roman" w:hAnsi="Times New Roman" w:cs="Times New Roman"/>
          <w:sz w:val="24"/>
          <w:szCs w:val="24"/>
        </w:rPr>
        <w:t xml:space="preserve"> subparagraphs</w:t>
      </w:r>
      <w:r w:rsidRPr="00A713D9">
        <w:rPr>
          <w:rFonts w:ascii="Times New Roman" w:hAnsi="Times New Roman" w:cs="Times New Roman"/>
          <w:sz w:val="24"/>
          <w:szCs w:val="24"/>
        </w:rPr>
        <w:t xml:space="preserve"> (a) to (q).</w:t>
      </w:r>
    </w:p>
    <w:p w14:paraId="4ABD858B" w14:textId="77777777" w:rsidR="008D7C22" w:rsidRPr="00A713D9" w:rsidRDefault="008D7C22" w:rsidP="008D7C22">
      <w:pPr>
        <w:pStyle w:val="ListeParagraf"/>
        <w:spacing w:after="0" w:line="240" w:lineRule="auto"/>
        <w:ind w:left="1440"/>
        <w:jc w:val="both"/>
        <w:rPr>
          <w:rFonts w:ascii="Times New Roman" w:hAnsi="Times New Roman" w:cs="Times New Roman"/>
          <w:sz w:val="24"/>
          <w:szCs w:val="24"/>
        </w:rPr>
      </w:pPr>
    </w:p>
    <w:p w14:paraId="63B90986" w14:textId="77777777" w:rsidR="008D7C22" w:rsidRPr="00A713D9" w:rsidRDefault="008D7C22" w:rsidP="008D7C22">
      <w:pPr>
        <w:pStyle w:val="ListeParagraf"/>
        <w:numPr>
          <w:ilvl w:val="0"/>
          <w:numId w:val="30"/>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All the operations carried out in the exporting Party on a given product shall be taken into account when determining whether the working or processing undergone by that product is to be regarded as insufficient within the meaning of paragraph 1.</w:t>
      </w:r>
    </w:p>
    <w:p w14:paraId="4CAF4653" w14:textId="77777777" w:rsidR="008D7C22" w:rsidRPr="00A713D9" w:rsidRDefault="008D7C22" w:rsidP="008D7C22">
      <w:pPr>
        <w:spacing w:after="0" w:line="240" w:lineRule="auto"/>
        <w:jc w:val="both"/>
        <w:rPr>
          <w:rFonts w:ascii="Times New Roman" w:hAnsi="Times New Roman" w:cs="Times New Roman"/>
          <w:sz w:val="24"/>
          <w:szCs w:val="24"/>
        </w:rPr>
      </w:pPr>
    </w:p>
    <w:p w14:paraId="7B29C686" w14:textId="77777777" w:rsidR="008D7C22" w:rsidRPr="00A713D9" w:rsidRDefault="008D7C22" w:rsidP="008D7C22">
      <w:pPr>
        <w:spacing w:after="0" w:line="240" w:lineRule="auto"/>
        <w:jc w:val="both"/>
        <w:rPr>
          <w:rFonts w:ascii="Times New Roman" w:hAnsi="Times New Roman" w:cs="Times New Roman"/>
          <w:sz w:val="24"/>
          <w:szCs w:val="24"/>
        </w:rPr>
      </w:pPr>
    </w:p>
    <w:p w14:paraId="0CB203DC"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9</w:t>
      </w:r>
    </w:p>
    <w:p w14:paraId="244AC818" w14:textId="77777777" w:rsidR="008D7C22" w:rsidRPr="00A713D9" w:rsidRDefault="008D7C22" w:rsidP="008D7C22">
      <w:pPr>
        <w:spacing w:after="0" w:line="360" w:lineRule="auto"/>
        <w:jc w:val="center"/>
        <w:rPr>
          <w:rFonts w:ascii="Times New Roman" w:hAnsi="Times New Roman" w:cs="Times New Roman"/>
          <w:sz w:val="24"/>
          <w:szCs w:val="24"/>
        </w:rPr>
      </w:pPr>
    </w:p>
    <w:p w14:paraId="63EB0AE5"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Unit of qualification</w:t>
      </w:r>
    </w:p>
    <w:p w14:paraId="4B0DECA6" w14:textId="77777777" w:rsidR="008D7C22" w:rsidRPr="00A713D9" w:rsidRDefault="008D7C22" w:rsidP="008D7C22">
      <w:pPr>
        <w:spacing w:after="0" w:line="240" w:lineRule="auto"/>
        <w:jc w:val="both"/>
        <w:rPr>
          <w:rFonts w:ascii="Times New Roman" w:hAnsi="Times New Roman" w:cs="Times New Roman"/>
          <w:sz w:val="24"/>
          <w:szCs w:val="24"/>
        </w:rPr>
      </w:pPr>
    </w:p>
    <w:p w14:paraId="703C8700" w14:textId="77777777" w:rsidR="008D7C22" w:rsidRPr="00A713D9" w:rsidRDefault="008D7C22" w:rsidP="008D7C22">
      <w:pPr>
        <w:pStyle w:val="ListeParagraf"/>
        <w:numPr>
          <w:ilvl w:val="0"/>
          <w:numId w:val="39"/>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The unit of qualification for the application of this Protocol shall be the particular product which is considered to be the basic unit when determining classification using the nomenclature of the Harmonized System. It follows that: </w:t>
      </w:r>
    </w:p>
    <w:p w14:paraId="5D13FE03" w14:textId="77777777" w:rsidR="008D7C22" w:rsidRPr="00A713D9" w:rsidRDefault="008D7C22" w:rsidP="008D7C22">
      <w:pPr>
        <w:pStyle w:val="ListeParagraf"/>
        <w:spacing w:after="0" w:line="240" w:lineRule="auto"/>
        <w:jc w:val="both"/>
        <w:rPr>
          <w:rFonts w:ascii="Times New Roman" w:hAnsi="Times New Roman" w:cs="Times New Roman"/>
          <w:sz w:val="24"/>
          <w:szCs w:val="24"/>
        </w:rPr>
      </w:pPr>
    </w:p>
    <w:p w14:paraId="6304B266" w14:textId="77777777" w:rsidR="008D7C22" w:rsidRPr="00A713D9" w:rsidRDefault="008D7C22" w:rsidP="008D7C22">
      <w:pPr>
        <w:pStyle w:val="ListeParagraf"/>
        <w:numPr>
          <w:ilvl w:val="0"/>
          <w:numId w:val="112"/>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when a product composed of a group or assembly of articles is classified under the terms of the Harmonized System in a single heading, the whole constitutes the unit of qualification; </w:t>
      </w:r>
    </w:p>
    <w:p w14:paraId="463CCFD1" w14:textId="77777777" w:rsidR="008D7C22" w:rsidRPr="00A713D9" w:rsidRDefault="008D7C22" w:rsidP="008D7C22">
      <w:pPr>
        <w:pStyle w:val="ListeParagraf"/>
        <w:spacing w:after="0"/>
        <w:ind w:left="1134" w:hanging="567"/>
        <w:jc w:val="both"/>
        <w:rPr>
          <w:rFonts w:ascii="Times New Roman" w:hAnsi="Times New Roman" w:cs="Times New Roman"/>
          <w:sz w:val="24"/>
          <w:szCs w:val="24"/>
        </w:rPr>
      </w:pPr>
    </w:p>
    <w:p w14:paraId="25FD59D2" w14:textId="77777777" w:rsidR="008D7C22" w:rsidRPr="00A713D9" w:rsidRDefault="008D7C22" w:rsidP="008D7C22">
      <w:pPr>
        <w:pStyle w:val="ListeParagraf"/>
        <w:numPr>
          <w:ilvl w:val="0"/>
          <w:numId w:val="112"/>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when a consignment consists of a number of identical products classified under the same heading, each individual item shall be taken into account when applying this Protocol.</w:t>
      </w:r>
    </w:p>
    <w:p w14:paraId="036B9F6A" w14:textId="77777777" w:rsidR="008D7C22" w:rsidRPr="00A713D9" w:rsidRDefault="008D7C22" w:rsidP="008D7C22">
      <w:pPr>
        <w:pStyle w:val="ListeParagraf"/>
        <w:spacing w:after="0" w:line="240" w:lineRule="auto"/>
        <w:ind w:left="1440"/>
        <w:jc w:val="both"/>
        <w:rPr>
          <w:rFonts w:ascii="Times New Roman" w:hAnsi="Times New Roman" w:cs="Times New Roman"/>
          <w:sz w:val="24"/>
          <w:szCs w:val="24"/>
        </w:rPr>
      </w:pPr>
    </w:p>
    <w:p w14:paraId="52CF5BFB" w14:textId="77777777" w:rsidR="008D7C22" w:rsidRPr="00A713D9" w:rsidRDefault="008D7C22" w:rsidP="008D7C22">
      <w:pPr>
        <w:pStyle w:val="ListeParagraf"/>
        <w:numPr>
          <w:ilvl w:val="0"/>
          <w:numId w:val="39"/>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Where under General Rule 5 of the Harmonized System, packaging is included with the product for classification purposes, it shall be included for the purposes of determining origin.</w:t>
      </w:r>
    </w:p>
    <w:p w14:paraId="7808880B" w14:textId="77777777" w:rsidR="008D7C22" w:rsidRPr="00A713D9" w:rsidRDefault="008D7C22" w:rsidP="008D7C22">
      <w:pPr>
        <w:pStyle w:val="ListeParagraf"/>
        <w:spacing w:after="0"/>
        <w:ind w:left="567" w:hanging="567"/>
        <w:jc w:val="both"/>
        <w:rPr>
          <w:rFonts w:ascii="Times New Roman" w:hAnsi="Times New Roman" w:cs="Times New Roman"/>
          <w:sz w:val="24"/>
          <w:szCs w:val="24"/>
        </w:rPr>
      </w:pPr>
    </w:p>
    <w:p w14:paraId="7A58025B" w14:textId="77777777" w:rsidR="008D7C22" w:rsidRPr="00A713D9" w:rsidRDefault="008D7C22" w:rsidP="008D7C22">
      <w:pPr>
        <w:pStyle w:val="ListeParagraf"/>
        <w:numPr>
          <w:ilvl w:val="0"/>
          <w:numId w:val="39"/>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Accessories, spare parts and tools dispatched with a piece of equipment, machine, apparatus or vehicle which are part of the normal equipment and included in the ex-works price thereof shall be regarded as one with the piece of equipment, machine, apparatus or vehicle in question.</w:t>
      </w:r>
    </w:p>
    <w:p w14:paraId="1D5F60B6" w14:textId="77777777" w:rsidR="008D7C22" w:rsidRPr="00A713D9" w:rsidRDefault="008D7C22" w:rsidP="008D7C22">
      <w:pPr>
        <w:spacing w:after="0" w:line="240" w:lineRule="auto"/>
        <w:jc w:val="both"/>
        <w:rPr>
          <w:rFonts w:ascii="Times New Roman" w:hAnsi="Times New Roman" w:cs="Times New Roman"/>
          <w:sz w:val="24"/>
          <w:szCs w:val="24"/>
        </w:rPr>
      </w:pPr>
    </w:p>
    <w:p w14:paraId="6F0DDF23" w14:textId="77777777" w:rsidR="008D7C22" w:rsidRPr="00A713D9" w:rsidRDefault="008D7C22" w:rsidP="008D7C22">
      <w:pPr>
        <w:spacing w:after="0" w:line="240" w:lineRule="auto"/>
        <w:jc w:val="both"/>
        <w:rPr>
          <w:rFonts w:ascii="Times New Roman" w:hAnsi="Times New Roman" w:cs="Times New Roman"/>
          <w:sz w:val="24"/>
          <w:szCs w:val="24"/>
        </w:rPr>
      </w:pPr>
    </w:p>
    <w:p w14:paraId="02362453"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10</w:t>
      </w:r>
    </w:p>
    <w:p w14:paraId="721C3920" w14:textId="77777777" w:rsidR="008D7C22" w:rsidRPr="00A713D9" w:rsidRDefault="008D7C22" w:rsidP="008D7C22">
      <w:pPr>
        <w:spacing w:after="0" w:line="360" w:lineRule="auto"/>
        <w:jc w:val="center"/>
        <w:rPr>
          <w:rFonts w:ascii="Times New Roman" w:hAnsi="Times New Roman" w:cs="Times New Roman"/>
          <w:sz w:val="24"/>
          <w:szCs w:val="24"/>
        </w:rPr>
      </w:pPr>
    </w:p>
    <w:p w14:paraId="3FC86A94"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Sets</w:t>
      </w:r>
    </w:p>
    <w:p w14:paraId="06AD742E" w14:textId="77777777" w:rsidR="008D7C22" w:rsidRPr="00A713D9" w:rsidRDefault="008D7C22" w:rsidP="008D7C22">
      <w:pPr>
        <w:spacing w:after="0" w:line="240" w:lineRule="auto"/>
        <w:rPr>
          <w:rFonts w:ascii="Times New Roman" w:hAnsi="Times New Roman" w:cs="Times New Roman"/>
          <w:b/>
          <w:i/>
          <w:sz w:val="24"/>
          <w:szCs w:val="24"/>
        </w:rPr>
      </w:pPr>
    </w:p>
    <w:p w14:paraId="474EB5F8" w14:textId="77777777" w:rsidR="008D7C22" w:rsidRPr="00A713D9" w:rsidRDefault="008D7C22" w:rsidP="008D7C22">
      <w:pPr>
        <w:spacing w:after="0" w:line="240" w:lineRule="auto"/>
        <w:ind w:left="142"/>
        <w:jc w:val="both"/>
        <w:rPr>
          <w:rFonts w:ascii="Times New Roman" w:hAnsi="Times New Roman" w:cs="Times New Roman"/>
          <w:sz w:val="24"/>
          <w:szCs w:val="24"/>
        </w:rPr>
      </w:pPr>
      <w:r w:rsidRPr="00A713D9">
        <w:rPr>
          <w:rFonts w:ascii="Times New Roman" w:hAnsi="Times New Roman" w:cs="Times New Roman"/>
          <w:sz w:val="24"/>
          <w:szCs w:val="24"/>
        </w:rPr>
        <w:t>Sets, as defined in General Rule 3 of the Harmonized System, shall be regarded as originating when all the component products are originating. When a set is composed of originating and non-originating products, the set as a whole shall also be regarded as originating, provided that the value of the non-originating products does not exceed 15 % of the ex-works price of the set.</w:t>
      </w:r>
    </w:p>
    <w:p w14:paraId="31A7B9D8" w14:textId="77777777" w:rsidR="008D7C22" w:rsidRPr="00A713D9" w:rsidRDefault="008D7C22" w:rsidP="008D7C22">
      <w:pPr>
        <w:spacing w:after="0" w:line="240" w:lineRule="auto"/>
        <w:jc w:val="both"/>
        <w:rPr>
          <w:rFonts w:ascii="Times New Roman" w:hAnsi="Times New Roman" w:cs="Times New Roman"/>
          <w:sz w:val="24"/>
          <w:szCs w:val="24"/>
        </w:rPr>
      </w:pPr>
    </w:p>
    <w:p w14:paraId="0A9169A4" w14:textId="77777777" w:rsidR="008D7C22" w:rsidRPr="00A713D9" w:rsidRDefault="008D7C22" w:rsidP="008D7C22">
      <w:pPr>
        <w:spacing w:after="0" w:line="240" w:lineRule="auto"/>
        <w:jc w:val="both"/>
        <w:rPr>
          <w:rFonts w:ascii="Times New Roman" w:hAnsi="Times New Roman" w:cs="Times New Roman"/>
          <w:sz w:val="24"/>
          <w:szCs w:val="24"/>
        </w:rPr>
      </w:pPr>
    </w:p>
    <w:p w14:paraId="078E67B6"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11</w:t>
      </w:r>
    </w:p>
    <w:p w14:paraId="7D2D6E41" w14:textId="77777777" w:rsidR="008D7C22" w:rsidRPr="00A713D9" w:rsidRDefault="008D7C22" w:rsidP="008D7C22">
      <w:pPr>
        <w:spacing w:after="0" w:line="360" w:lineRule="auto"/>
        <w:jc w:val="center"/>
        <w:rPr>
          <w:rFonts w:ascii="Times New Roman" w:hAnsi="Times New Roman" w:cs="Times New Roman"/>
          <w:sz w:val="24"/>
          <w:szCs w:val="24"/>
        </w:rPr>
      </w:pPr>
    </w:p>
    <w:p w14:paraId="52EBBC35"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Neutral elements</w:t>
      </w:r>
    </w:p>
    <w:p w14:paraId="38A01C30" w14:textId="77777777" w:rsidR="008D7C22" w:rsidRPr="00A713D9" w:rsidRDefault="008D7C22" w:rsidP="008D7C22">
      <w:pPr>
        <w:spacing w:after="0" w:line="240" w:lineRule="auto"/>
        <w:rPr>
          <w:rFonts w:ascii="Times New Roman" w:hAnsi="Times New Roman" w:cs="Times New Roman"/>
          <w:b/>
          <w:i/>
          <w:sz w:val="24"/>
          <w:szCs w:val="24"/>
        </w:rPr>
      </w:pPr>
    </w:p>
    <w:p w14:paraId="71663C98" w14:textId="77777777" w:rsidR="008D7C22" w:rsidRPr="00A713D9" w:rsidRDefault="008D7C22" w:rsidP="008D7C22">
      <w:pPr>
        <w:spacing w:after="0" w:line="240" w:lineRule="auto"/>
        <w:jc w:val="both"/>
        <w:rPr>
          <w:rFonts w:ascii="Times New Roman" w:hAnsi="Times New Roman" w:cs="Times New Roman"/>
          <w:sz w:val="24"/>
          <w:szCs w:val="24"/>
        </w:rPr>
      </w:pPr>
      <w:r w:rsidRPr="00A713D9">
        <w:rPr>
          <w:rFonts w:ascii="Times New Roman" w:hAnsi="Times New Roman" w:cs="Times New Roman"/>
          <w:sz w:val="24"/>
          <w:szCs w:val="24"/>
        </w:rPr>
        <w:t>In order to determine whether a product is an originating product, no account shall be taken of the origin of the following which might be used in its manufacture:</w:t>
      </w:r>
    </w:p>
    <w:p w14:paraId="7A2F8748" w14:textId="77777777" w:rsidR="008D7C22" w:rsidRPr="00A713D9" w:rsidRDefault="008D7C22" w:rsidP="008D7C22">
      <w:pPr>
        <w:spacing w:after="0" w:line="240" w:lineRule="auto"/>
        <w:jc w:val="both"/>
        <w:rPr>
          <w:rFonts w:ascii="Times New Roman" w:hAnsi="Times New Roman" w:cs="Times New Roman"/>
          <w:sz w:val="24"/>
          <w:szCs w:val="24"/>
        </w:rPr>
      </w:pPr>
    </w:p>
    <w:p w14:paraId="0C65BCEF" w14:textId="77777777" w:rsidR="008D7C22" w:rsidRPr="00A713D9" w:rsidRDefault="008D7C22" w:rsidP="008D7C22">
      <w:pPr>
        <w:pStyle w:val="ListeParagraf"/>
        <w:numPr>
          <w:ilvl w:val="0"/>
          <w:numId w:val="113"/>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energy and fuel;</w:t>
      </w:r>
    </w:p>
    <w:p w14:paraId="360DE654" w14:textId="77777777" w:rsidR="008D7C22" w:rsidRPr="00A713D9" w:rsidRDefault="008D7C22" w:rsidP="008D7C22">
      <w:pPr>
        <w:pStyle w:val="ListeParagraf"/>
        <w:spacing w:after="0"/>
        <w:ind w:left="567"/>
        <w:jc w:val="both"/>
        <w:rPr>
          <w:rFonts w:ascii="Times New Roman" w:hAnsi="Times New Roman" w:cs="Times New Roman"/>
          <w:sz w:val="24"/>
          <w:szCs w:val="24"/>
        </w:rPr>
      </w:pPr>
    </w:p>
    <w:p w14:paraId="4E4A059F" w14:textId="77777777" w:rsidR="008D7C22" w:rsidRPr="00A713D9" w:rsidRDefault="008D7C22" w:rsidP="008D7C22">
      <w:pPr>
        <w:pStyle w:val="ListeParagraf"/>
        <w:numPr>
          <w:ilvl w:val="0"/>
          <w:numId w:val="113"/>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plant and equipment;</w:t>
      </w:r>
    </w:p>
    <w:p w14:paraId="08C68E31" w14:textId="77777777" w:rsidR="008D7C22" w:rsidRPr="00A713D9" w:rsidRDefault="008D7C22" w:rsidP="008D7C22">
      <w:pPr>
        <w:pStyle w:val="ListeParagraf"/>
        <w:spacing w:after="0"/>
        <w:ind w:left="567"/>
        <w:jc w:val="both"/>
        <w:rPr>
          <w:rFonts w:ascii="Times New Roman" w:hAnsi="Times New Roman" w:cs="Times New Roman"/>
          <w:sz w:val="24"/>
          <w:szCs w:val="24"/>
        </w:rPr>
      </w:pPr>
    </w:p>
    <w:p w14:paraId="444990B8" w14:textId="3F856350" w:rsidR="008D7C22" w:rsidRPr="00A713D9" w:rsidRDefault="008D7C22" w:rsidP="008D7C22">
      <w:pPr>
        <w:pStyle w:val="ListeParagraf"/>
        <w:numPr>
          <w:ilvl w:val="0"/>
          <w:numId w:val="113"/>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machines and tools;</w:t>
      </w:r>
      <w:r w:rsidR="006E0D1F">
        <w:rPr>
          <w:rFonts w:ascii="Times New Roman" w:hAnsi="Times New Roman" w:cs="Times New Roman"/>
          <w:sz w:val="24"/>
          <w:szCs w:val="24"/>
        </w:rPr>
        <w:t xml:space="preserve"> or</w:t>
      </w:r>
    </w:p>
    <w:p w14:paraId="5541AF0B" w14:textId="77777777" w:rsidR="008D7C22" w:rsidRPr="00A713D9" w:rsidRDefault="008D7C22" w:rsidP="008D7C22">
      <w:pPr>
        <w:pStyle w:val="ListeParagraf"/>
        <w:spacing w:after="0"/>
        <w:ind w:left="567"/>
        <w:jc w:val="both"/>
        <w:rPr>
          <w:rFonts w:ascii="Times New Roman" w:hAnsi="Times New Roman" w:cs="Times New Roman"/>
          <w:sz w:val="24"/>
          <w:szCs w:val="24"/>
        </w:rPr>
      </w:pPr>
    </w:p>
    <w:p w14:paraId="53E52EC8" w14:textId="77777777" w:rsidR="008D7C22" w:rsidRPr="00A713D9" w:rsidRDefault="008D7C22" w:rsidP="008D7C22">
      <w:pPr>
        <w:pStyle w:val="ListeParagraf"/>
        <w:numPr>
          <w:ilvl w:val="0"/>
          <w:numId w:val="113"/>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any other goods which do not enter, and which are not intended to enter, into the final composition of the product.</w:t>
      </w:r>
    </w:p>
    <w:p w14:paraId="1A409D2E" w14:textId="77777777" w:rsidR="008D7C22" w:rsidRPr="00A713D9" w:rsidRDefault="008D7C22" w:rsidP="008D7C22">
      <w:pPr>
        <w:spacing w:after="0" w:line="240" w:lineRule="auto"/>
        <w:jc w:val="both"/>
        <w:rPr>
          <w:rFonts w:ascii="Times New Roman" w:hAnsi="Times New Roman" w:cs="Times New Roman"/>
          <w:sz w:val="24"/>
          <w:szCs w:val="24"/>
        </w:rPr>
      </w:pPr>
    </w:p>
    <w:p w14:paraId="3BDA9E1D" w14:textId="77777777" w:rsidR="008D7C22" w:rsidRPr="00A713D9" w:rsidRDefault="008D7C22" w:rsidP="008D7C22">
      <w:pPr>
        <w:spacing w:after="0" w:line="240" w:lineRule="auto"/>
        <w:jc w:val="both"/>
        <w:rPr>
          <w:rFonts w:ascii="Times New Roman" w:hAnsi="Times New Roman" w:cs="Times New Roman"/>
          <w:sz w:val="24"/>
          <w:szCs w:val="24"/>
        </w:rPr>
      </w:pPr>
    </w:p>
    <w:p w14:paraId="4CF0A569"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12</w:t>
      </w:r>
    </w:p>
    <w:p w14:paraId="4706960B" w14:textId="77777777" w:rsidR="008D7C22" w:rsidRPr="00A713D9" w:rsidRDefault="008D7C22" w:rsidP="008D7C22">
      <w:pPr>
        <w:spacing w:after="0" w:line="360" w:lineRule="auto"/>
        <w:jc w:val="center"/>
        <w:rPr>
          <w:rFonts w:ascii="Times New Roman" w:hAnsi="Times New Roman" w:cs="Times New Roman"/>
          <w:sz w:val="24"/>
          <w:szCs w:val="24"/>
        </w:rPr>
      </w:pPr>
    </w:p>
    <w:p w14:paraId="62B70939"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Accounting segregation</w:t>
      </w:r>
    </w:p>
    <w:p w14:paraId="22E9B8C2" w14:textId="77777777" w:rsidR="008D7C22" w:rsidRPr="00A713D9" w:rsidRDefault="008D7C22" w:rsidP="008D7C22">
      <w:pPr>
        <w:spacing w:after="0" w:line="240" w:lineRule="auto"/>
        <w:jc w:val="center"/>
        <w:rPr>
          <w:rFonts w:ascii="Times New Roman" w:hAnsi="Times New Roman" w:cs="Times New Roman"/>
          <w:b/>
          <w:i/>
          <w:sz w:val="24"/>
          <w:szCs w:val="24"/>
        </w:rPr>
      </w:pPr>
    </w:p>
    <w:p w14:paraId="7B61B746" w14:textId="77777777" w:rsidR="008D7C22" w:rsidRPr="00A713D9" w:rsidRDefault="008D7C22" w:rsidP="008D7C22">
      <w:pPr>
        <w:pStyle w:val="ListeParagraf"/>
        <w:numPr>
          <w:ilvl w:val="0"/>
          <w:numId w:val="114"/>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If originating and non-originating fungible materials are used in the working or processing of a product, economic operators may ensure the management of materials using the accounting segregation method, without keeping the materials on separate stocks.</w:t>
      </w:r>
    </w:p>
    <w:p w14:paraId="6EC0FF99" w14:textId="77777777" w:rsidR="008D7C22" w:rsidRPr="00A713D9" w:rsidRDefault="008D7C22" w:rsidP="008D7C22">
      <w:pPr>
        <w:spacing w:after="0" w:line="240" w:lineRule="auto"/>
        <w:ind w:left="567" w:hanging="567"/>
        <w:jc w:val="both"/>
        <w:rPr>
          <w:rFonts w:ascii="Times New Roman" w:hAnsi="Times New Roman" w:cs="Times New Roman"/>
          <w:sz w:val="24"/>
          <w:szCs w:val="24"/>
        </w:rPr>
      </w:pPr>
    </w:p>
    <w:p w14:paraId="7D1A847E" w14:textId="77777777" w:rsidR="008D7C22" w:rsidRPr="00A713D9" w:rsidRDefault="008D7C22" w:rsidP="008D7C22">
      <w:pPr>
        <w:pStyle w:val="ListeParagraf"/>
        <w:numPr>
          <w:ilvl w:val="0"/>
          <w:numId w:val="114"/>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Economic operators may ensure the management of originating and non-originating fungible products of heading 1701 using the accounting segregation method, without keeping the products on separate stocks.</w:t>
      </w:r>
    </w:p>
    <w:p w14:paraId="7D59D5F9" w14:textId="77777777" w:rsidR="008D7C22" w:rsidRPr="00A713D9" w:rsidRDefault="008D7C22" w:rsidP="008D7C22">
      <w:pPr>
        <w:spacing w:after="0" w:line="240" w:lineRule="auto"/>
        <w:rPr>
          <w:rFonts w:ascii="Times New Roman" w:hAnsi="Times New Roman" w:cs="Times New Roman"/>
          <w:sz w:val="24"/>
          <w:szCs w:val="24"/>
        </w:rPr>
      </w:pPr>
    </w:p>
    <w:p w14:paraId="7A72A990" w14:textId="77777777" w:rsidR="008D7C22" w:rsidRPr="00A713D9" w:rsidRDefault="008D7C22" w:rsidP="008D7C22">
      <w:p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3.      Parties may require that the application of accounting segregation be subject to prior authorisation by the customs authorities. The customs authorities may grant the authorisation subject to any conditions they deem appropriate and shall monitor the use made of the authorisation. The customs authorities may withdraw the authorisation whenever the beneficiary makes improper use of the authorisation in any manner whatsoever or fails to fulfil any of the other conditions laid down in this Protocol. Through the use of accounting segregation, it must be ensured that, at any time, no more products can be considered as “originating in the exporting Party” than would have been the case if a method of physical segregation of the stocks had been used. The method shall be applied and the application thereof shall be recorded on the basis of the general accounting principles applicable in the exporting Party.</w:t>
      </w:r>
    </w:p>
    <w:p w14:paraId="1BE0001C" w14:textId="77777777" w:rsidR="008D7C22" w:rsidRPr="00A713D9" w:rsidRDefault="008D7C22" w:rsidP="008D7C22">
      <w:pPr>
        <w:pStyle w:val="ListeParagraf"/>
        <w:spacing w:after="0"/>
        <w:ind w:left="567"/>
        <w:jc w:val="both"/>
        <w:rPr>
          <w:rFonts w:ascii="Times New Roman" w:hAnsi="Times New Roman" w:cs="Times New Roman"/>
          <w:sz w:val="24"/>
          <w:szCs w:val="24"/>
        </w:rPr>
      </w:pPr>
    </w:p>
    <w:p w14:paraId="7B710351" w14:textId="77777777" w:rsidR="008D7C22" w:rsidRPr="00A713D9" w:rsidRDefault="008D7C22" w:rsidP="008D7C22">
      <w:pPr>
        <w:pStyle w:val="ListeParagraf"/>
        <w:spacing w:after="0"/>
        <w:ind w:left="567" w:hanging="567"/>
        <w:jc w:val="both"/>
        <w:rPr>
          <w:rFonts w:ascii="Times New Roman" w:hAnsi="Times New Roman" w:cs="Times New Roman"/>
          <w:sz w:val="24"/>
          <w:szCs w:val="24"/>
        </w:rPr>
      </w:pPr>
      <w:r w:rsidRPr="00A713D9">
        <w:rPr>
          <w:rFonts w:ascii="Times New Roman" w:hAnsi="Times New Roman" w:cs="Times New Roman"/>
          <w:sz w:val="24"/>
          <w:szCs w:val="24"/>
        </w:rPr>
        <w:t>4.      The beneficiary of the method referred to in paragraphs 1 and 2 shall make out or apply for proofs of origin for the quantity of products which may be considered as originating in the exporting Party. At the request of the customs authorities, the beneficiary shall provide a statement of how the quantities have been managed.</w:t>
      </w:r>
    </w:p>
    <w:p w14:paraId="39992FC4" w14:textId="77777777" w:rsidR="008D7C22" w:rsidRPr="00A713D9" w:rsidRDefault="008D7C22" w:rsidP="008D7C22">
      <w:pPr>
        <w:spacing w:after="0" w:line="240" w:lineRule="auto"/>
        <w:jc w:val="both"/>
        <w:rPr>
          <w:rFonts w:ascii="Times New Roman" w:hAnsi="Times New Roman" w:cs="Times New Roman"/>
          <w:sz w:val="24"/>
          <w:szCs w:val="24"/>
        </w:rPr>
      </w:pPr>
    </w:p>
    <w:p w14:paraId="44CA3710" w14:textId="77777777" w:rsidR="008D7C22" w:rsidRPr="00A713D9" w:rsidRDefault="008D7C22" w:rsidP="008D7C22">
      <w:pPr>
        <w:spacing w:after="0" w:line="240" w:lineRule="auto"/>
        <w:jc w:val="both"/>
        <w:rPr>
          <w:rFonts w:ascii="Times New Roman" w:hAnsi="Times New Roman" w:cs="Times New Roman"/>
          <w:sz w:val="24"/>
          <w:szCs w:val="24"/>
        </w:rPr>
      </w:pPr>
    </w:p>
    <w:p w14:paraId="1CAF37E2"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TITLE III</w:t>
      </w:r>
    </w:p>
    <w:p w14:paraId="08FF8F21" w14:textId="77777777" w:rsidR="008D7C22" w:rsidRPr="00A713D9" w:rsidRDefault="008D7C22" w:rsidP="008D7C22">
      <w:pPr>
        <w:spacing w:after="0" w:line="360" w:lineRule="auto"/>
        <w:jc w:val="center"/>
        <w:rPr>
          <w:rFonts w:ascii="Times New Roman" w:hAnsi="Times New Roman" w:cs="Times New Roman"/>
          <w:sz w:val="24"/>
          <w:szCs w:val="24"/>
        </w:rPr>
      </w:pPr>
    </w:p>
    <w:p w14:paraId="4F22970A"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TERRITORIAL REQUIREMENTS</w:t>
      </w:r>
    </w:p>
    <w:p w14:paraId="7D09415B" w14:textId="77777777" w:rsidR="008D7C22" w:rsidRPr="00A713D9" w:rsidRDefault="008D7C22" w:rsidP="008D7C22">
      <w:pPr>
        <w:spacing w:after="0" w:line="240" w:lineRule="auto"/>
        <w:jc w:val="both"/>
        <w:rPr>
          <w:rFonts w:ascii="Times New Roman" w:hAnsi="Times New Roman" w:cs="Times New Roman"/>
          <w:sz w:val="24"/>
          <w:szCs w:val="24"/>
        </w:rPr>
      </w:pPr>
    </w:p>
    <w:p w14:paraId="671D4162" w14:textId="77777777" w:rsidR="008D7C22" w:rsidRPr="00A713D9" w:rsidRDefault="008D7C22" w:rsidP="008D7C22">
      <w:pPr>
        <w:spacing w:after="0" w:line="240" w:lineRule="auto"/>
        <w:jc w:val="both"/>
        <w:rPr>
          <w:rFonts w:ascii="Times New Roman" w:hAnsi="Times New Roman" w:cs="Times New Roman"/>
          <w:sz w:val="24"/>
          <w:szCs w:val="24"/>
        </w:rPr>
      </w:pPr>
    </w:p>
    <w:p w14:paraId="68623A38"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13</w:t>
      </w:r>
    </w:p>
    <w:p w14:paraId="1B606C95" w14:textId="77777777" w:rsidR="008D7C22" w:rsidRPr="00A713D9" w:rsidRDefault="008D7C22" w:rsidP="008D7C22">
      <w:pPr>
        <w:spacing w:after="0" w:line="360" w:lineRule="auto"/>
        <w:jc w:val="center"/>
        <w:rPr>
          <w:rFonts w:ascii="Times New Roman" w:hAnsi="Times New Roman" w:cs="Times New Roman"/>
          <w:sz w:val="24"/>
          <w:szCs w:val="24"/>
        </w:rPr>
      </w:pPr>
    </w:p>
    <w:p w14:paraId="5D325BBB"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Principle of territoriality</w:t>
      </w:r>
    </w:p>
    <w:p w14:paraId="6FF5F956" w14:textId="77777777" w:rsidR="008D7C22" w:rsidRPr="00A713D9" w:rsidRDefault="008D7C22" w:rsidP="008D7C22">
      <w:pPr>
        <w:spacing w:after="0" w:line="240" w:lineRule="auto"/>
        <w:jc w:val="both"/>
        <w:rPr>
          <w:rFonts w:ascii="Times New Roman" w:hAnsi="Times New Roman" w:cs="Times New Roman"/>
          <w:sz w:val="24"/>
          <w:szCs w:val="24"/>
        </w:rPr>
      </w:pPr>
    </w:p>
    <w:p w14:paraId="4A6B415E" w14:textId="77777777" w:rsidR="008D7C22" w:rsidRPr="00A713D9" w:rsidRDefault="008D7C22" w:rsidP="008D7C22">
      <w:pPr>
        <w:pStyle w:val="ListeParagraf"/>
        <w:numPr>
          <w:ilvl w:val="0"/>
          <w:numId w:val="43"/>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The conditions set out in Title II shall be fulfilled without any interruption in the Party concerned. </w:t>
      </w:r>
    </w:p>
    <w:p w14:paraId="0FB786FF" w14:textId="77777777" w:rsidR="008D7C22" w:rsidRPr="00A713D9" w:rsidRDefault="008D7C22" w:rsidP="008D7C22">
      <w:pPr>
        <w:pStyle w:val="ListeParagraf"/>
        <w:spacing w:after="0"/>
        <w:ind w:left="567" w:hanging="567"/>
        <w:jc w:val="both"/>
        <w:rPr>
          <w:rFonts w:ascii="Times New Roman" w:hAnsi="Times New Roman" w:cs="Times New Roman"/>
          <w:sz w:val="24"/>
          <w:szCs w:val="24"/>
        </w:rPr>
      </w:pPr>
    </w:p>
    <w:p w14:paraId="0EC2A1EE" w14:textId="77777777" w:rsidR="008D7C22" w:rsidRPr="00A713D9" w:rsidRDefault="008D7C22" w:rsidP="008D7C22">
      <w:pPr>
        <w:pStyle w:val="ListeParagraf"/>
        <w:numPr>
          <w:ilvl w:val="0"/>
          <w:numId w:val="43"/>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If originating products exported from the United Kingdom or Turkey to another country are returned, they shall be considered to be non-originating, unless it can be demonstrated to the satisfaction of the customs authorities that:</w:t>
      </w:r>
    </w:p>
    <w:p w14:paraId="5BCAF144" w14:textId="77777777" w:rsidR="008D7C22" w:rsidRPr="00A713D9" w:rsidRDefault="008D7C22" w:rsidP="008D7C22">
      <w:pPr>
        <w:pStyle w:val="ListeParagraf"/>
        <w:spacing w:after="0" w:line="240" w:lineRule="auto"/>
        <w:jc w:val="both"/>
        <w:rPr>
          <w:rFonts w:ascii="Times New Roman" w:hAnsi="Times New Roman" w:cs="Times New Roman"/>
          <w:sz w:val="24"/>
          <w:szCs w:val="24"/>
        </w:rPr>
      </w:pPr>
    </w:p>
    <w:p w14:paraId="13969453" w14:textId="77777777" w:rsidR="008D7C22" w:rsidRPr="00A713D9" w:rsidRDefault="008D7C22" w:rsidP="008D7C22">
      <w:pPr>
        <w:pStyle w:val="ListeParagraf"/>
        <w:numPr>
          <w:ilvl w:val="0"/>
          <w:numId w:val="115"/>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the products returned are the same as those which were exported; and</w:t>
      </w:r>
    </w:p>
    <w:p w14:paraId="12C4E6BB" w14:textId="77777777" w:rsidR="008D7C22" w:rsidRPr="00A713D9" w:rsidRDefault="008D7C22" w:rsidP="008D7C22">
      <w:pPr>
        <w:pStyle w:val="ListeParagraf"/>
        <w:spacing w:after="0"/>
        <w:ind w:left="1134" w:hanging="567"/>
        <w:jc w:val="both"/>
        <w:rPr>
          <w:rFonts w:ascii="Times New Roman" w:hAnsi="Times New Roman" w:cs="Times New Roman"/>
          <w:sz w:val="24"/>
          <w:szCs w:val="24"/>
        </w:rPr>
      </w:pPr>
    </w:p>
    <w:p w14:paraId="26D45EB7" w14:textId="77777777" w:rsidR="008D7C22" w:rsidRPr="00A713D9" w:rsidRDefault="008D7C22" w:rsidP="008D7C22">
      <w:pPr>
        <w:pStyle w:val="ListeParagraf"/>
        <w:numPr>
          <w:ilvl w:val="0"/>
          <w:numId w:val="115"/>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they have not undergone any operations beyond those necessary to preserve them in good condition while in that country or while being exported.</w:t>
      </w:r>
    </w:p>
    <w:p w14:paraId="3C425099" w14:textId="77777777" w:rsidR="008D7C22" w:rsidRPr="00A713D9" w:rsidRDefault="008D7C22" w:rsidP="008D7C22">
      <w:pPr>
        <w:pStyle w:val="ListeParagraf"/>
        <w:spacing w:after="0"/>
        <w:ind w:left="1134" w:hanging="567"/>
        <w:jc w:val="both"/>
        <w:rPr>
          <w:rFonts w:ascii="Times New Roman" w:hAnsi="Times New Roman" w:cs="Times New Roman"/>
          <w:sz w:val="24"/>
          <w:szCs w:val="24"/>
        </w:rPr>
      </w:pPr>
    </w:p>
    <w:p w14:paraId="571AC74F" w14:textId="77777777" w:rsidR="008D7C22" w:rsidRPr="00A713D9" w:rsidRDefault="008D7C22" w:rsidP="008D7C22">
      <w:pPr>
        <w:pStyle w:val="ListeParagraf"/>
        <w:numPr>
          <w:ilvl w:val="0"/>
          <w:numId w:val="43"/>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The acquisition of originating status in accordance with the conditions set out in Title II shall not be affected by working or processing done outside the exporting Party on materials exported from that Party and subsequently re-imported there, provided:</w:t>
      </w:r>
    </w:p>
    <w:p w14:paraId="395D17B6" w14:textId="77777777" w:rsidR="008D7C22" w:rsidRPr="00A713D9" w:rsidRDefault="008D7C22" w:rsidP="008D7C22">
      <w:pPr>
        <w:pStyle w:val="ListeParagraf"/>
        <w:spacing w:after="0" w:line="240" w:lineRule="auto"/>
        <w:jc w:val="both"/>
        <w:rPr>
          <w:rFonts w:ascii="Times New Roman" w:hAnsi="Times New Roman" w:cs="Times New Roman"/>
          <w:sz w:val="24"/>
          <w:szCs w:val="24"/>
        </w:rPr>
      </w:pPr>
    </w:p>
    <w:p w14:paraId="43637E2E" w14:textId="77777777" w:rsidR="008D7C22" w:rsidRPr="00A713D9" w:rsidRDefault="008D7C22" w:rsidP="008D7C22">
      <w:pPr>
        <w:pStyle w:val="ListeParagraf"/>
        <w:numPr>
          <w:ilvl w:val="3"/>
          <w:numId w:val="122"/>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those materials are wholly obtained in the exporting Party or have undergone working or processing beyond the operations referred to in Article 8 prior to being exported; and</w:t>
      </w:r>
    </w:p>
    <w:p w14:paraId="5AEC751D" w14:textId="77777777" w:rsidR="008D7C22" w:rsidRPr="00A713D9" w:rsidRDefault="008D7C22" w:rsidP="008D7C22">
      <w:pPr>
        <w:pStyle w:val="ListeParagraf"/>
        <w:spacing w:after="0"/>
        <w:ind w:left="1134" w:hanging="567"/>
        <w:jc w:val="both"/>
        <w:rPr>
          <w:rFonts w:ascii="Times New Roman" w:hAnsi="Times New Roman" w:cs="Times New Roman"/>
          <w:sz w:val="24"/>
          <w:szCs w:val="24"/>
        </w:rPr>
      </w:pPr>
    </w:p>
    <w:p w14:paraId="3C55C189" w14:textId="77777777" w:rsidR="008D7C22" w:rsidRPr="00A713D9" w:rsidRDefault="008D7C22" w:rsidP="008D7C22">
      <w:pPr>
        <w:pStyle w:val="ListeParagraf"/>
        <w:numPr>
          <w:ilvl w:val="3"/>
          <w:numId w:val="122"/>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it can be demonstrated to the satisfaction of the customs authorities that:</w:t>
      </w:r>
    </w:p>
    <w:p w14:paraId="40EE831B" w14:textId="77777777" w:rsidR="008D7C22" w:rsidRPr="00A713D9" w:rsidRDefault="008D7C22" w:rsidP="008D7C22">
      <w:pPr>
        <w:pStyle w:val="ListeParagraf"/>
        <w:spacing w:after="0" w:line="240" w:lineRule="auto"/>
        <w:ind w:left="1440"/>
        <w:jc w:val="both"/>
        <w:rPr>
          <w:rFonts w:ascii="Times New Roman" w:hAnsi="Times New Roman" w:cs="Times New Roman"/>
          <w:sz w:val="24"/>
          <w:szCs w:val="24"/>
        </w:rPr>
      </w:pPr>
    </w:p>
    <w:p w14:paraId="19287096" w14:textId="77777777" w:rsidR="008D7C22" w:rsidRPr="00A713D9" w:rsidRDefault="008D7C22" w:rsidP="008D7C22">
      <w:pPr>
        <w:pStyle w:val="ListeParagraf"/>
        <w:numPr>
          <w:ilvl w:val="2"/>
          <w:numId w:val="123"/>
        </w:numPr>
        <w:spacing w:after="0" w:line="240" w:lineRule="auto"/>
        <w:ind w:left="1701" w:hanging="567"/>
        <w:jc w:val="both"/>
        <w:rPr>
          <w:rFonts w:ascii="Times New Roman" w:hAnsi="Times New Roman" w:cs="Times New Roman"/>
          <w:sz w:val="24"/>
          <w:szCs w:val="24"/>
        </w:rPr>
      </w:pPr>
      <w:r w:rsidRPr="00A713D9">
        <w:rPr>
          <w:rFonts w:ascii="Times New Roman" w:hAnsi="Times New Roman" w:cs="Times New Roman"/>
          <w:sz w:val="24"/>
          <w:szCs w:val="24"/>
        </w:rPr>
        <w:t>the re-imported products have been obtained by working or processing the exported materials; and</w:t>
      </w:r>
    </w:p>
    <w:p w14:paraId="3F73F2CC" w14:textId="77777777" w:rsidR="008D7C22" w:rsidRPr="00A713D9" w:rsidRDefault="008D7C22" w:rsidP="008D7C22">
      <w:pPr>
        <w:pStyle w:val="ListeParagraf"/>
        <w:spacing w:after="0"/>
        <w:ind w:left="1701"/>
        <w:jc w:val="both"/>
        <w:rPr>
          <w:rFonts w:ascii="Times New Roman" w:hAnsi="Times New Roman" w:cs="Times New Roman"/>
          <w:sz w:val="24"/>
          <w:szCs w:val="24"/>
        </w:rPr>
      </w:pPr>
    </w:p>
    <w:p w14:paraId="5E3660D0" w14:textId="77777777" w:rsidR="008D7C22" w:rsidRPr="00A713D9" w:rsidRDefault="008D7C22" w:rsidP="008D7C22">
      <w:pPr>
        <w:pStyle w:val="ListeParagraf"/>
        <w:numPr>
          <w:ilvl w:val="2"/>
          <w:numId w:val="123"/>
        </w:numPr>
        <w:spacing w:after="0" w:line="240" w:lineRule="auto"/>
        <w:ind w:left="1701" w:hanging="567"/>
        <w:jc w:val="both"/>
        <w:rPr>
          <w:rFonts w:ascii="Times New Roman" w:hAnsi="Times New Roman" w:cs="Times New Roman"/>
          <w:sz w:val="24"/>
          <w:szCs w:val="24"/>
        </w:rPr>
      </w:pPr>
      <w:r w:rsidRPr="00A713D9">
        <w:rPr>
          <w:rFonts w:ascii="Times New Roman" w:hAnsi="Times New Roman" w:cs="Times New Roman"/>
          <w:sz w:val="24"/>
          <w:szCs w:val="24"/>
        </w:rPr>
        <w:t>the total added value acquired outside the exporting Party by applying this Article does not exceed 10 % of the ex-works price of the end product for which originating status is claimed.</w:t>
      </w:r>
    </w:p>
    <w:p w14:paraId="672CEA32" w14:textId="77777777" w:rsidR="008D7C22" w:rsidRPr="00A713D9" w:rsidRDefault="008D7C22" w:rsidP="008D7C22">
      <w:pPr>
        <w:pStyle w:val="ListeParagraf"/>
        <w:spacing w:after="0" w:line="240" w:lineRule="auto"/>
        <w:ind w:left="2160"/>
        <w:jc w:val="both"/>
        <w:rPr>
          <w:rFonts w:ascii="Times New Roman" w:hAnsi="Times New Roman" w:cs="Times New Roman"/>
          <w:sz w:val="24"/>
          <w:szCs w:val="24"/>
        </w:rPr>
      </w:pPr>
    </w:p>
    <w:p w14:paraId="412169D0" w14:textId="77777777" w:rsidR="008D7C22" w:rsidRPr="00A713D9" w:rsidRDefault="008D7C22" w:rsidP="008D7C22">
      <w:pPr>
        <w:pStyle w:val="ListeParagraf"/>
        <w:numPr>
          <w:ilvl w:val="0"/>
          <w:numId w:val="43"/>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For the purposes of paragraph 3, the conditions for obtaining originating status set out in Title II shall not apply to working or processing done outside the exporting Party. However, where, in the list in Annex 2, a rule setting a maximum value for all the non-originating materials incorporated is applied in determining the originating status of the end product, the total value of the non-originating materials incorporated in the territory of the exporting Party, taken together with the total added value acquired outside that Party by applying the provisions of this Article, shall not exceed the stated percentage.</w:t>
      </w:r>
    </w:p>
    <w:p w14:paraId="39E52EC0" w14:textId="77777777" w:rsidR="008D7C22" w:rsidRPr="00A713D9" w:rsidRDefault="008D7C22" w:rsidP="008D7C22">
      <w:pPr>
        <w:pStyle w:val="ListeParagraf"/>
        <w:spacing w:after="0"/>
        <w:ind w:left="567" w:hanging="567"/>
        <w:jc w:val="both"/>
        <w:rPr>
          <w:rFonts w:ascii="Times New Roman" w:hAnsi="Times New Roman" w:cs="Times New Roman"/>
          <w:sz w:val="24"/>
          <w:szCs w:val="24"/>
        </w:rPr>
      </w:pPr>
    </w:p>
    <w:p w14:paraId="283F3B97" w14:textId="77777777" w:rsidR="008D7C22" w:rsidRPr="00A713D9" w:rsidRDefault="008D7C22" w:rsidP="008D7C22">
      <w:pPr>
        <w:pStyle w:val="ListeParagraf"/>
        <w:numPr>
          <w:ilvl w:val="0"/>
          <w:numId w:val="43"/>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For the purposes of applying paragraphs 3 and 4, “total added value” shall be taken to mean all costs arising outside the exporting Party, including the value of the materials incorporated there.</w:t>
      </w:r>
    </w:p>
    <w:p w14:paraId="1CDDE068" w14:textId="77777777" w:rsidR="008D7C22" w:rsidRPr="00A713D9" w:rsidRDefault="008D7C22" w:rsidP="008D7C22">
      <w:pPr>
        <w:pStyle w:val="ListeParagraf"/>
        <w:spacing w:after="0"/>
        <w:ind w:left="567" w:hanging="567"/>
        <w:jc w:val="both"/>
        <w:rPr>
          <w:rFonts w:ascii="Times New Roman" w:hAnsi="Times New Roman" w:cs="Times New Roman"/>
          <w:sz w:val="24"/>
          <w:szCs w:val="24"/>
        </w:rPr>
      </w:pPr>
    </w:p>
    <w:p w14:paraId="06F6B360" w14:textId="77777777" w:rsidR="008D7C22" w:rsidRPr="00A713D9" w:rsidRDefault="008D7C22" w:rsidP="008D7C22">
      <w:pPr>
        <w:pStyle w:val="ListeParagraf"/>
        <w:numPr>
          <w:ilvl w:val="0"/>
          <w:numId w:val="43"/>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Paragraphs 3 and 4 shall not apply to products which do not fulfil the conditions set out in the list in Annex 2 or which can be considered sufficiently worked or processed only if the general tolerance fixed in Article 7 is applied.</w:t>
      </w:r>
    </w:p>
    <w:p w14:paraId="414C2931" w14:textId="77777777" w:rsidR="008D7C22" w:rsidRPr="00A713D9" w:rsidRDefault="008D7C22" w:rsidP="008D7C22">
      <w:pPr>
        <w:pStyle w:val="ListeParagraf"/>
        <w:spacing w:after="0"/>
        <w:ind w:left="567" w:hanging="567"/>
        <w:jc w:val="both"/>
        <w:rPr>
          <w:rFonts w:ascii="Times New Roman" w:hAnsi="Times New Roman" w:cs="Times New Roman"/>
          <w:sz w:val="24"/>
          <w:szCs w:val="24"/>
        </w:rPr>
      </w:pPr>
    </w:p>
    <w:p w14:paraId="21D502F0" w14:textId="77777777" w:rsidR="008D7C22" w:rsidRPr="00A713D9" w:rsidRDefault="008D7C22" w:rsidP="008D7C22">
      <w:pPr>
        <w:pStyle w:val="ListeParagraf"/>
        <w:numPr>
          <w:ilvl w:val="0"/>
          <w:numId w:val="43"/>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Any working or processing of the kind covered by this Article and done outside the exporting Party shall be done under the outward processing arrangements, or similar arrangements.</w:t>
      </w:r>
    </w:p>
    <w:p w14:paraId="03DE6544" w14:textId="77777777" w:rsidR="008D7C22" w:rsidRPr="00A713D9" w:rsidRDefault="008D7C22" w:rsidP="008D7C22">
      <w:pPr>
        <w:spacing w:after="0" w:line="240" w:lineRule="auto"/>
        <w:jc w:val="both"/>
        <w:rPr>
          <w:rFonts w:ascii="Times New Roman" w:hAnsi="Times New Roman" w:cs="Times New Roman"/>
          <w:sz w:val="24"/>
          <w:szCs w:val="24"/>
        </w:rPr>
      </w:pPr>
    </w:p>
    <w:p w14:paraId="05DF9E66" w14:textId="77777777" w:rsidR="008D7C22" w:rsidRPr="00A713D9" w:rsidRDefault="008D7C22" w:rsidP="008D7C22">
      <w:pPr>
        <w:spacing w:after="0" w:line="240" w:lineRule="auto"/>
        <w:jc w:val="both"/>
        <w:rPr>
          <w:rFonts w:ascii="Times New Roman" w:hAnsi="Times New Roman" w:cs="Times New Roman"/>
          <w:sz w:val="24"/>
          <w:szCs w:val="24"/>
        </w:rPr>
      </w:pPr>
    </w:p>
    <w:p w14:paraId="6ECC6779"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14</w:t>
      </w:r>
    </w:p>
    <w:p w14:paraId="32AA848B" w14:textId="77777777" w:rsidR="008D7C22" w:rsidRPr="00A713D9" w:rsidRDefault="008D7C22" w:rsidP="008D7C22">
      <w:pPr>
        <w:spacing w:after="0" w:line="360" w:lineRule="auto"/>
        <w:jc w:val="center"/>
        <w:rPr>
          <w:rFonts w:ascii="Times New Roman" w:hAnsi="Times New Roman" w:cs="Times New Roman"/>
          <w:sz w:val="24"/>
          <w:szCs w:val="24"/>
        </w:rPr>
      </w:pPr>
    </w:p>
    <w:p w14:paraId="52AB9E70"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Non-alteration</w:t>
      </w:r>
    </w:p>
    <w:p w14:paraId="1CEA15A4" w14:textId="77777777" w:rsidR="008D7C22" w:rsidRPr="00A713D9" w:rsidRDefault="008D7C22" w:rsidP="008D7C22">
      <w:pPr>
        <w:spacing w:after="0" w:line="240" w:lineRule="auto"/>
        <w:jc w:val="both"/>
        <w:rPr>
          <w:rFonts w:ascii="Times New Roman" w:hAnsi="Times New Roman" w:cs="Times New Roman"/>
          <w:sz w:val="24"/>
          <w:szCs w:val="24"/>
        </w:rPr>
      </w:pPr>
    </w:p>
    <w:p w14:paraId="5B4CFE15" w14:textId="07ABE804" w:rsidR="008D7C22" w:rsidRPr="00A713D9" w:rsidRDefault="008D7C22" w:rsidP="008D7C22">
      <w:pPr>
        <w:pStyle w:val="ListeParagraf"/>
        <w:numPr>
          <w:ilvl w:val="0"/>
          <w:numId w:val="45"/>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The preferential treatment provided for under this Agreement shall apply only to products satisfying the requirements of this Protocol and declared for importation in the United Kingdom or Turkey, provided that those products are the same as those exported from the exporting Party. They shall not have been altered, transformed in any way or subjected to operations other than to preserve them in good condition or to add or affix marks, labels, seals or any documentation to ensure compliance with specific domestic requirements of the importing Party carried out under customs supervision in the country</w:t>
      </w:r>
      <w:r w:rsidR="00396FFB">
        <w:rPr>
          <w:rFonts w:ascii="Times New Roman" w:hAnsi="Times New Roman" w:cs="Times New Roman"/>
          <w:sz w:val="24"/>
          <w:szCs w:val="24"/>
        </w:rPr>
        <w:t xml:space="preserve"> or countries</w:t>
      </w:r>
      <w:r w:rsidRPr="00A713D9">
        <w:rPr>
          <w:rFonts w:ascii="Times New Roman" w:hAnsi="Times New Roman" w:cs="Times New Roman"/>
          <w:sz w:val="24"/>
          <w:szCs w:val="24"/>
        </w:rPr>
        <w:t xml:space="preserve"> of transit or splitting prior to being declared for home use.</w:t>
      </w:r>
    </w:p>
    <w:p w14:paraId="33BC4CBD" w14:textId="77777777" w:rsidR="008D7C22" w:rsidRPr="00A713D9" w:rsidRDefault="008D7C22" w:rsidP="008D7C22">
      <w:pPr>
        <w:pStyle w:val="ListeParagraf"/>
        <w:spacing w:after="0"/>
        <w:ind w:left="567" w:hanging="567"/>
        <w:jc w:val="both"/>
        <w:rPr>
          <w:rFonts w:ascii="Times New Roman" w:hAnsi="Times New Roman" w:cs="Times New Roman"/>
          <w:sz w:val="24"/>
          <w:szCs w:val="24"/>
        </w:rPr>
      </w:pPr>
    </w:p>
    <w:p w14:paraId="59D8B1B8" w14:textId="68F0A1F7" w:rsidR="008D7C22" w:rsidRPr="00A713D9" w:rsidRDefault="008D7C22" w:rsidP="008D7C22">
      <w:pPr>
        <w:pStyle w:val="ListeParagraf"/>
        <w:numPr>
          <w:ilvl w:val="0"/>
          <w:numId w:val="45"/>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Storage of products or consignments may take place provided they remain under customs supervision in the third country</w:t>
      </w:r>
      <w:r w:rsidR="00396FFB">
        <w:rPr>
          <w:rFonts w:ascii="Times New Roman" w:hAnsi="Times New Roman" w:cs="Times New Roman"/>
          <w:sz w:val="24"/>
          <w:szCs w:val="24"/>
        </w:rPr>
        <w:t xml:space="preserve"> or countries</w:t>
      </w:r>
      <w:r w:rsidRPr="00A713D9">
        <w:rPr>
          <w:rFonts w:ascii="Times New Roman" w:hAnsi="Times New Roman" w:cs="Times New Roman"/>
          <w:sz w:val="24"/>
          <w:szCs w:val="24"/>
        </w:rPr>
        <w:t xml:space="preserve"> of transit.</w:t>
      </w:r>
    </w:p>
    <w:p w14:paraId="6926CF7C" w14:textId="77777777" w:rsidR="008D7C22" w:rsidRPr="00A713D9" w:rsidRDefault="008D7C22" w:rsidP="008D7C22">
      <w:pPr>
        <w:pStyle w:val="ListeParagraf"/>
        <w:spacing w:after="0"/>
        <w:ind w:left="567" w:hanging="567"/>
        <w:jc w:val="both"/>
        <w:rPr>
          <w:rFonts w:ascii="Times New Roman" w:hAnsi="Times New Roman" w:cs="Times New Roman"/>
          <w:sz w:val="24"/>
          <w:szCs w:val="24"/>
        </w:rPr>
      </w:pPr>
    </w:p>
    <w:p w14:paraId="10F2BA9E" w14:textId="728269A1" w:rsidR="008D7C22" w:rsidRPr="00A713D9" w:rsidRDefault="008D7C22" w:rsidP="008D7C22">
      <w:pPr>
        <w:pStyle w:val="ListeParagraf"/>
        <w:numPr>
          <w:ilvl w:val="0"/>
          <w:numId w:val="45"/>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Without prejudice to Title V of this Protocol, the splitting of consignments may take place, provided they remain under customs supervision in the third country</w:t>
      </w:r>
      <w:r w:rsidR="00396FFB">
        <w:rPr>
          <w:rFonts w:ascii="Times New Roman" w:hAnsi="Times New Roman" w:cs="Times New Roman"/>
          <w:sz w:val="24"/>
          <w:szCs w:val="24"/>
        </w:rPr>
        <w:t xml:space="preserve"> or countries</w:t>
      </w:r>
      <w:r w:rsidRPr="00A713D9">
        <w:rPr>
          <w:rFonts w:ascii="Times New Roman" w:hAnsi="Times New Roman" w:cs="Times New Roman"/>
          <w:sz w:val="24"/>
          <w:szCs w:val="24"/>
        </w:rPr>
        <w:t xml:space="preserve"> of splitting.</w:t>
      </w:r>
    </w:p>
    <w:p w14:paraId="4AEDE875" w14:textId="77777777" w:rsidR="008D7C22" w:rsidRPr="00A713D9" w:rsidRDefault="008D7C22" w:rsidP="008D7C22">
      <w:pPr>
        <w:pStyle w:val="ListeParagraf"/>
        <w:spacing w:after="0"/>
        <w:ind w:left="567"/>
        <w:jc w:val="both"/>
        <w:rPr>
          <w:rFonts w:ascii="Times New Roman" w:hAnsi="Times New Roman" w:cs="Times New Roman"/>
          <w:sz w:val="24"/>
          <w:szCs w:val="24"/>
        </w:rPr>
      </w:pPr>
    </w:p>
    <w:p w14:paraId="23FBBF06" w14:textId="77777777" w:rsidR="008D7C22" w:rsidRPr="00A713D9" w:rsidRDefault="008D7C22" w:rsidP="008D7C22">
      <w:pPr>
        <w:pStyle w:val="ListeParagraf"/>
        <w:numPr>
          <w:ilvl w:val="0"/>
          <w:numId w:val="45"/>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In the case of doubt, the importing Party may request the importer or its representative to submit at any time all appropriate documents to provide evidence of compliance with this Article, which may be given by any documentary evidence, and notably by:</w:t>
      </w:r>
    </w:p>
    <w:p w14:paraId="0BDC1FF3" w14:textId="77777777" w:rsidR="008D7C22" w:rsidRPr="00A713D9" w:rsidRDefault="008D7C22" w:rsidP="008D7C22">
      <w:pPr>
        <w:pStyle w:val="ListeParagraf"/>
        <w:spacing w:after="0" w:line="240" w:lineRule="auto"/>
        <w:jc w:val="both"/>
        <w:rPr>
          <w:rFonts w:ascii="Times New Roman" w:hAnsi="Times New Roman" w:cs="Times New Roman"/>
          <w:sz w:val="24"/>
          <w:szCs w:val="24"/>
        </w:rPr>
      </w:pPr>
    </w:p>
    <w:p w14:paraId="16C26DCB" w14:textId="77777777" w:rsidR="008D7C22" w:rsidRPr="00A713D9" w:rsidRDefault="008D7C22" w:rsidP="008D7C22">
      <w:pPr>
        <w:pStyle w:val="ListeParagraf"/>
        <w:numPr>
          <w:ilvl w:val="0"/>
          <w:numId w:val="124"/>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contractual transport documents such as bills of lading;</w:t>
      </w:r>
    </w:p>
    <w:p w14:paraId="3BFAC748"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1EBBFA63" w14:textId="77777777" w:rsidR="008D7C22" w:rsidRPr="00A713D9" w:rsidRDefault="008D7C22" w:rsidP="008D7C22">
      <w:pPr>
        <w:pStyle w:val="ListeParagraf"/>
        <w:numPr>
          <w:ilvl w:val="0"/>
          <w:numId w:val="124"/>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factual or concrete evidence based on marking or numbering of packages;</w:t>
      </w:r>
    </w:p>
    <w:p w14:paraId="2C816AA7"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7BE55577" w14:textId="7EBEE913" w:rsidR="008D7C22" w:rsidRPr="00A713D9" w:rsidRDefault="008D7C22" w:rsidP="008D7C22">
      <w:pPr>
        <w:pStyle w:val="ListeParagraf"/>
        <w:numPr>
          <w:ilvl w:val="0"/>
          <w:numId w:val="124"/>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a certificate of non-manipulation provided by the customs authorities of the country</w:t>
      </w:r>
      <w:r w:rsidR="000C6816">
        <w:rPr>
          <w:rFonts w:ascii="Times New Roman" w:hAnsi="Times New Roman" w:cs="Times New Roman"/>
          <w:sz w:val="24"/>
          <w:szCs w:val="24"/>
        </w:rPr>
        <w:t xml:space="preserve"> or countr</w:t>
      </w:r>
      <w:r w:rsidRPr="00A713D9">
        <w:rPr>
          <w:rFonts w:ascii="Times New Roman" w:hAnsi="Times New Roman" w:cs="Times New Roman"/>
          <w:sz w:val="24"/>
          <w:szCs w:val="24"/>
        </w:rPr>
        <w:t>ies of transit or splitting or any other documents demonstrating that the goods remained under customs supervision in the country</w:t>
      </w:r>
      <w:r w:rsidR="000C6816">
        <w:rPr>
          <w:rFonts w:ascii="Times New Roman" w:hAnsi="Times New Roman" w:cs="Times New Roman"/>
          <w:sz w:val="24"/>
          <w:szCs w:val="24"/>
        </w:rPr>
        <w:t xml:space="preserve"> or countries</w:t>
      </w:r>
      <w:r w:rsidRPr="00A713D9">
        <w:rPr>
          <w:rFonts w:ascii="Times New Roman" w:hAnsi="Times New Roman" w:cs="Times New Roman"/>
          <w:sz w:val="24"/>
          <w:szCs w:val="24"/>
        </w:rPr>
        <w:t xml:space="preserve"> of transit or splitting; or</w:t>
      </w:r>
    </w:p>
    <w:p w14:paraId="280CBD67"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0BCAE5F9" w14:textId="77777777" w:rsidR="008D7C22" w:rsidRPr="00A713D9" w:rsidRDefault="008D7C22" w:rsidP="008D7C22">
      <w:pPr>
        <w:pStyle w:val="ListeParagraf"/>
        <w:numPr>
          <w:ilvl w:val="0"/>
          <w:numId w:val="124"/>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any evidence related to the goods themselves.</w:t>
      </w:r>
    </w:p>
    <w:p w14:paraId="01E534DD" w14:textId="77777777" w:rsidR="008D7C22" w:rsidRPr="00A713D9" w:rsidRDefault="008D7C22" w:rsidP="008D7C22">
      <w:pPr>
        <w:spacing w:after="0" w:line="240" w:lineRule="auto"/>
        <w:jc w:val="both"/>
        <w:rPr>
          <w:rFonts w:ascii="Times New Roman" w:hAnsi="Times New Roman" w:cs="Times New Roman"/>
          <w:sz w:val="24"/>
          <w:szCs w:val="24"/>
        </w:rPr>
      </w:pPr>
    </w:p>
    <w:p w14:paraId="5129A6A0" w14:textId="77777777" w:rsidR="008D7C22" w:rsidRDefault="008D7C22" w:rsidP="008D7C22">
      <w:pPr>
        <w:spacing w:after="0" w:line="240" w:lineRule="auto"/>
        <w:jc w:val="both"/>
        <w:rPr>
          <w:rFonts w:ascii="Times New Roman" w:hAnsi="Times New Roman" w:cs="Times New Roman"/>
          <w:sz w:val="24"/>
          <w:szCs w:val="24"/>
        </w:rPr>
      </w:pPr>
    </w:p>
    <w:p w14:paraId="3D5BEE3C" w14:textId="77777777" w:rsidR="00CB2594" w:rsidRDefault="00CB2594" w:rsidP="008D7C22">
      <w:pPr>
        <w:spacing w:after="0" w:line="240" w:lineRule="auto"/>
        <w:jc w:val="both"/>
        <w:rPr>
          <w:rFonts w:ascii="Times New Roman" w:hAnsi="Times New Roman" w:cs="Times New Roman"/>
          <w:sz w:val="24"/>
          <w:szCs w:val="24"/>
        </w:rPr>
      </w:pPr>
    </w:p>
    <w:p w14:paraId="4E43F37D" w14:textId="77777777" w:rsidR="00CB2594" w:rsidRPr="00A713D9" w:rsidRDefault="00CB2594" w:rsidP="008D7C22">
      <w:pPr>
        <w:spacing w:after="0" w:line="240" w:lineRule="auto"/>
        <w:jc w:val="both"/>
        <w:rPr>
          <w:rFonts w:ascii="Times New Roman" w:hAnsi="Times New Roman" w:cs="Times New Roman"/>
          <w:sz w:val="24"/>
          <w:szCs w:val="24"/>
        </w:rPr>
      </w:pPr>
    </w:p>
    <w:p w14:paraId="45EA25A3"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15</w:t>
      </w:r>
    </w:p>
    <w:p w14:paraId="42B2C312" w14:textId="77777777" w:rsidR="008D7C22" w:rsidRPr="00A713D9" w:rsidRDefault="008D7C22" w:rsidP="008D7C22">
      <w:pPr>
        <w:spacing w:after="0" w:line="360" w:lineRule="auto"/>
        <w:jc w:val="center"/>
        <w:rPr>
          <w:rFonts w:ascii="Times New Roman" w:hAnsi="Times New Roman" w:cs="Times New Roman"/>
          <w:sz w:val="24"/>
          <w:szCs w:val="24"/>
        </w:rPr>
      </w:pPr>
    </w:p>
    <w:p w14:paraId="5EF24FBF"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Exhibitions</w:t>
      </w:r>
    </w:p>
    <w:p w14:paraId="10EA33CC" w14:textId="77777777" w:rsidR="008D7C22" w:rsidRPr="00A713D9" w:rsidRDefault="008D7C22" w:rsidP="008D7C22">
      <w:pPr>
        <w:spacing w:after="0" w:line="240" w:lineRule="auto"/>
        <w:jc w:val="both"/>
        <w:rPr>
          <w:rFonts w:ascii="Times New Roman" w:hAnsi="Times New Roman" w:cs="Times New Roman"/>
          <w:sz w:val="24"/>
          <w:szCs w:val="24"/>
        </w:rPr>
      </w:pPr>
    </w:p>
    <w:p w14:paraId="03D1D1AF" w14:textId="77777777" w:rsidR="008D7C22" w:rsidRPr="00A713D9" w:rsidRDefault="008D7C22" w:rsidP="008D7C22">
      <w:pPr>
        <w:pStyle w:val="ListeParagraf"/>
        <w:numPr>
          <w:ilvl w:val="0"/>
          <w:numId w:val="46"/>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Originating products, sent for exhibition in a country other than with which cumulation is applicable in accordance with Articles 3 and 4, and sold after the exhibition for importation in a Party, shall benefit on importation from this Agreement, provided it is shown to the satisfaction of the customs authorities that:</w:t>
      </w:r>
    </w:p>
    <w:p w14:paraId="2365DF5F" w14:textId="77777777" w:rsidR="008D7C22" w:rsidRPr="00A713D9" w:rsidRDefault="008D7C22" w:rsidP="008D7C22">
      <w:pPr>
        <w:pStyle w:val="ListeParagraf"/>
        <w:spacing w:after="0" w:line="240" w:lineRule="auto"/>
        <w:jc w:val="both"/>
        <w:rPr>
          <w:rFonts w:ascii="Times New Roman" w:hAnsi="Times New Roman" w:cs="Times New Roman"/>
          <w:sz w:val="24"/>
          <w:szCs w:val="24"/>
        </w:rPr>
      </w:pPr>
    </w:p>
    <w:p w14:paraId="16370D37" w14:textId="77777777" w:rsidR="008D7C22" w:rsidRPr="00A713D9" w:rsidRDefault="008D7C22" w:rsidP="008D7C22">
      <w:pPr>
        <w:pStyle w:val="ListeParagraf"/>
        <w:numPr>
          <w:ilvl w:val="0"/>
          <w:numId w:val="125"/>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an exporter has consigned these products from the United Kingdom or Turkey to the country in which the exhibition is held and has exhibited them there;</w:t>
      </w:r>
    </w:p>
    <w:p w14:paraId="5902B851"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5865E440" w14:textId="77777777" w:rsidR="008D7C22" w:rsidRPr="00A713D9" w:rsidRDefault="008D7C22" w:rsidP="008D7C22">
      <w:pPr>
        <w:pStyle w:val="ListeParagraf"/>
        <w:numPr>
          <w:ilvl w:val="0"/>
          <w:numId w:val="125"/>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the products have been sold or otherwise disposed of by that exporter to a person in the United Kingdom or Turkey;</w:t>
      </w:r>
    </w:p>
    <w:p w14:paraId="57F24982"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04FAED67" w14:textId="77777777" w:rsidR="008D7C22" w:rsidRPr="00A713D9" w:rsidRDefault="008D7C22" w:rsidP="008D7C22">
      <w:pPr>
        <w:pStyle w:val="ListeParagraf"/>
        <w:numPr>
          <w:ilvl w:val="0"/>
          <w:numId w:val="125"/>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the products have been consigned during the exhibition or immediately thereafter in the state in which they were sent for exhibition; and</w:t>
      </w:r>
    </w:p>
    <w:p w14:paraId="29722E7C" w14:textId="77777777" w:rsidR="008D7C22" w:rsidRPr="00A713D9" w:rsidRDefault="008D7C22" w:rsidP="008D7C22">
      <w:pPr>
        <w:pStyle w:val="ListeParagraf"/>
        <w:spacing w:after="0"/>
        <w:ind w:left="1134"/>
        <w:jc w:val="both"/>
        <w:rPr>
          <w:rFonts w:ascii="Times New Roman" w:hAnsi="Times New Roman" w:cs="Times New Roman"/>
          <w:sz w:val="24"/>
          <w:szCs w:val="24"/>
        </w:rPr>
      </w:pPr>
    </w:p>
    <w:p w14:paraId="1C6E0904" w14:textId="77777777" w:rsidR="008D7C22" w:rsidRPr="00A713D9" w:rsidRDefault="008D7C22" w:rsidP="008D7C22">
      <w:pPr>
        <w:pStyle w:val="ListeParagraf"/>
        <w:numPr>
          <w:ilvl w:val="0"/>
          <w:numId w:val="125"/>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the products have not, since they were consigned for exhibition, been used for any purpose other than demonstration at the exhibition.</w:t>
      </w:r>
    </w:p>
    <w:p w14:paraId="445C9A3F" w14:textId="77777777" w:rsidR="008D7C22" w:rsidRPr="00A713D9" w:rsidRDefault="008D7C22" w:rsidP="008D7C22">
      <w:pPr>
        <w:pStyle w:val="ListeParagraf"/>
        <w:spacing w:after="0" w:line="240" w:lineRule="auto"/>
        <w:ind w:left="1440"/>
        <w:jc w:val="both"/>
        <w:rPr>
          <w:rFonts w:ascii="Times New Roman" w:hAnsi="Times New Roman" w:cs="Times New Roman"/>
          <w:sz w:val="24"/>
          <w:szCs w:val="24"/>
        </w:rPr>
      </w:pPr>
    </w:p>
    <w:p w14:paraId="2F963AC7" w14:textId="77777777" w:rsidR="008D7C22" w:rsidRPr="00A713D9" w:rsidRDefault="008D7C22" w:rsidP="008D7C22">
      <w:pPr>
        <w:pStyle w:val="ListeParagraf"/>
        <w:numPr>
          <w:ilvl w:val="0"/>
          <w:numId w:val="46"/>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A proof of origin shall be issued or made out in accordance with Title V of this Protocol and submitted to the customs authorities of the importing Party in the normal manner. The name and address of the exhibition shall be indicated thereon. Where necessary, additional documentary evidence of the conditions under which they have been exhibited may be required.</w:t>
      </w:r>
    </w:p>
    <w:p w14:paraId="3159C09B" w14:textId="77777777" w:rsidR="008D7C22" w:rsidRPr="00A713D9" w:rsidRDefault="008D7C22" w:rsidP="008D7C22">
      <w:pPr>
        <w:pStyle w:val="ListeParagraf"/>
        <w:spacing w:after="0" w:line="240" w:lineRule="auto"/>
        <w:jc w:val="both"/>
        <w:rPr>
          <w:rFonts w:ascii="Times New Roman" w:hAnsi="Times New Roman" w:cs="Times New Roman"/>
          <w:sz w:val="24"/>
          <w:szCs w:val="24"/>
        </w:rPr>
      </w:pPr>
    </w:p>
    <w:p w14:paraId="5B3ECBC1" w14:textId="77777777" w:rsidR="008D7C22" w:rsidRPr="00A713D9" w:rsidRDefault="008D7C22" w:rsidP="008D7C22">
      <w:pPr>
        <w:pStyle w:val="ListeParagraf"/>
        <w:numPr>
          <w:ilvl w:val="0"/>
          <w:numId w:val="46"/>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Paragraph 1 shall apply to any trade, industrial, agricultural or crafts exhibition, fair or similar public show or display which is not organised for private purposes in shops or business premises with a view to the sale of foreign products, and during which the products remain under customs control.</w:t>
      </w:r>
    </w:p>
    <w:p w14:paraId="131B95F7" w14:textId="77777777" w:rsidR="008D7C22" w:rsidRPr="00A713D9" w:rsidRDefault="008D7C22" w:rsidP="008D7C22">
      <w:pPr>
        <w:spacing w:after="0" w:line="240" w:lineRule="auto"/>
        <w:jc w:val="both"/>
        <w:rPr>
          <w:rFonts w:ascii="Times New Roman" w:hAnsi="Times New Roman" w:cs="Times New Roman"/>
          <w:sz w:val="24"/>
          <w:szCs w:val="24"/>
        </w:rPr>
      </w:pPr>
    </w:p>
    <w:p w14:paraId="2454D8F5" w14:textId="77777777" w:rsidR="008D7C22" w:rsidRPr="00A713D9" w:rsidRDefault="008D7C22" w:rsidP="008D7C22">
      <w:pPr>
        <w:spacing w:after="0" w:line="240" w:lineRule="auto"/>
        <w:jc w:val="both"/>
        <w:rPr>
          <w:rFonts w:ascii="Times New Roman" w:hAnsi="Times New Roman" w:cs="Times New Roman"/>
          <w:sz w:val="24"/>
          <w:szCs w:val="24"/>
        </w:rPr>
      </w:pPr>
    </w:p>
    <w:p w14:paraId="07F8DDAC" w14:textId="77777777" w:rsidR="001D15D5" w:rsidRDefault="001D15D5" w:rsidP="008D7C22">
      <w:pPr>
        <w:spacing w:after="0" w:line="240" w:lineRule="auto"/>
        <w:jc w:val="center"/>
        <w:rPr>
          <w:rFonts w:ascii="Times New Roman" w:hAnsi="Times New Roman" w:cs="Times New Roman"/>
          <w:sz w:val="24"/>
          <w:szCs w:val="24"/>
        </w:rPr>
      </w:pPr>
    </w:p>
    <w:p w14:paraId="0DB6144B" w14:textId="77777777" w:rsidR="001D15D5" w:rsidRDefault="001D15D5" w:rsidP="008D7C22">
      <w:pPr>
        <w:spacing w:after="0" w:line="240" w:lineRule="auto"/>
        <w:jc w:val="center"/>
        <w:rPr>
          <w:rFonts w:ascii="Times New Roman" w:hAnsi="Times New Roman" w:cs="Times New Roman"/>
          <w:sz w:val="24"/>
          <w:szCs w:val="24"/>
        </w:rPr>
      </w:pPr>
    </w:p>
    <w:p w14:paraId="1F22D8A3" w14:textId="77777777" w:rsidR="001D15D5" w:rsidRDefault="001D15D5" w:rsidP="008D7C22">
      <w:pPr>
        <w:spacing w:after="0" w:line="240" w:lineRule="auto"/>
        <w:jc w:val="center"/>
        <w:rPr>
          <w:rFonts w:ascii="Times New Roman" w:hAnsi="Times New Roman" w:cs="Times New Roman"/>
          <w:sz w:val="24"/>
          <w:szCs w:val="24"/>
        </w:rPr>
      </w:pPr>
    </w:p>
    <w:p w14:paraId="5128AE17" w14:textId="77777777" w:rsidR="001D15D5" w:rsidRDefault="001D15D5" w:rsidP="008D7C22">
      <w:pPr>
        <w:spacing w:after="0" w:line="240" w:lineRule="auto"/>
        <w:jc w:val="center"/>
        <w:rPr>
          <w:rFonts w:ascii="Times New Roman" w:hAnsi="Times New Roman" w:cs="Times New Roman"/>
          <w:sz w:val="24"/>
          <w:szCs w:val="24"/>
        </w:rPr>
      </w:pPr>
    </w:p>
    <w:p w14:paraId="6DC8942E" w14:textId="77777777" w:rsidR="001D15D5" w:rsidRDefault="001D15D5" w:rsidP="008D7C22">
      <w:pPr>
        <w:spacing w:after="0" w:line="240" w:lineRule="auto"/>
        <w:jc w:val="center"/>
        <w:rPr>
          <w:rFonts w:ascii="Times New Roman" w:hAnsi="Times New Roman" w:cs="Times New Roman"/>
          <w:sz w:val="24"/>
          <w:szCs w:val="24"/>
        </w:rPr>
      </w:pPr>
    </w:p>
    <w:p w14:paraId="169AC66F" w14:textId="77777777" w:rsidR="001D15D5" w:rsidRDefault="001D15D5" w:rsidP="008D7C22">
      <w:pPr>
        <w:spacing w:after="0" w:line="240" w:lineRule="auto"/>
        <w:jc w:val="center"/>
        <w:rPr>
          <w:rFonts w:ascii="Times New Roman" w:hAnsi="Times New Roman" w:cs="Times New Roman"/>
          <w:sz w:val="24"/>
          <w:szCs w:val="24"/>
        </w:rPr>
      </w:pPr>
    </w:p>
    <w:p w14:paraId="0E0DB6AC" w14:textId="77777777" w:rsidR="001D15D5" w:rsidRDefault="001D15D5" w:rsidP="008D7C22">
      <w:pPr>
        <w:spacing w:after="0" w:line="240" w:lineRule="auto"/>
        <w:jc w:val="center"/>
        <w:rPr>
          <w:rFonts w:ascii="Times New Roman" w:hAnsi="Times New Roman" w:cs="Times New Roman"/>
          <w:sz w:val="24"/>
          <w:szCs w:val="24"/>
        </w:rPr>
      </w:pPr>
    </w:p>
    <w:p w14:paraId="21EA1708" w14:textId="77777777" w:rsidR="001D15D5" w:rsidRDefault="001D15D5" w:rsidP="008D7C22">
      <w:pPr>
        <w:spacing w:after="0" w:line="240" w:lineRule="auto"/>
        <w:jc w:val="center"/>
        <w:rPr>
          <w:rFonts w:ascii="Times New Roman" w:hAnsi="Times New Roman" w:cs="Times New Roman"/>
          <w:sz w:val="24"/>
          <w:szCs w:val="24"/>
        </w:rPr>
      </w:pPr>
    </w:p>
    <w:p w14:paraId="1D357137" w14:textId="77777777" w:rsidR="001D15D5" w:rsidRDefault="001D15D5" w:rsidP="008D7C22">
      <w:pPr>
        <w:spacing w:after="0" w:line="240" w:lineRule="auto"/>
        <w:jc w:val="center"/>
        <w:rPr>
          <w:rFonts w:ascii="Times New Roman" w:hAnsi="Times New Roman" w:cs="Times New Roman"/>
          <w:sz w:val="24"/>
          <w:szCs w:val="24"/>
        </w:rPr>
      </w:pPr>
    </w:p>
    <w:p w14:paraId="40AEB6FE" w14:textId="77777777" w:rsidR="001D15D5" w:rsidRDefault="001D15D5" w:rsidP="008D7C22">
      <w:pPr>
        <w:spacing w:after="0" w:line="240" w:lineRule="auto"/>
        <w:jc w:val="center"/>
        <w:rPr>
          <w:rFonts w:ascii="Times New Roman" w:hAnsi="Times New Roman" w:cs="Times New Roman"/>
          <w:sz w:val="24"/>
          <w:szCs w:val="24"/>
        </w:rPr>
      </w:pPr>
    </w:p>
    <w:p w14:paraId="1CEADA49" w14:textId="77777777" w:rsidR="001D15D5" w:rsidRDefault="001D15D5" w:rsidP="008D7C22">
      <w:pPr>
        <w:spacing w:after="0" w:line="240" w:lineRule="auto"/>
        <w:jc w:val="center"/>
        <w:rPr>
          <w:rFonts w:ascii="Times New Roman" w:hAnsi="Times New Roman" w:cs="Times New Roman"/>
          <w:sz w:val="24"/>
          <w:szCs w:val="24"/>
        </w:rPr>
      </w:pPr>
    </w:p>
    <w:p w14:paraId="6613F9A1" w14:textId="09AF15FA"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TITLE IV</w:t>
      </w:r>
    </w:p>
    <w:p w14:paraId="275C9265" w14:textId="77777777" w:rsidR="008D7C22" w:rsidRPr="00A713D9" w:rsidRDefault="008D7C22" w:rsidP="008D7C22">
      <w:pPr>
        <w:spacing w:after="0" w:line="360" w:lineRule="auto"/>
        <w:jc w:val="center"/>
        <w:rPr>
          <w:rFonts w:ascii="Times New Roman" w:hAnsi="Times New Roman" w:cs="Times New Roman"/>
          <w:sz w:val="24"/>
          <w:szCs w:val="24"/>
        </w:rPr>
      </w:pPr>
    </w:p>
    <w:p w14:paraId="2568FEAA"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DRAWBACK OR EXEMPTION</w:t>
      </w:r>
    </w:p>
    <w:p w14:paraId="47FE8EA8" w14:textId="77777777" w:rsidR="008D7C22" w:rsidRDefault="008D7C22" w:rsidP="008D7C22">
      <w:pPr>
        <w:spacing w:after="0" w:line="240" w:lineRule="auto"/>
        <w:jc w:val="both"/>
        <w:rPr>
          <w:rFonts w:ascii="Times New Roman" w:hAnsi="Times New Roman" w:cs="Times New Roman"/>
          <w:sz w:val="24"/>
          <w:szCs w:val="24"/>
          <w:u w:val="single"/>
        </w:rPr>
      </w:pPr>
    </w:p>
    <w:p w14:paraId="29B4E75B" w14:textId="77777777" w:rsidR="001D15D5" w:rsidRPr="00A713D9" w:rsidRDefault="001D15D5" w:rsidP="008D7C22">
      <w:pPr>
        <w:spacing w:after="0" w:line="240" w:lineRule="auto"/>
        <w:jc w:val="both"/>
        <w:rPr>
          <w:rFonts w:ascii="Times New Roman" w:hAnsi="Times New Roman" w:cs="Times New Roman"/>
          <w:sz w:val="24"/>
          <w:szCs w:val="24"/>
          <w:u w:val="single"/>
        </w:rPr>
      </w:pPr>
    </w:p>
    <w:p w14:paraId="0BB3A724"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16</w:t>
      </w:r>
    </w:p>
    <w:p w14:paraId="061FB6F8" w14:textId="77777777" w:rsidR="008D7C22" w:rsidRPr="00A713D9" w:rsidRDefault="008D7C22" w:rsidP="008D7C22">
      <w:pPr>
        <w:spacing w:after="0" w:line="360" w:lineRule="auto"/>
        <w:jc w:val="center"/>
        <w:rPr>
          <w:rFonts w:ascii="Times New Roman" w:hAnsi="Times New Roman" w:cs="Times New Roman"/>
          <w:bCs/>
          <w:iCs/>
          <w:sz w:val="24"/>
          <w:szCs w:val="24"/>
        </w:rPr>
      </w:pPr>
    </w:p>
    <w:p w14:paraId="09BB05FD" w14:textId="77777777" w:rsidR="008D7C22" w:rsidRPr="00A713D9" w:rsidRDefault="008D7C22" w:rsidP="008D7C22">
      <w:pPr>
        <w:spacing w:after="0" w:line="240" w:lineRule="auto"/>
        <w:jc w:val="center"/>
        <w:rPr>
          <w:rFonts w:ascii="Times New Roman" w:hAnsi="Times New Roman" w:cs="Times New Roman"/>
          <w:bCs/>
          <w:iCs/>
          <w:sz w:val="24"/>
          <w:szCs w:val="24"/>
        </w:rPr>
      </w:pPr>
      <w:r w:rsidRPr="00A713D9">
        <w:rPr>
          <w:rFonts w:ascii="Times New Roman" w:hAnsi="Times New Roman" w:cs="Times New Roman"/>
          <w:bCs/>
          <w:iCs/>
          <w:sz w:val="24"/>
          <w:szCs w:val="24"/>
        </w:rPr>
        <w:t>Drawback of or exemption from customs duties</w:t>
      </w:r>
    </w:p>
    <w:p w14:paraId="66E16FBC" w14:textId="77777777" w:rsidR="008D7C22" w:rsidRPr="00A713D9" w:rsidRDefault="008D7C22" w:rsidP="008D7C22">
      <w:pPr>
        <w:spacing w:after="0" w:line="240" w:lineRule="auto"/>
        <w:jc w:val="both"/>
        <w:rPr>
          <w:rFonts w:ascii="Times New Roman" w:hAnsi="Times New Roman" w:cs="Times New Roman"/>
          <w:sz w:val="24"/>
          <w:szCs w:val="24"/>
        </w:rPr>
      </w:pPr>
    </w:p>
    <w:p w14:paraId="71885B4E" w14:textId="77777777" w:rsidR="008D7C22" w:rsidRPr="00A713D9" w:rsidRDefault="008D7C22" w:rsidP="008D7C22">
      <w:pPr>
        <w:pStyle w:val="ListeParagraf"/>
        <w:numPr>
          <w:ilvl w:val="0"/>
          <w:numId w:val="177"/>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Non-originating materials used in the manufacture of products falling within Chapters 50 to 63 originating in a Party for which a proof of origin is issued or made out in accordance with Title V of this Protocol shall not be subject in the exporting Party to drawback of or exemption from customs duties of whatever kind.</w:t>
      </w:r>
    </w:p>
    <w:p w14:paraId="1723C1A4" w14:textId="77777777" w:rsidR="008D7C22" w:rsidRPr="00A713D9" w:rsidRDefault="008D7C22" w:rsidP="008D7C22">
      <w:pPr>
        <w:pStyle w:val="ListeParagraf"/>
        <w:spacing w:after="0"/>
        <w:ind w:left="567" w:hanging="567"/>
        <w:jc w:val="both"/>
        <w:rPr>
          <w:rFonts w:ascii="Times New Roman" w:hAnsi="Times New Roman" w:cs="Times New Roman"/>
          <w:sz w:val="24"/>
          <w:szCs w:val="24"/>
        </w:rPr>
      </w:pPr>
    </w:p>
    <w:p w14:paraId="51C85F42" w14:textId="77777777" w:rsidR="008D7C22" w:rsidRPr="00A713D9" w:rsidRDefault="008D7C22" w:rsidP="008D7C22">
      <w:pPr>
        <w:pStyle w:val="ListeParagraf"/>
        <w:numPr>
          <w:ilvl w:val="0"/>
          <w:numId w:val="177"/>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The prohibition in paragraph 1 shall apply to any arrangement for refund, remission or non-payment, partial or complete, of customs duties or charges having an equivalent effect, applicable in the exporting Party to materials used in the manufacture, where such refund, remission or non-payment applies, expressly or in effect, when products obtained from the said materials are exported and not when they are retained for home use there.</w:t>
      </w:r>
    </w:p>
    <w:p w14:paraId="0EFB470A" w14:textId="77777777" w:rsidR="008D7C22" w:rsidRPr="00A713D9" w:rsidRDefault="008D7C22" w:rsidP="008D7C22">
      <w:pPr>
        <w:pStyle w:val="ListeParagraf"/>
        <w:spacing w:after="0"/>
        <w:ind w:left="567" w:hanging="567"/>
        <w:jc w:val="both"/>
        <w:rPr>
          <w:rFonts w:ascii="Times New Roman" w:hAnsi="Times New Roman" w:cs="Times New Roman"/>
          <w:sz w:val="24"/>
          <w:szCs w:val="24"/>
        </w:rPr>
      </w:pPr>
    </w:p>
    <w:p w14:paraId="58E0F8DD" w14:textId="77777777" w:rsidR="008D7C22" w:rsidRPr="00A713D9" w:rsidRDefault="008D7C22" w:rsidP="008D7C22">
      <w:pPr>
        <w:pStyle w:val="ListeParagraf"/>
        <w:numPr>
          <w:ilvl w:val="0"/>
          <w:numId w:val="177"/>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The exporter of products covered by a proof of origin shall be prepared to submit at any time, upon request from the customs authorities, all appropriate documents proving that no drawback has been obtained in respect of the non-originating materials used in the manufacture of the products concerned and that all customs duties or charges having equivalent effect applicable to such materials have actually been paid.</w:t>
      </w:r>
    </w:p>
    <w:p w14:paraId="49B812E5" w14:textId="77777777" w:rsidR="008D7C22" w:rsidRPr="00A713D9" w:rsidRDefault="008D7C22" w:rsidP="008D7C22">
      <w:pPr>
        <w:pStyle w:val="ListeParagraf"/>
        <w:spacing w:after="0"/>
        <w:ind w:left="567" w:hanging="567"/>
        <w:jc w:val="both"/>
        <w:rPr>
          <w:rFonts w:ascii="Times New Roman" w:hAnsi="Times New Roman" w:cs="Times New Roman"/>
          <w:sz w:val="24"/>
          <w:szCs w:val="24"/>
        </w:rPr>
      </w:pPr>
    </w:p>
    <w:p w14:paraId="35B9C883" w14:textId="77777777" w:rsidR="008D7C22" w:rsidRPr="00A713D9" w:rsidRDefault="008D7C22" w:rsidP="008D7C22">
      <w:pPr>
        <w:pStyle w:val="ListeParagraf"/>
        <w:numPr>
          <w:ilvl w:val="0"/>
          <w:numId w:val="177"/>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The prohibition in paragraph 1 shall not apply to trade between the Parties for products that obtained originating status by application of cumulation of origin covered by Article 3(1), 3(2) or 4(1). </w:t>
      </w:r>
    </w:p>
    <w:p w14:paraId="334E23F4" w14:textId="77777777" w:rsidR="008D7C22" w:rsidRPr="00A713D9" w:rsidRDefault="008D7C22" w:rsidP="008D7C22">
      <w:pPr>
        <w:pStyle w:val="ListeParagraf"/>
        <w:spacing w:after="0" w:line="240" w:lineRule="auto"/>
        <w:ind w:left="567"/>
        <w:jc w:val="both"/>
        <w:rPr>
          <w:rFonts w:ascii="Times New Roman" w:hAnsi="Times New Roman" w:cs="Times New Roman"/>
          <w:sz w:val="24"/>
          <w:szCs w:val="24"/>
        </w:rPr>
      </w:pPr>
    </w:p>
    <w:p w14:paraId="67557979" w14:textId="77777777" w:rsidR="008D7C22" w:rsidRPr="00A713D9" w:rsidRDefault="008D7C22" w:rsidP="008D7C22">
      <w:pPr>
        <w:spacing w:after="0" w:line="240" w:lineRule="auto"/>
        <w:jc w:val="both"/>
        <w:rPr>
          <w:rFonts w:ascii="Times New Roman" w:hAnsi="Times New Roman" w:cs="Times New Roman"/>
          <w:sz w:val="24"/>
          <w:szCs w:val="24"/>
        </w:rPr>
      </w:pPr>
    </w:p>
    <w:p w14:paraId="458BC74A" w14:textId="77777777" w:rsidR="00287CAC" w:rsidRDefault="00287CAC" w:rsidP="008D7C22">
      <w:pPr>
        <w:spacing w:after="0" w:line="240" w:lineRule="auto"/>
        <w:jc w:val="center"/>
        <w:outlineLvl w:val="1"/>
        <w:rPr>
          <w:rFonts w:ascii="Times New Roman" w:hAnsi="Times New Roman" w:cs="Times New Roman"/>
          <w:bCs/>
          <w:sz w:val="24"/>
          <w:szCs w:val="24"/>
        </w:rPr>
      </w:pPr>
    </w:p>
    <w:p w14:paraId="47166F04" w14:textId="77777777" w:rsidR="00287CAC" w:rsidRDefault="00287CAC" w:rsidP="008D7C22">
      <w:pPr>
        <w:spacing w:after="0" w:line="240" w:lineRule="auto"/>
        <w:jc w:val="center"/>
        <w:outlineLvl w:val="1"/>
        <w:rPr>
          <w:rFonts w:ascii="Times New Roman" w:hAnsi="Times New Roman" w:cs="Times New Roman"/>
          <w:bCs/>
          <w:sz w:val="24"/>
          <w:szCs w:val="24"/>
        </w:rPr>
      </w:pPr>
    </w:p>
    <w:p w14:paraId="1F693F40" w14:textId="77777777" w:rsidR="00287CAC" w:rsidRDefault="00287CAC" w:rsidP="008D7C22">
      <w:pPr>
        <w:spacing w:after="0" w:line="240" w:lineRule="auto"/>
        <w:jc w:val="center"/>
        <w:outlineLvl w:val="1"/>
        <w:rPr>
          <w:rFonts w:ascii="Times New Roman" w:hAnsi="Times New Roman" w:cs="Times New Roman"/>
          <w:bCs/>
          <w:sz w:val="24"/>
          <w:szCs w:val="24"/>
        </w:rPr>
      </w:pPr>
    </w:p>
    <w:p w14:paraId="1EF00F6B" w14:textId="77777777" w:rsidR="00287CAC" w:rsidRDefault="00287CAC" w:rsidP="008D7C22">
      <w:pPr>
        <w:spacing w:after="0" w:line="240" w:lineRule="auto"/>
        <w:jc w:val="center"/>
        <w:outlineLvl w:val="1"/>
        <w:rPr>
          <w:rFonts w:ascii="Times New Roman" w:hAnsi="Times New Roman" w:cs="Times New Roman"/>
          <w:bCs/>
          <w:sz w:val="24"/>
          <w:szCs w:val="24"/>
        </w:rPr>
      </w:pPr>
    </w:p>
    <w:p w14:paraId="70A4E81F" w14:textId="77777777" w:rsidR="00287CAC" w:rsidRDefault="00287CAC" w:rsidP="008D7C22">
      <w:pPr>
        <w:spacing w:after="0" w:line="240" w:lineRule="auto"/>
        <w:jc w:val="center"/>
        <w:outlineLvl w:val="1"/>
        <w:rPr>
          <w:rFonts w:ascii="Times New Roman" w:hAnsi="Times New Roman" w:cs="Times New Roman"/>
          <w:bCs/>
          <w:sz w:val="24"/>
          <w:szCs w:val="24"/>
        </w:rPr>
      </w:pPr>
    </w:p>
    <w:p w14:paraId="53C86E04" w14:textId="77777777" w:rsidR="00287CAC" w:rsidRDefault="00287CAC" w:rsidP="008D7C22">
      <w:pPr>
        <w:spacing w:after="0" w:line="240" w:lineRule="auto"/>
        <w:jc w:val="center"/>
        <w:outlineLvl w:val="1"/>
        <w:rPr>
          <w:rFonts w:ascii="Times New Roman" w:hAnsi="Times New Roman" w:cs="Times New Roman"/>
          <w:bCs/>
          <w:sz w:val="24"/>
          <w:szCs w:val="24"/>
        </w:rPr>
      </w:pPr>
    </w:p>
    <w:p w14:paraId="43FFC418" w14:textId="77777777" w:rsidR="00287CAC" w:rsidRDefault="00287CAC" w:rsidP="008D7C22">
      <w:pPr>
        <w:spacing w:after="0" w:line="240" w:lineRule="auto"/>
        <w:jc w:val="center"/>
        <w:outlineLvl w:val="1"/>
        <w:rPr>
          <w:rFonts w:ascii="Times New Roman" w:hAnsi="Times New Roman" w:cs="Times New Roman"/>
          <w:bCs/>
          <w:sz w:val="24"/>
          <w:szCs w:val="24"/>
        </w:rPr>
      </w:pPr>
    </w:p>
    <w:p w14:paraId="5533461F" w14:textId="77777777" w:rsidR="00287CAC" w:rsidRDefault="00287CAC" w:rsidP="008D7C22">
      <w:pPr>
        <w:spacing w:after="0" w:line="240" w:lineRule="auto"/>
        <w:jc w:val="center"/>
        <w:outlineLvl w:val="1"/>
        <w:rPr>
          <w:rFonts w:ascii="Times New Roman" w:hAnsi="Times New Roman" w:cs="Times New Roman"/>
          <w:bCs/>
          <w:sz w:val="24"/>
          <w:szCs w:val="24"/>
        </w:rPr>
      </w:pPr>
    </w:p>
    <w:p w14:paraId="01D16028" w14:textId="77777777" w:rsidR="00287CAC" w:rsidRDefault="00287CAC" w:rsidP="008D7C22">
      <w:pPr>
        <w:spacing w:after="0" w:line="240" w:lineRule="auto"/>
        <w:jc w:val="center"/>
        <w:outlineLvl w:val="1"/>
        <w:rPr>
          <w:rFonts w:ascii="Times New Roman" w:hAnsi="Times New Roman" w:cs="Times New Roman"/>
          <w:bCs/>
          <w:sz w:val="24"/>
          <w:szCs w:val="24"/>
        </w:rPr>
      </w:pPr>
    </w:p>
    <w:p w14:paraId="5A4E53F7" w14:textId="77777777" w:rsidR="00287CAC" w:rsidRDefault="00287CAC" w:rsidP="008D7C22">
      <w:pPr>
        <w:spacing w:after="0" w:line="240" w:lineRule="auto"/>
        <w:jc w:val="center"/>
        <w:outlineLvl w:val="1"/>
        <w:rPr>
          <w:rFonts w:ascii="Times New Roman" w:hAnsi="Times New Roman" w:cs="Times New Roman"/>
          <w:bCs/>
          <w:sz w:val="24"/>
          <w:szCs w:val="24"/>
        </w:rPr>
      </w:pPr>
    </w:p>
    <w:p w14:paraId="0E5D9DFA" w14:textId="77777777" w:rsidR="00287CAC" w:rsidRDefault="00287CAC" w:rsidP="008D7C22">
      <w:pPr>
        <w:spacing w:after="0" w:line="240" w:lineRule="auto"/>
        <w:jc w:val="center"/>
        <w:outlineLvl w:val="1"/>
        <w:rPr>
          <w:rFonts w:ascii="Times New Roman" w:hAnsi="Times New Roman" w:cs="Times New Roman"/>
          <w:bCs/>
          <w:sz w:val="24"/>
          <w:szCs w:val="24"/>
        </w:rPr>
      </w:pPr>
    </w:p>
    <w:p w14:paraId="76D41252" w14:textId="77777777" w:rsidR="00287CAC" w:rsidRDefault="00287CAC" w:rsidP="008D7C22">
      <w:pPr>
        <w:spacing w:after="0" w:line="240" w:lineRule="auto"/>
        <w:jc w:val="center"/>
        <w:outlineLvl w:val="1"/>
        <w:rPr>
          <w:rFonts w:ascii="Times New Roman" w:hAnsi="Times New Roman" w:cs="Times New Roman"/>
          <w:bCs/>
          <w:sz w:val="24"/>
          <w:szCs w:val="24"/>
        </w:rPr>
      </w:pPr>
    </w:p>
    <w:p w14:paraId="55220E2B" w14:textId="38823911" w:rsidR="008D7C22" w:rsidRPr="00A713D9" w:rsidRDefault="008D7C22" w:rsidP="008D7C22">
      <w:pPr>
        <w:spacing w:after="0" w:line="240" w:lineRule="auto"/>
        <w:jc w:val="center"/>
        <w:outlineLvl w:val="1"/>
        <w:rPr>
          <w:rFonts w:ascii="Times New Roman" w:hAnsi="Times New Roman" w:cs="Times New Roman"/>
          <w:bCs/>
          <w:sz w:val="24"/>
          <w:szCs w:val="24"/>
        </w:rPr>
      </w:pPr>
      <w:r w:rsidRPr="00A713D9">
        <w:rPr>
          <w:rFonts w:ascii="Times New Roman" w:hAnsi="Times New Roman" w:cs="Times New Roman"/>
          <w:bCs/>
          <w:sz w:val="24"/>
          <w:szCs w:val="24"/>
        </w:rPr>
        <w:t>TITLE V</w:t>
      </w:r>
    </w:p>
    <w:p w14:paraId="16866117" w14:textId="77777777" w:rsidR="008D7C22" w:rsidRPr="00A713D9" w:rsidRDefault="008D7C22" w:rsidP="008D7C22">
      <w:pPr>
        <w:spacing w:after="0" w:line="360" w:lineRule="auto"/>
        <w:jc w:val="center"/>
        <w:outlineLvl w:val="1"/>
        <w:rPr>
          <w:rFonts w:ascii="Times New Roman" w:hAnsi="Times New Roman" w:cs="Times New Roman"/>
          <w:bCs/>
          <w:sz w:val="24"/>
          <w:szCs w:val="24"/>
        </w:rPr>
      </w:pPr>
    </w:p>
    <w:p w14:paraId="3C475E30" w14:textId="77777777" w:rsidR="008D7C22" w:rsidRPr="00A713D9" w:rsidRDefault="008D7C22" w:rsidP="008D7C22">
      <w:pPr>
        <w:spacing w:after="0" w:line="240" w:lineRule="auto"/>
        <w:jc w:val="center"/>
        <w:outlineLvl w:val="1"/>
        <w:rPr>
          <w:rFonts w:ascii="Times New Roman" w:hAnsi="Times New Roman" w:cs="Times New Roman"/>
          <w:bCs/>
          <w:sz w:val="24"/>
          <w:szCs w:val="24"/>
        </w:rPr>
      </w:pPr>
      <w:r w:rsidRPr="00A713D9">
        <w:rPr>
          <w:rFonts w:ascii="Times New Roman" w:hAnsi="Times New Roman" w:cs="Times New Roman"/>
          <w:bCs/>
          <w:sz w:val="24"/>
          <w:szCs w:val="24"/>
        </w:rPr>
        <w:t>ORIGIN PROCEDURES</w:t>
      </w:r>
    </w:p>
    <w:p w14:paraId="0EB5C1E5" w14:textId="77777777" w:rsidR="008D7C22" w:rsidRPr="00A713D9" w:rsidRDefault="008D7C22" w:rsidP="00FE54BC">
      <w:pPr>
        <w:spacing w:after="0" w:line="240" w:lineRule="auto"/>
        <w:jc w:val="both"/>
        <w:rPr>
          <w:rFonts w:ascii="Times New Roman" w:hAnsi="Times New Roman" w:cs="Times New Roman"/>
          <w:sz w:val="24"/>
          <w:szCs w:val="24"/>
        </w:rPr>
      </w:pPr>
    </w:p>
    <w:p w14:paraId="318B88B7" w14:textId="77777777" w:rsidR="008D7C22" w:rsidRPr="00A713D9" w:rsidRDefault="008D7C22" w:rsidP="008D7C22">
      <w:pPr>
        <w:spacing w:after="0" w:line="240" w:lineRule="auto"/>
        <w:ind w:left="2880"/>
        <w:jc w:val="both"/>
        <w:rPr>
          <w:rFonts w:ascii="Times New Roman" w:hAnsi="Times New Roman" w:cs="Times New Roman"/>
          <w:sz w:val="24"/>
          <w:szCs w:val="24"/>
        </w:rPr>
      </w:pPr>
    </w:p>
    <w:p w14:paraId="5108AC12" w14:textId="77777777" w:rsidR="008D7C22" w:rsidRPr="00A713D9" w:rsidRDefault="008D7C22" w:rsidP="00FE54BC">
      <w:pPr>
        <w:tabs>
          <w:tab w:val="left" w:pos="0"/>
        </w:tabs>
        <w:spacing w:after="0" w:line="240" w:lineRule="auto"/>
        <w:jc w:val="both"/>
        <w:rPr>
          <w:rFonts w:ascii="Times New Roman" w:hAnsi="Times New Roman" w:cs="Times New Roman"/>
          <w:sz w:val="24"/>
          <w:szCs w:val="24"/>
        </w:rPr>
      </w:pPr>
    </w:p>
    <w:p w14:paraId="54BE1557" w14:textId="73319B8D" w:rsidR="008D7C22" w:rsidRPr="00A713D9" w:rsidRDefault="00287CAC">
      <w:pPr>
        <w:tabs>
          <w:tab w:val="left" w:pos="0"/>
        </w:tabs>
        <w:spacing w:after="0" w:line="240" w:lineRule="auto"/>
        <w:ind w:right="680"/>
        <w:jc w:val="center"/>
        <w:rPr>
          <w:rFonts w:ascii="Times New Roman" w:hAnsi="Times New Roman" w:cs="Times New Roman"/>
          <w:sz w:val="24"/>
          <w:szCs w:val="24"/>
        </w:rPr>
      </w:pPr>
      <w:r>
        <w:rPr>
          <w:rFonts w:ascii="Times New Roman" w:hAnsi="Times New Roman" w:cs="Times New Roman"/>
          <w:sz w:val="24"/>
          <w:szCs w:val="24"/>
        </w:rPr>
        <w:tab/>
      </w:r>
      <w:r w:rsidR="008D7C22" w:rsidRPr="00A713D9">
        <w:rPr>
          <w:rFonts w:ascii="Times New Roman" w:hAnsi="Times New Roman" w:cs="Times New Roman"/>
          <w:sz w:val="24"/>
          <w:szCs w:val="24"/>
        </w:rPr>
        <w:t>ARTICLE 17</w:t>
      </w:r>
    </w:p>
    <w:p w14:paraId="1B458C8A" w14:textId="77777777" w:rsidR="008D7C22" w:rsidRPr="00A713D9" w:rsidRDefault="008D7C22" w:rsidP="00FE54BC">
      <w:pPr>
        <w:tabs>
          <w:tab w:val="left" w:pos="0"/>
        </w:tabs>
        <w:spacing w:after="0" w:line="360" w:lineRule="auto"/>
        <w:ind w:right="113"/>
        <w:jc w:val="center"/>
        <w:rPr>
          <w:rFonts w:ascii="Times New Roman" w:hAnsi="Times New Roman" w:cs="Times New Roman"/>
          <w:sz w:val="24"/>
          <w:szCs w:val="24"/>
        </w:rPr>
      </w:pPr>
    </w:p>
    <w:p w14:paraId="562D4D1E" w14:textId="5129657C" w:rsidR="008D7C22" w:rsidRPr="00A713D9" w:rsidRDefault="00287CAC">
      <w:pPr>
        <w:tabs>
          <w:tab w:val="left" w:pos="0"/>
        </w:tabs>
        <w:spacing w:after="0" w:line="240" w:lineRule="auto"/>
        <w:ind w:right="680"/>
        <w:jc w:val="center"/>
        <w:rPr>
          <w:rFonts w:ascii="Times New Roman" w:hAnsi="Times New Roman" w:cs="Times New Roman"/>
          <w:sz w:val="24"/>
          <w:szCs w:val="24"/>
        </w:rPr>
      </w:pPr>
      <w:r>
        <w:rPr>
          <w:rFonts w:ascii="Times New Roman" w:hAnsi="Times New Roman" w:cs="Times New Roman"/>
          <w:sz w:val="24"/>
          <w:szCs w:val="24"/>
        </w:rPr>
        <w:tab/>
      </w:r>
      <w:r w:rsidR="008D7C22" w:rsidRPr="00A713D9">
        <w:rPr>
          <w:rFonts w:ascii="Times New Roman" w:hAnsi="Times New Roman" w:cs="Times New Roman"/>
          <w:sz w:val="24"/>
          <w:szCs w:val="24"/>
        </w:rPr>
        <w:t>Definitions</w:t>
      </w:r>
    </w:p>
    <w:p w14:paraId="22F46093"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1429B7BA" w14:textId="77777777" w:rsidR="008D7C22" w:rsidRPr="00A713D9" w:rsidRDefault="008D7C22" w:rsidP="008D7C22">
      <w:pPr>
        <w:pStyle w:val="ListeParagraf"/>
        <w:numPr>
          <w:ilvl w:val="0"/>
          <w:numId w:val="67"/>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For the purposes of this Title: </w:t>
      </w:r>
    </w:p>
    <w:p w14:paraId="1F7A299F" w14:textId="77777777" w:rsidR="008D7C22" w:rsidRPr="00A713D9" w:rsidRDefault="008D7C22" w:rsidP="008D7C22">
      <w:pPr>
        <w:pStyle w:val="ListeParagraf"/>
        <w:spacing w:after="0"/>
        <w:jc w:val="both"/>
        <w:rPr>
          <w:rFonts w:ascii="Times New Roman" w:hAnsi="Times New Roman" w:cs="Times New Roman"/>
          <w:sz w:val="24"/>
          <w:szCs w:val="24"/>
        </w:rPr>
      </w:pPr>
    </w:p>
    <w:p w14:paraId="2C9B8471" w14:textId="77777777" w:rsidR="008D7C22" w:rsidRPr="00A713D9" w:rsidRDefault="008D7C22" w:rsidP="008D7C22">
      <w:pPr>
        <w:pStyle w:val="ListeParagraf"/>
        <w:numPr>
          <w:ilvl w:val="0"/>
          <w:numId w:val="128"/>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bCs/>
          <w:iCs/>
          <w:sz w:val="24"/>
          <w:szCs w:val="24"/>
        </w:rPr>
        <w:t>“</w:t>
      </w:r>
      <w:r w:rsidRPr="00A713D9">
        <w:rPr>
          <w:rFonts w:ascii="Times New Roman" w:hAnsi="Times New Roman" w:cs="Times New Roman"/>
          <w:sz w:val="24"/>
          <w:szCs w:val="24"/>
        </w:rPr>
        <w:t>exporter</w:t>
      </w:r>
      <w:r w:rsidRPr="00A713D9">
        <w:rPr>
          <w:rFonts w:ascii="Times New Roman" w:hAnsi="Times New Roman" w:cs="Times New Roman"/>
          <w:bCs/>
          <w:iCs/>
          <w:sz w:val="24"/>
          <w:szCs w:val="24"/>
        </w:rPr>
        <w:t>”</w:t>
      </w:r>
      <w:r w:rsidRPr="00A713D9">
        <w:rPr>
          <w:rFonts w:ascii="Times New Roman" w:hAnsi="Times New Roman" w:cs="Times New Roman"/>
          <w:sz w:val="24"/>
          <w:szCs w:val="24"/>
        </w:rPr>
        <w:t xml:space="preserve"> means a person, located in </w:t>
      </w:r>
      <w:r w:rsidRPr="00A713D9">
        <w:rPr>
          <w:rFonts w:ascii="Times New Roman" w:hAnsi="Times New Roman" w:cs="Times New Roman"/>
          <w:bCs/>
          <w:iCs/>
          <w:sz w:val="24"/>
          <w:szCs w:val="24"/>
        </w:rPr>
        <w:t xml:space="preserve">a Party, who, in accordance with the requirements laid down in the laws and regulations of that Party, exports or produces an originating good and makes out an origin declaration; </w:t>
      </w:r>
    </w:p>
    <w:p w14:paraId="6534A80F" w14:textId="77777777" w:rsidR="008D7C22" w:rsidRPr="00A713D9" w:rsidRDefault="008D7C22" w:rsidP="008D7C22">
      <w:pPr>
        <w:pStyle w:val="ListeParagraf"/>
        <w:spacing w:after="0"/>
        <w:jc w:val="both"/>
        <w:rPr>
          <w:rFonts w:ascii="Times New Roman" w:hAnsi="Times New Roman" w:cs="Times New Roman"/>
          <w:sz w:val="24"/>
          <w:szCs w:val="24"/>
        </w:rPr>
      </w:pPr>
    </w:p>
    <w:p w14:paraId="30202C74" w14:textId="77777777" w:rsidR="008D7C22" w:rsidRPr="00A713D9" w:rsidRDefault="008D7C22" w:rsidP="008D7C22">
      <w:pPr>
        <w:pStyle w:val="ListeParagraf"/>
        <w:numPr>
          <w:ilvl w:val="0"/>
          <w:numId w:val="128"/>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bCs/>
          <w:iCs/>
          <w:sz w:val="24"/>
          <w:szCs w:val="24"/>
        </w:rPr>
        <w:t>“</w:t>
      </w:r>
      <w:r w:rsidRPr="00A713D9">
        <w:rPr>
          <w:rFonts w:ascii="Times New Roman" w:hAnsi="Times New Roman" w:cs="Times New Roman"/>
          <w:sz w:val="24"/>
          <w:szCs w:val="24"/>
        </w:rPr>
        <w:t>identical goods</w:t>
      </w:r>
      <w:r w:rsidRPr="00A713D9">
        <w:rPr>
          <w:rFonts w:ascii="Times New Roman" w:hAnsi="Times New Roman" w:cs="Times New Roman"/>
          <w:bCs/>
          <w:iCs/>
          <w:sz w:val="24"/>
          <w:szCs w:val="24"/>
        </w:rPr>
        <w:t>”</w:t>
      </w:r>
      <w:r w:rsidRPr="00A713D9">
        <w:rPr>
          <w:rFonts w:ascii="Times New Roman" w:hAnsi="Times New Roman" w:cs="Times New Roman"/>
          <w:sz w:val="24"/>
          <w:szCs w:val="24"/>
        </w:rPr>
        <w:t xml:space="preserve"> mean goods that are the same in all respects, including physical characteristics, quality and reputation, irrespective of minor differences in appearance that are not relevant to a determination of origin of those goods under this Protocol; </w:t>
      </w:r>
    </w:p>
    <w:p w14:paraId="5D563249" w14:textId="77777777" w:rsidR="008D7C22" w:rsidRPr="00A713D9" w:rsidRDefault="008D7C22" w:rsidP="008D7C22">
      <w:pPr>
        <w:pStyle w:val="ListeParagraf"/>
        <w:spacing w:after="0"/>
        <w:ind w:left="1134" w:hanging="567"/>
        <w:jc w:val="both"/>
        <w:rPr>
          <w:rFonts w:ascii="Times New Roman" w:hAnsi="Times New Roman" w:cs="Times New Roman"/>
          <w:sz w:val="24"/>
          <w:szCs w:val="24"/>
        </w:rPr>
      </w:pPr>
    </w:p>
    <w:p w14:paraId="4ED3F3AF" w14:textId="77777777" w:rsidR="008D7C22" w:rsidRPr="00A713D9" w:rsidRDefault="008D7C22" w:rsidP="008D7C22">
      <w:pPr>
        <w:pStyle w:val="ListeParagraf"/>
        <w:numPr>
          <w:ilvl w:val="0"/>
          <w:numId w:val="128"/>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bCs/>
          <w:iCs/>
          <w:sz w:val="24"/>
          <w:szCs w:val="24"/>
        </w:rPr>
        <w:t>“</w:t>
      </w:r>
      <w:r w:rsidRPr="00A713D9">
        <w:rPr>
          <w:rFonts w:ascii="Times New Roman" w:hAnsi="Times New Roman" w:cs="Times New Roman"/>
          <w:sz w:val="24"/>
          <w:szCs w:val="24"/>
        </w:rPr>
        <w:t>importer</w:t>
      </w:r>
      <w:r w:rsidRPr="00A713D9">
        <w:rPr>
          <w:rFonts w:ascii="Times New Roman" w:hAnsi="Times New Roman" w:cs="Times New Roman"/>
          <w:bCs/>
          <w:iCs/>
          <w:sz w:val="24"/>
          <w:szCs w:val="24"/>
        </w:rPr>
        <w:t>”</w:t>
      </w:r>
      <w:r w:rsidRPr="00A713D9">
        <w:rPr>
          <w:rFonts w:ascii="Times New Roman" w:hAnsi="Times New Roman" w:cs="Times New Roman"/>
          <w:sz w:val="24"/>
          <w:szCs w:val="24"/>
        </w:rPr>
        <w:t xml:space="preserve"> means a person who imports an originating good and claims preferential tariff treatment for it; and</w:t>
      </w:r>
    </w:p>
    <w:p w14:paraId="34386042" w14:textId="77777777" w:rsidR="008D7C22" w:rsidRPr="00A713D9" w:rsidRDefault="008D7C22" w:rsidP="008D7C22">
      <w:pPr>
        <w:pStyle w:val="ListeParagraf"/>
        <w:spacing w:after="0"/>
        <w:ind w:left="1134" w:hanging="567"/>
        <w:jc w:val="both"/>
        <w:rPr>
          <w:rFonts w:ascii="Times New Roman" w:hAnsi="Times New Roman" w:cs="Times New Roman"/>
          <w:sz w:val="24"/>
          <w:szCs w:val="24"/>
        </w:rPr>
      </w:pPr>
    </w:p>
    <w:p w14:paraId="71D19C17" w14:textId="77777777" w:rsidR="008D7C22" w:rsidRPr="00A713D9" w:rsidRDefault="008D7C22" w:rsidP="008D7C22">
      <w:pPr>
        <w:pStyle w:val="ListeParagraf"/>
        <w:numPr>
          <w:ilvl w:val="0"/>
          <w:numId w:val="128"/>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bCs/>
          <w:iCs/>
          <w:sz w:val="24"/>
          <w:szCs w:val="24"/>
        </w:rPr>
        <w:t>“</w:t>
      </w:r>
      <w:r w:rsidRPr="00A713D9">
        <w:rPr>
          <w:rFonts w:ascii="Times New Roman" w:hAnsi="Times New Roman" w:cs="Times New Roman"/>
          <w:sz w:val="24"/>
          <w:szCs w:val="24"/>
        </w:rPr>
        <w:t>origin declara</w:t>
      </w:r>
      <w:r w:rsidRPr="00A713D9">
        <w:rPr>
          <w:rFonts w:ascii="Times New Roman" w:hAnsi="Times New Roman" w:cs="Times New Roman"/>
          <w:bCs/>
          <w:iCs/>
          <w:sz w:val="24"/>
          <w:szCs w:val="24"/>
        </w:rPr>
        <w:t xml:space="preserve">tion” means a declaration made by an exporter in accordance with Article 19 </w:t>
      </w:r>
      <w:r w:rsidRPr="00A713D9">
        <w:rPr>
          <w:rFonts w:ascii="Times New Roman" w:hAnsi="Times New Roman" w:cs="Times New Roman"/>
          <w:sz w:val="24"/>
          <w:szCs w:val="24"/>
        </w:rPr>
        <w:t xml:space="preserve">for the purpose of enabling the identification of an originating good. </w:t>
      </w:r>
    </w:p>
    <w:p w14:paraId="115E0F93" w14:textId="77777777" w:rsidR="008D7C22" w:rsidRPr="00A713D9" w:rsidRDefault="008D7C22" w:rsidP="008D7C22">
      <w:pPr>
        <w:pStyle w:val="ListeParagraf"/>
        <w:spacing w:after="0" w:line="240" w:lineRule="auto"/>
        <w:ind w:left="1506"/>
        <w:jc w:val="both"/>
        <w:rPr>
          <w:rFonts w:ascii="Times New Roman" w:hAnsi="Times New Roman" w:cs="Times New Roman"/>
          <w:sz w:val="24"/>
          <w:szCs w:val="24"/>
        </w:rPr>
      </w:pPr>
    </w:p>
    <w:p w14:paraId="60883F8F" w14:textId="77777777" w:rsidR="008D7C22" w:rsidRPr="00A713D9" w:rsidRDefault="008D7C22" w:rsidP="008D7C22">
      <w:pPr>
        <w:pStyle w:val="ListeParagraf"/>
        <w:numPr>
          <w:ilvl w:val="0"/>
          <w:numId w:val="67"/>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Unless otherwise provided for in this Title, words and phrases defined in this Protocol shall have the same meaning when used in this Title.</w:t>
      </w:r>
    </w:p>
    <w:p w14:paraId="65FB43E3"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73684DBA"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037AD8DA" w14:textId="77777777" w:rsidR="008D7C22" w:rsidRPr="00A713D9" w:rsidRDefault="008D7C22" w:rsidP="00FE54BC">
      <w:pPr>
        <w:spacing w:after="0" w:line="240" w:lineRule="auto"/>
        <w:ind w:right="113"/>
        <w:jc w:val="center"/>
        <w:rPr>
          <w:rFonts w:ascii="Times New Roman" w:hAnsi="Times New Roman" w:cs="Times New Roman"/>
          <w:sz w:val="24"/>
          <w:szCs w:val="24"/>
        </w:rPr>
      </w:pPr>
      <w:bookmarkStart w:id="2" w:name="_Toc16166894"/>
      <w:r w:rsidRPr="00A713D9">
        <w:rPr>
          <w:rFonts w:ascii="Times New Roman" w:hAnsi="Times New Roman" w:cs="Times New Roman"/>
          <w:sz w:val="24"/>
          <w:szCs w:val="24"/>
        </w:rPr>
        <w:t>ARTICLE 18</w:t>
      </w:r>
    </w:p>
    <w:p w14:paraId="7F312683" w14:textId="77777777" w:rsidR="007D14E4" w:rsidRPr="00A713D9" w:rsidRDefault="007D14E4" w:rsidP="00FE54BC">
      <w:pPr>
        <w:spacing w:after="0" w:line="360" w:lineRule="auto"/>
        <w:ind w:right="113"/>
        <w:jc w:val="center"/>
        <w:rPr>
          <w:rFonts w:ascii="Times New Roman" w:hAnsi="Times New Roman" w:cs="Times New Roman"/>
          <w:sz w:val="24"/>
          <w:szCs w:val="24"/>
        </w:rPr>
      </w:pPr>
    </w:p>
    <w:p w14:paraId="4B53583A" w14:textId="77777777" w:rsidR="008D7C22" w:rsidRPr="00A713D9" w:rsidRDefault="008D7C22" w:rsidP="00FE54BC">
      <w:pPr>
        <w:spacing w:after="0" w:line="240" w:lineRule="auto"/>
        <w:ind w:left="1440" w:right="113" w:firstLine="720"/>
        <w:outlineLvl w:val="2"/>
        <w:rPr>
          <w:rFonts w:ascii="Times New Roman" w:hAnsi="Times New Roman" w:cs="Times New Roman"/>
          <w:bCs/>
          <w:sz w:val="24"/>
          <w:szCs w:val="24"/>
        </w:rPr>
      </w:pPr>
      <w:r w:rsidRPr="00A713D9">
        <w:rPr>
          <w:rFonts w:ascii="Times New Roman" w:hAnsi="Times New Roman" w:cs="Times New Roman"/>
          <w:bCs/>
          <w:sz w:val="24"/>
          <w:szCs w:val="24"/>
        </w:rPr>
        <w:t>Claims for preferential treatment</w:t>
      </w:r>
      <w:bookmarkEnd w:id="2"/>
    </w:p>
    <w:p w14:paraId="576C77AB" w14:textId="77777777" w:rsidR="008D7C22" w:rsidRPr="00A713D9" w:rsidRDefault="008D7C22" w:rsidP="008D7C22">
      <w:pPr>
        <w:spacing w:after="0" w:line="240" w:lineRule="auto"/>
        <w:ind w:left="426"/>
        <w:jc w:val="center"/>
        <w:outlineLvl w:val="2"/>
        <w:rPr>
          <w:rFonts w:ascii="Times New Roman" w:hAnsi="Times New Roman" w:cs="Times New Roman"/>
          <w:b/>
          <w:i/>
          <w:sz w:val="24"/>
          <w:szCs w:val="24"/>
        </w:rPr>
      </w:pPr>
    </w:p>
    <w:p w14:paraId="7737C9B6" w14:textId="77777777" w:rsidR="008D7C22" w:rsidRPr="00A713D9" w:rsidRDefault="008D7C22" w:rsidP="008D7C22">
      <w:pPr>
        <w:pStyle w:val="ListeParagraf"/>
        <w:numPr>
          <w:ilvl w:val="0"/>
          <w:numId w:val="69"/>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Each Party shall provide that originating goods that meet the requirements of this Protocol shall benefit from preferential treatment under this Agreement on the basis of a claim for preferential treatment made by the importer based on an origin declaration which meets the requirements of Article 19.</w:t>
      </w:r>
    </w:p>
    <w:p w14:paraId="32424F38" w14:textId="77777777" w:rsidR="008D7C22" w:rsidRPr="00A713D9" w:rsidRDefault="008D7C22" w:rsidP="008D7C22">
      <w:pPr>
        <w:pStyle w:val="ListeParagraf"/>
        <w:spacing w:after="0"/>
        <w:ind w:left="567" w:hanging="567"/>
        <w:jc w:val="both"/>
        <w:rPr>
          <w:rFonts w:ascii="Times New Roman" w:hAnsi="Times New Roman" w:cs="Times New Roman"/>
          <w:sz w:val="24"/>
          <w:szCs w:val="24"/>
        </w:rPr>
      </w:pPr>
    </w:p>
    <w:p w14:paraId="34E5D3D0" w14:textId="77777777" w:rsidR="008D7C22" w:rsidRPr="00A713D9" w:rsidRDefault="008D7C22" w:rsidP="008D7C22">
      <w:pPr>
        <w:pStyle w:val="ListeParagraf"/>
        <w:numPr>
          <w:ilvl w:val="0"/>
          <w:numId w:val="69"/>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The importing Party may deny that claim for preferential treatment if any importer, exporter or </w:t>
      </w:r>
      <w:r w:rsidRPr="00A713D9">
        <w:rPr>
          <w:rFonts w:ascii="Times New Roman" w:hAnsi="Times New Roman" w:cs="Times New Roman"/>
          <w:bCs/>
          <w:iCs/>
          <w:sz w:val="24"/>
          <w:szCs w:val="24"/>
        </w:rPr>
        <w:t>p</w:t>
      </w:r>
      <w:r w:rsidRPr="00A713D9">
        <w:rPr>
          <w:rFonts w:ascii="Times New Roman" w:hAnsi="Times New Roman" w:cs="Times New Roman"/>
          <w:sz w:val="24"/>
          <w:szCs w:val="24"/>
        </w:rPr>
        <w:t>arty fails to comply with any requirement of this Protocol.</w:t>
      </w:r>
    </w:p>
    <w:p w14:paraId="73F9DA1B" w14:textId="77777777" w:rsidR="008D7C22" w:rsidRPr="00A713D9" w:rsidRDefault="008D7C22" w:rsidP="008D7C22">
      <w:pPr>
        <w:spacing w:after="0" w:line="240" w:lineRule="auto"/>
        <w:jc w:val="center"/>
        <w:outlineLvl w:val="2"/>
        <w:rPr>
          <w:rFonts w:ascii="Times New Roman" w:hAnsi="Times New Roman" w:cs="Times New Roman"/>
          <w:bCs/>
          <w:iCs/>
          <w:sz w:val="24"/>
          <w:szCs w:val="24"/>
        </w:rPr>
      </w:pPr>
      <w:bookmarkStart w:id="3" w:name="_Toc16166895"/>
      <w:r w:rsidRPr="00A713D9">
        <w:rPr>
          <w:rFonts w:ascii="Times New Roman" w:hAnsi="Times New Roman" w:cs="Times New Roman"/>
          <w:sz w:val="24"/>
          <w:szCs w:val="24"/>
        </w:rPr>
        <w:t>ARTICLE 19</w:t>
      </w:r>
    </w:p>
    <w:p w14:paraId="5331364B" w14:textId="77777777" w:rsidR="008D7C22" w:rsidRPr="00A713D9" w:rsidRDefault="008D7C22" w:rsidP="008D7C22">
      <w:pPr>
        <w:spacing w:after="0" w:line="360" w:lineRule="auto"/>
        <w:jc w:val="center"/>
        <w:outlineLvl w:val="2"/>
        <w:rPr>
          <w:rFonts w:ascii="Times New Roman" w:hAnsi="Times New Roman" w:cs="Times New Roman"/>
          <w:b/>
          <w:sz w:val="24"/>
          <w:szCs w:val="24"/>
        </w:rPr>
      </w:pPr>
    </w:p>
    <w:p w14:paraId="21FCB816" w14:textId="77777777" w:rsidR="008D7C22" w:rsidRPr="00A713D9" w:rsidRDefault="008D7C22" w:rsidP="008D7C22">
      <w:pPr>
        <w:spacing w:after="0" w:line="240" w:lineRule="auto"/>
        <w:jc w:val="center"/>
        <w:outlineLvl w:val="2"/>
        <w:rPr>
          <w:rFonts w:ascii="Times New Roman" w:hAnsi="Times New Roman" w:cs="Times New Roman"/>
          <w:bCs/>
          <w:iCs/>
          <w:sz w:val="24"/>
          <w:szCs w:val="24"/>
        </w:rPr>
      </w:pPr>
      <w:r w:rsidRPr="00A713D9">
        <w:rPr>
          <w:rFonts w:ascii="Times New Roman" w:hAnsi="Times New Roman" w:cs="Times New Roman"/>
          <w:bCs/>
          <w:iCs/>
          <w:sz w:val="24"/>
          <w:szCs w:val="24"/>
        </w:rPr>
        <w:t>Origin declaration</w:t>
      </w:r>
      <w:bookmarkEnd w:id="3"/>
    </w:p>
    <w:p w14:paraId="772ED97D"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5B5A84C6" w14:textId="77777777" w:rsidR="008D7C22" w:rsidRPr="00A713D9" w:rsidRDefault="008D7C22" w:rsidP="008D7C22">
      <w:pPr>
        <w:pStyle w:val="ListeParagraf"/>
        <w:numPr>
          <w:ilvl w:val="0"/>
          <w:numId w:val="71"/>
        </w:numPr>
        <w:spacing w:after="0" w:line="240" w:lineRule="auto"/>
        <w:ind w:left="567" w:hanging="567"/>
        <w:jc w:val="both"/>
        <w:outlineLvl w:val="2"/>
        <w:rPr>
          <w:rFonts w:ascii="Times New Roman" w:hAnsi="Times New Roman" w:cs="Times New Roman"/>
          <w:bCs/>
          <w:iCs/>
          <w:sz w:val="24"/>
          <w:szCs w:val="24"/>
        </w:rPr>
      </w:pPr>
      <w:r w:rsidRPr="00A713D9">
        <w:rPr>
          <w:rFonts w:ascii="Times New Roman" w:hAnsi="Times New Roman" w:cs="Times New Roman"/>
          <w:sz w:val="24"/>
          <w:szCs w:val="24"/>
        </w:rPr>
        <w:t xml:space="preserve">An origin declaration shall:  </w:t>
      </w:r>
    </w:p>
    <w:p w14:paraId="3AA47D37" w14:textId="77777777" w:rsidR="008D7C22" w:rsidRPr="00A713D9" w:rsidRDefault="008D7C22" w:rsidP="008D7C22">
      <w:pPr>
        <w:pStyle w:val="ListeParagraf"/>
        <w:spacing w:after="0"/>
        <w:ind w:left="567"/>
        <w:jc w:val="both"/>
        <w:outlineLvl w:val="2"/>
        <w:rPr>
          <w:rFonts w:ascii="Times New Roman" w:hAnsi="Times New Roman" w:cs="Times New Roman"/>
          <w:sz w:val="24"/>
          <w:szCs w:val="24"/>
        </w:rPr>
      </w:pPr>
    </w:p>
    <w:p w14:paraId="5364864A" w14:textId="77777777" w:rsidR="008D7C22" w:rsidRPr="00A713D9" w:rsidRDefault="008D7C22" w:rsidP="008D7C22">
      <w:pPr>
        <w:numPr>
          <w:ilvl w:val="0"/>
          <w:numId w:val="129"/>
        </w:numPr>
        <w:spacing w:after="0" w:line="240" w:lineRule="auto"/>
        <w:ind w:left="1134" w:hanging="567"/>
        <w:contextualSpacing/>
        <w:jc w:val="both"/>
        <w:rPr>
          <w:rFonts w:ascii="Times New Roman" w:hAnsi="Times New Roman" w:cs="Times New Roman"/>
          <w:sz w:val="24"/>
          <w:szCs w:val="24"/>
        </w:rPr>
      </w:pPr>
      <w:r w:rsidRPr="00A713D9">
        <w:rPr>
          <w:rFonts w:ascii="Times New Roman" w:hAnsi="Times New Roman" w:cs="Times New Roman"/>
          <w:sz w:val="24"/>
          <w:szCs w:val="24"/>
        </w:rPr>
        <w:t>take the form of a written self-declaration of origin which may be in the form set out in Annex 3 made by the exporter which clearly states that the goods imported meet the conditions required for preferential treatment under the terms of this Agreement; and</w:t>
      </w:r>
    </w:p>
    <w:p w14:paraId="5280A085" w14:textId="77777777" w:rsidR="008D7C22" w:rsidRPr="00A713D9" w:rsidRDefault="008D7C22" w:rsidP="008D7C22">
      <w:pPr>
        <w:spacing w:after="0" w:line="240" w:lineRule="auto"/>
        <w:ind w:left="1134" w:hanging="567"/>
        <w:contextualSpacing/>
        <w:jc w:val="both"/>
        <w:rPr>
          <w:rFonts w:ascii="Times New Roman" w:hAnsi="Times New Roman" w:cs="Times New Roman"/>
          <w:sz w:val="24"/>
          <w:szCs w:val="24"/>
        </w:rPr>
      </w:pPr>
    </w:p>
    <w:p w14:paraId="2B9AEDC7" w14:textId="77777777" w:rsidR="008D7C22" w:rsidRPr="00A713D9" w:rsidRDefault="008D7C22" w:rsidP="008D7C22">
      <w:pPr>
        <w:numPr>
          <w:ilvl w:val="0"/>
          <w:numId w:val="129"/>
        </w:numPr>
        <w:spacing w:after="0" w:line="240" w:lineRule="auto"/>
        <w:ind w:left="1134" w:hanging="567"/>
        <w:contextualSpacing/>
        <w:jc w:val="both"/>
        <w:rPr>
          <w:rFonts w:ascii="Times New Roman" w:hAnsi="Times New Roman" w:cs="Times New Roman"/>
          <w:sz w:val="24"/>
          <w:szCs w:val="24"/>
        </w:rPr>
      </w:pPr>
      <w:r w:rsidRPr="00A713D9">
        <w:rPr>
          <w:rFonts w:ascii="Times New Roman" w:hAnsi="Times New Roman" w:cs="Times New Roman"/>
          <w:sz w:val="24"/>
          <w:szCs w:val="24"/>
        </w:rPr>
        <w:t>be provided on, or attached to, an invoice or any other commercial document that describes the goods concerned in sufficient detail to enable them to be identified.</w:t>
      </w:r>
    </w:p>
    <w:p w14:paraId="71A0AE80" w14:textId="77777777" w:rsidR="008D7C22" w:rsidRPr="00A713D9" w:rsidRDefault="008D7C22" w:rsidP="008D7C22">
      <w:pPr>
        <w:spacing w:after="0" w:line="240" w:lineRule="auto"/>
        <w:jc w:val="both"/>
        <w:rPr>
          <w:rFonts w:ascii="Times New Roman" w:hAnsi="Times New Roman" w:cs="Times New Roman"/>
          <w:sz w:val="24"/>
          <w:szCs w:val="24"/>
        </w:rPr>
      </w:pPr>
    </w:p>
    <w:p w14:paraId="3C536215" w14:textId="77777777" w:rsidR="008D7C22" w:rsidRPr="00A713D9" w:rsidRDefault="008D7C22" w:rsidP="008D7C22">
      <w:pPr>
        <w:pStyle w:val="ListeParagraf"/>
        <w:numPr>
          <w:ilvl w:val="0"/>
          <w:numId w:val="71"/>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 xml:space="preserve">Each Party shall permit an origin declaration to be sent electronically and directly from the exporter in one Party to an importer in the other Party.  Such an approach will allow the use of electronic signatures or identification codes. </w:t>
      </w:r>
    </w:p>
    <w:p w14:paraId="707A7D4E" w14:textId="77777777" w:rsidR="008435D3" w:rsidRDefault="008435D3" w:rsidP="00CC2BF4">
      <w:pPr>
        <w:spacing w:after="0" w:line="240" w:lineRule="auto"/>
        <w:jc w:val="both"/>
        <w:rPr>
          <w:rFonts w:ascii="Times New Roman" w:hAnsi="Times New Roman" w:cs="Times New Roman"/>
          <w:sz w:val="24"/>
          <w:szCs w:val="24"/>
        </w:rPr>
      </w:pPr>
    </w:p>
    <w:p w14:paraId="7BABA3E2" w14:textId="77777777" w:rsidR="008435D3" w:rsidRPr="00A713D9" w:rsidRDefault="008435D3" w:rsidP="00FE54BC">
      <w:pPr>
        <w:spacing w:after="0" w:line="240" w:lineRule="auto"/>
        <w:jc w:val="both"/>
        <w:rPr>
          <w:rFonts w:ascii="Times New Roman" w:hAnsi="Times New Roman" w:cs="Times New Roman"/>
          <w:sz w:val="24"/>
          <w:szCs w:val="24"/>
        </w:rPr>
      </w:pPr>
    </w:p>
    <w:p w14:paraId="2767DC05" w14:textId="77777777" w:rsidR="008D7C22" w:rsidRPr="00A713D9" w:rsidRDefault="008D7C22" w:rsidP="008D7C22">
      <w:pPr>
        <w:spacing w:after="0" w:line="240" w:lineRule="auto"/>
        <w:jc w:val="center"/>
        <w:outlineLvl w:val="2"/>
        <w:rPr>
          <w:rFonts w:ascii="Times New Roman" w:hAnsi="Times New Roman" w:cs="Times New Roman"/>
          <w:bCs/>
          <w:iCs/>
          <w:sz w:val="24"/>
          <w:szCs w:val="24"/>
        </w:rPr>
      </w:pPr>
      <w:bookmarkStart w:id="4" w:name="_Toc16166896"/>
      <w:r w:rsidRPr="00A713D9">
        <w:rPr>
          <w:rFonts w:ascii="Times New Roman" w:hAnsi="Times New Roman" w:cs="Times New Roman"/>
          <w:sz w:val="24"/>
          <w:szCs w:val="24"/>
        </w:rPr>
        <w:t>ARTICLE 20</w:t>
      </w:r>
    </w:p>
    <w:p w14:paraId="56707FBC" w14:textId="77777777" w:rsidR="008D7C22" w:rsidRPr="00A713D9" w:rsidRDefault="008D7C22" w:rsidP="008D7C22">
      <w:pPr>
        <w:spacing w:after="0" w:line="360" w:lineRule="auto"/>
        <w:ind w:left="425"/>
        <w:jc w:val="center"/>
        <w:outlineLvl w:val="2"/>
        <w:rPr>
          <w:rFonts w:ascii="Times New Roman" w:hAnsi="Times New Roman" w:cs="Times New Roman"/>
          <w:b/>
          <w:sz w:val="24"/>
          <w:szCs w:val="24"/>
        </w:rPr>
      </w:pPr>
    </w:p>
    <w:p w14:paraId="34E139EC" w14:textId="77777777" w:rsidR="008D7C22" w:rsidRPr="00A713D9" w:rsidRDefault="008D7C22" w:rsidP="008D7C22">
      <w:pPr>
        <w:spacing w:after="0" w:line="240" w:lineRule="auto"/>
        <w:ind w:left="426"/>
        <w:jc w:val="center"/>
        <w:outlineLvl w:val="2"/>
        <w:rPr>
          <w:rFonts w:ascii="Times New Roman" w:hAnsi="Times New Roman" w:cs="Times New Roman"/>
          <w:bCs/>
          <w:iCs/>
          <w:sz w:val="24"/>
          <w:szCs w:val="24"/>
        </w:rPr>
      </w:pPr>
      <w:r w:rsidRPr="00A713D9">
        <w:rPr>
          <w:rFonts w:ascii="Times New Roman" w:hAnsi="Times New Roman" w:cs="Times New Roman"/>
          <w:bCs/>
          <w:iCs/>
          <w:sz w:val="24"/>
          <w:szCs w:val="24"/>
        </w:rPr>
        <w:t>Validity of the origin declaration</w:t>
      </w:r>
      <w:bookmarkEnd w:id="4"/>
    </w:p>
    <w:p w14:paraId="3F77D86B" w14:textId="77777777" w:rsidR="008D7C22" w:rsidRPr="00A713D9" w:rsidRDefault="008D7C22" w:rsidP="008D7C22">
      <w:pPr>
        <w:spacing w:after="0" w:line="240" w:lineRule="auto"/>
        <w:ind w:left="426"/>
        <w:jc w:val="both"/>
        <w:rPr>
          <w:rFonts w:ascii="Times New Roman" w:hAnsi="Times New Roman" w:cs="Times New Roman"/>
          <w:b/>
          <w:bCs/>
          <w:i/>
          <w:iCs/>
          <w:sz w:val="24"/>
          <w:szCs w:val="24"/>
        </w:rPr>
      </w:pPr>
    </w:p>
    <w:p w14:paraId="73B657DC" w14:textId="77777777" w:rsidR="008D7C22" w:rsidRPr="00A713D9" w:rsidRDefault="008D7C22" w:rsidP="008D7C22">
      <w:pPr>
        <w:numPr>
          <w:ilvl w:val="0"/>
          <w:numId w:val="74"/>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 xml:space="preserve">Each Party shall provide that an origin declaration shall be valid for 12 months from the date it was completed, or for such longer period of time as provided by the importing Party. The preferential treatment may be claimed, within this validity period, </w:t>
      </w:r>
      <w:r w:rsidRPr="00A713D9">
        <w:rPr>
          <w:rFonts w:ascii="Times New Roman" w:hAnsi="Times New Roman" w:cs="Times New Roman"/>
          <w:bCs/>
          <w:iCs/>
          <w:sz w:val="24"/>
          <w:szCs w:val="24"/>
        </w:rPr>
        <w:t>from</w:t>
      </w:r>
      <w:r w:rsidRPr="00A713D9">
        <w:rPr>
          <w:rFonts w:ascii="Times New Roman" w:hAnsi="Times New Roman" w:cs="Times New Roman"/>
          <w:sz w:val="24"/>
          <w:szCs w:val="24"/>
        </w:rPr>
        <w:t xml:space="preserve"> the customs authority of the importing Party.</w:t>
      </w:r>
    </w:p>
    <w:p w14:paraId="35558EB4"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2E506BEE" w14:textId="77777777" w:rsidR="008D7C22" w:rsidRPr="00A713D9" w:rsidRDefault="008D7C22" w:rsidP="008D7C22">
      <w:pPr>
        <w:numPr>
          <w:ilvl w:val="0"/>
          <w:numId w:val="74"/>
        </w:numPr>
        <w:spacing w:after="0" w:line="240" w:lineRule="auto"/>
        <w:ind w:left="567" w:hanging="567"/>
        <w:jc w:val="both"/>
        <w:outlineLvl w:val="2"/>
        <w:rPr>
          <w:rFonts w:ascii="Times New Roman" w:hAnsi="Times New Roman" w:cs="Times New Roman"/>
          <w:bCs/>
          <w:iCs/>
          <w:sz w:val="24"/>
          <w:szCs w:val="24"/>
        </w:rPr>
      </w:pPr>
      <w:r w:rsidRPr="00A713D9">
        <w:rPr>
          <w:rFonts w:ascii="Times New Roman" w:hAnsi="Times New Roman" w:cs="Times New Roman"/>
          <w:sz w:val="24"/>
          <w:szCs w:val="24"/>
        </w:rPr>
        <w:t>Each Party shall provide that an origin declaration may apply to:</w:t>
      </w:r>
    </w:p>
    <w:p w14:paraId="5E494973" w14:textId="77777777" w:rsidR="008D7C22" w:rsidRPr="00A713D9" w:rsidRDefault="008D7C22" w:rsidP="008D7C22">
      <w:pPr>
        <w:spacing w:after="0" w:line="240" w:lineRule="auto"/>
        <w:ind w:left="567"/>
        <w:jc w:val="both"/>
        <w:outlineLvl w:val="2"/>
        <w:rPr>
          <w:rFonts w:ascii="Times New Roman" w:hAnsi="Times New Roman" w:cs="Times New Roman"/>
          <w:sz w:val="24"/>
          <w:szCs w:val="24"/>
        </w:rPr>
      </w:pPr>
    </w:p>
    <w:p w14:paraId="3C939F43" w14:textId="77777777" w:rsidR="008D7C22" w:rsidRPr="00A713D9" w:rsidRDefault="008D7C22" w:rsidP="008D7C22">
      <w:pPr>
        <w:numPr>
          <w:ilvl w:val="0"/>
          <w:numId w:val="13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a single shipment of originating goods into the territory of a Party; or </w:t>
      </w:r>
    </w:p>
    <w:p w14:paraId="0651A90E" w14:textId="77777777" w:rsidR="008D7C22" w:rsidRPr="00A713D9" w:rsidRDefault="008D7C22" w:rsidP="008D7C22">
      <w:pPr>
        <w:spacing w:after="0" w:line="240" w:lineRule="auto"/>
        <w:ind w:left="1134"/>
        <w:jc w:val="both"/>
        <w:rPr>
          <w:rFonts w:ascii="Times New Roman" w:hAnsi="Times New Roman" w:cs="Times New Roman"/>
          <w:sz w:val="24"/>
          <w:szCs w:val="24"/>
        </w:rPr>
      </w:pPr>
    </w:p>
    <w:p w14:paraId="05CF3E27" w14:textId="77777777" w:rsidR="008D7C22" w:rsidRPr="00A713D9" w:rsidRDefault="008D7C22" w:rsidP="008D7C22">
      <w:pPr>
        <w:numPr>
          <w:ilvl w:val="0"/>
          <w:numId w:val="130"/>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multiple shipments of identical originating goods within any period specified in the origin declaration not exceeding 12 months.</w:t>
      </w:r>
    </w:p>
    <w:p w14:paraId="7A901D41" w14:textId="77777777" w:rsidR="008D7C22" w:rsidRPr="00A713D9" w:rsidRDefault="008D7C22" w:rsidP="008D7C22">
      <w:pPr>
        <w:spacing w:after="0" w:line="240" w:lineRule="auto"/>
        <w:ind w:left="1134"/>
        <w:jc w:val="both"/>
        <w:rPr>
          <w:rFonts w:ascii="Times New Roman" w:hAnsi="Times New Roman" w:cs="Times New Roman"/>
          <w:sz w:val="24"/>
          <w:szCs w:val="24"/>
        </w:rPr>
      </w:pPr>
    </w:p>
    <w:p w14:paraId="05BF4492" w14:textId="77777777" w:rsidR="008D7C22" w:rsidRPr="00A713D9" w:rsidRDefault="008D7C22" w:rsidP="008D7C22">
      <w:pPr>
        <w:numPr>
          <w:ilvl w:val="0"/>
          <w:numId w:val="74"/>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The importing Party may accept an origin declaration submitted to its customs authority after the validity period for the purpose of preferential treatment in accordance with that Party's laws and regulations.</w:t>
      </w:r>
    </w:p>
    <w:p w14:paraId="15B6558E" w14:textId="77777777" w:rsidR="008D7C22" w:rsidRPr="00A713D9" w:rsidRDefault="008D7C22" w:rsidP="008D7C22">
      <w:pPr>
        <w:spacing w:after="0" w:line="240" w:lineRule="auto"/>
        <w:ind w:left="567" w:hanging="567"/>
        <w:jc w:val="both"/>
        <w:outlineLvl w:val="2"/>
        <w:rPr>
          <w:rFonts w:ascii="Times New Roman" w:hAnsi="Times New Roman" w:cs="Times New Roman"/>
          <w:sz w:val="24"/>
          <w:szCs w:val="24"/>
        </w:rPr>
      </w:pPr>
    </w:p>
    <w:p w14:paraId="0EFCEB20" w14:textId="77777777" w:rsidR="008D7C22" w:rsidRPr="00A713D9" w:rsidRDefault="008D7C22" w:rsidP="008D7C22">
      <w:pPr>
        <w:numPr>
          <w:ilvl w:val="0"/>
          <w:numId w:val="74"/>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If unassembled or disassembled products within the meaning of General Rule 2(a) of the Harmoni</w:t>
      </w:r>
      <w:r w:rsidRPr="00A713D9">
        <w:rPr>
          <w:rFonts w:ascii="Times New Roman" w:hAnsi="Times New Roman" w:cs="Times New Roman"/>
          <w:bCs/>
          <w:iCs/>
          <w:sz w:val="24"/>
          <w:szCs w:val="24"/>
        </w:rPr>
        <w:t>z</w:t>
      </w:r>
      <w:r w:rsidRPr="00A713D9">
        <w:rPr>
          <w:rFonts w:ascii="Times New Roman" w:hAnsi="Times New Roman" w:cs="Times New Roman"/>
          <w:sz w:val="24"/>
          <w:szCs w:val="24"/>
        </w:rPr>
        <w:t>ed System falling within Sections XV to XXI of the Harmoni</w:t>
      </w:r>
      <w:r w:rsidRPr="00A713D9">
        <w:rPr>
          <w:rFonts w:ascii="Times New Roman" w:hAnsi="Times New Roman" w:cs="Times New Roman"/>
          <w:bCs/>
          <w:iCs/>
          <w:sz w:val="24"/>
          <w:szCs w:val="24"/>
        </w:rPr>
        <w:t>z</w:t>
      </w:r>
      <w:r w:rsidRPr="00A713D9">
        <w:rPr>
          <w:rFonts w:ascii="Times New Roman" w:hAnsi="Times New Roman" w:cs="Times New Roman"/>
          <w:sz w:val="24"/>
          <w:szCs w:val="24"/>
        </w:rPr>
        <w:t xml:space="preserve">ed System are imported by instalments, a single origin declaration for such products may be used on request of the importer and in accordance with the requirements laid down by the customs authority of the importing Party. </w:t>
      </w:r>
    </w:p>
    <w:p w14:paraId="652500AB" w14:textId="77777777" w:rsidR="008D7C22" w:rsidRPr="00A713D9" w:rsidRDefault="008D7C22" w:rsidP="008D7C22">
      <w:pPr>
        <w:spacing w:after="0" w:line="240" w:lineRule="auto"/>
        <w:jc w:val="center"/>
        <w:outlineLvl w:val="2"/>
        <w:rPr>
          <w:rFonts w:ascii="Times New Roman" w:hAnsi="Times New Roman" w:cs="Times New Roman"/>
          <w:bCs/>
          <w:iCs/>
          <w:sz w:val="24"/>
          <w:szCs w:val="24"/>
        </w:rPr>
      </w:pPr>
      <w:bookmarkStart w:id="5" w:name="_Toc16166898"/>
      <w:bookmarkStart w:id="6" w:name="_Toc508702446"/>
      <w:r w:rsidRPr="00A713D9">
        <w:rPr>
          <w:rFonts w:ascii="Times New Roman" w:hAnsi="Times New Roman" w:cs="Times New Roman"/>
          <w:sz w:val="24"/>
          <w:szCs w:val="24"/>
        </w:rPr>
        <w:t>ARTICLE 21</w:t>
      </w:r>
    </w:p>
    <w:p w14:paraId="579780ED" w14:textId="77777777" w:rsidR="008D7C22" w:rsidRPr="00A713D9" w:rsidRDefault="008D7C22" w:rsidP="008D7C22">
      <w:pPr>
        <w:spacing w:after="0" w:line="360" w:lineRule="auto"/>
        <w:jc w:val="center"/>
        <w:outlineLvl w:val="2"/>
        <w:rPr>
          <w:rFonts w:ascii="Times New Roman" w:hAnsi="Times New Roman" w:cs="Times New Roman"/>
          <w:b/>
          <w:i/>
          <w:sz w:val="24"/>
          <w:szCs w:val="24"/>
        </w:rPr>
      </w:pPr>
    </w:p>
    <w:p w14:paraId="6A39F802" w14:textId="77777777" w:rsidR="008D7C22" w:rsidRPr="00A713D9" w:rsidRDefault="008D7C22" w:rsidP="008D7C22">
      <w:pPr>
        <w:spacing w:after="0" w:line="240" w:lineRule="auto"/>
        <w:jc w:val="center"/>
        <w:outlineLvl w:val="2"/>
        <w:rPr>
          <w:rFonts w:ascii="Times New Roman" w:hAnsi="Times New Roman" w:cs="Times New Roman"/>
          <w:bCs/>
          <w:iCs/>
          <w:sz w:val="24"/>
          <w:szCs w:val="24"/>
        </w:rPr>
      </w:pPr>
      <w:r w:rsidRPr="00A713D9">
        <w:rPr>
          <w:rFonts w:ascii="Times New Roman" w:hAnsi="Times New Roman" w:cs="Times New Roman"/>
          <w:bCs/>
          <w:iCs/>
          <w:sz w:val="24"/>
          <w:szCs w:val="24"/>
        </w:rPr>
        <w:t>Exemptions from origin declaration requirements</w:t>
      </w:r>
      <w:bookmarkEnd w:id="5"/>
    </w:p>
    <w:p w14:paraId="4CEC64DA" w14:textId="77777777" w:rsidR="008D7C22" w:rsidRPr="00A713D9" w:rsidRDefault="008D7C22" w:rsidP="008D7C22">
      <w:pPr>
        <w:spacing w:after="0" w:line="240" w:lineRule="auto"/>
        <w:jc w:val="both"/>
        <w:rPr>
          <w:rFonts w:ascii="Times New Roman" w:hAnsi="Times New Roman" w:cs="Times New Roman"/>
          <w:b/>
          <w:sz w:val="24"/>
          <w:szCs w:val="24"/>
        </w:rPr>
      </w:pPr>
    </w:p>
    <w:p w14:paraId="23E5F044" w14:textId="77777777" w:rsidR="008D7C22" w:rsidRPr="00A713D9" w:rsidRDefault="008D7C22" w:rsidP="008D7C22">
      <w:pPr>
        <w:pStyle w:val="ListeParagraf"/>
        <w:numPr>
          <w:ilvl w:val="0"/>
          <w:numId w:val="75"/>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Each Party may, in conformity with its laws and regulations, waive the requirement to present an origin declaration for low value importations of originating goods from the other Party.</w:t>
      </w:r>
    </w:p>
    <w:p w14:paraId="473F17DA" w14:textId="77777777" w:rsidR="008D7C22" w:rsidRPr="00A713D9" w:rsidRDefault="008D7C22" w:rsidP="008D7C22">
      <w:pPr>
        <w:spacing w:after="0" w:line="240" w:lineRule="auto"/>
        <w:ind w:left="567" w:hanging="567"/>
        <w:jc w:val="both"/>
        <w:outlineLvl w:val="2"/>
        <w:rPr>
          <w:rFonts w:ascii="Times New Roman" w:hAnsi="Times New Roman" w:cs="Times New Roman"/>
          <w:sz w:val="24"/>
          <w:szCs w:val="24"/>
        </w:rPr>
      </w:pPr>
    </w:p>
    <w:p w14:paraId="5A82D40B" w14:textId="77777777" w:rsidR="008D7C22" w:rsidRPr="00A713D9" w:rsidRDefault="008D7C22" w:rsidP="008D7C22">
      <w:pPr>
        <w:pStyle w:val="ListeParagraf"/>
        <w:numPr>
          <w:ilvl w:val="0"/>
          <w:numId w:val="75"/>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Each Party may exclude any importation from the provisions of paragraph 1 when the importation is part of a series of importations that may reasonably be considered to have been undertaken or arranged for the purpose of avoiding the requirements of this Protocol related to origin declarations.</w:t>
      </w:r>
    </w:p>
    <w:p w14:paraId="680D9FA2" w14:textId="77777777" w:rsidR="008D7C22" w:rsidRPr="00A713D9" w:rsidRDefault="008D7C22" w:rsidP="008D7C22">
      <w:pPr>
        <w:pStyle w:val="ListeParagraf"/>
        <w:spacing w:after="0"/>
        <w:ind w:left="567" w:hanging="567"/>
        <w:jc w:val="both"/>
        <w:outlineLvl w:val="2"/>
        <w:rPr>
          <w:rFonts w:ascii="Times New Roman" w:hAnsi="Times New Roman" w:cs="Times New Roman"/>
          <w:sz w:val="24"/>
          <w:szCs w:val="24"/>
        </w:rPr>
      </w:pPr>
    </w:p>
    <w:p w14:paraId="6DB1EA6F" w14:textId="77777777" w:rsidR="008D7C22" w:rsidRPr="00A713D9" w:rsidRDefault="008D7C22" w:rsidP="008D7C22">
      <w:pPr>
        <w:pStyle w:val="ListeParagraf"/>
        <w:numPr>
          <w:ilvl w:val="0"/>
          <w:numId w:val="75"/>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Each Party may set value limits for products referred to in paragraph 1, and shall exchange information with the other Party regarding those limits.</w:t>
      </w:r>
    </w:p>
    <w:p w14:paraId="5D7B8355" w14:textId="77777777" w:rsidR="008D7C22" w:rsidRDefault="008D7C22" w:rsidP="008D7C22">
      <w:pPr>
        <w:spacing w:after="0" w:line="240" w:lineRule="auto"/>
        <w:ind w:left="709"/>
        <w:jc w:val="both"/>
        <w:rPr>
          <w:rFonts w:ascii="Times New Roman" w:hAnsi="Times New Roman" w:cs="Times New Roman"/>
          <w:b/>
          <w:sz w:val="24"/>
          <w:szCs w:val="24"/>
        </w:rPr>
      </w:pPr>
    </w:p>
    <w:p w14:paraId="508C80FD" w14:textId="77777777" w:rsidR="00344E04" w:rsidRPr="00A713D9" w:rsidRDefault="00344E04" w:rsidP="008D7C22">
      <w:pPr>
        <w:spacing w:after="0" w:line="240" w:lineRule="auto"/>
        <w:ind w:left="709"/>
        <w:jc w:val="both"/>
        <w:rPr>
          <w:rFonts w:ascii="Times New Roman" w:hAnsi="Times New Roman" w:cs="Times New Roman"/>
          <w:b/>
          <w:sz w:val="24"/>
          <w:szCs w:val="24"/>
        </w:rPr>
      </w:pPr>
    </w:p>
    <w:p w14:paraId="1440284F" w14:textId="77777777" w:rsidR="008D7C22" w:rsidRPr="00A713D9" w:rsidRDefault="008D7C22" w:rsidP="008D7C22">
      <w:pPr>
        <w:spacing w:after="0" w:line="240" w:lineRule="auto"/>
        <w:jc w:val="center"/>
        <w:rPr>
          <w:rFonts w:ascii="Times New Roman" w:hAnsi="Times New Roman" w:cs="Times New Roman"/>
          <w:color w:val="000000" w:themeColor="text1"/>
          <w:sz w:val="24"/>
          <w:szCs w:val="24"/>
        </w:rPr>
      </w:pPr>
      <w:bookmarkStart w:id="7" w:name="_Toc16166899"/>
      <w:r w:rsidRPr="00A713D9">
        <w:rPr>
          <w:rFonts w:ascii="Times New Roman" w:hAnsi="Times New Roman" w:cs="Times New Roman"/>
          <w:color w:val="000000" w:themeColor="text1"/>
          <w:sz w:val="24"/>
          <w:szCs w:val="24"/>
        </w:rPr>
        <w:t>ARTICLE 22</w:t>
      </w:r>
    </w:p>
    <w:p w14:paraId="7C572068" w14:textId="77777777" w:rsidR="008D7C22" w:rsidRPr="00A713D9" w:rsidRDefault="008D7C22" w:rsidP="008D7C22">
      <w:pPr>
        <w:spacing w:after="0" w:line="360" w:lineRule="auto"/>
        <w:jc w:val="center"/>
        <w:rPr>
          <w:rFonts w:ascii="Times New Roman" w:hAnsi="Times New Roman" w:cs="Times New Roman"/>
          <w:b/>
          <w:color w:val="000000" w:themeColor="text1"/>
          <w:sz w:val="24"/>
          <w:szCs w:val="24"/>
        </w:rPr>
      </w:pPr>
    </w:p>
    <w:p w14:paraId="35834173" w14:textId="77777777" w:rsidR="008D7C22" w:rsidRPr="00A713D9" w:rsidRDefault="008D7C22" w:rsidP="008D7C22">
      <w:pPr>
        <w:spacing w:after="0" w:line="240" w:lineRule="auto"/>
        <w:jc w:val="center"/>
        <w:rPr>
          <w:rFonts w:ascii="Times New Roman" w:hAnsi="Times New Roman" w:cs="Times New Roman"/>
          <w:color w:val="000000" w:themeColor="text1"/>
          <w:sz w:val="24"/>
          <w:szCs w:val="24"/>
        </w:rPr>
      </w:pPr>
      <w:r w:rsidRPr="00A713D9">
        <w:rPr>
          <w:rFonts w:ascii="Times New Roman" w:hAnsi="Times New Roman" w:cs="Times New Roman"/>
          <w:color w:val="000000" w:themeColor="text1"/>
          <w:sz w:val="24"/>
          <w:szCs w:val="24"/>
        </w:rPr>
        <w:t>Delayed claims for preferential treatment</w:t>
      </w:r>
      <w:bookmarkEnd w:id="7"/>
    </w:p>
    <w:p w14:paraId="0772A270"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53CE4501" w14:textId="28005D88" w:rsidR="008D7C22" w:rsidRPr="00A713D9" w:rsidRDefault="008D7C22" w:rsidP="008D7C22">
      <w:pPr>
        <w:autoSpaceDE w:val="0"/>
        <w:autoSpaceDN w:val="0"/>
        <w:adjustRightInd w:val="0"/>
        <w:spacing w:after="0" w:line="240" w:lineRule="auto"/>
        <w:jc w:val="both"/>
        <w:rPr>
          <w:rFonts w:ascii="Times New Roman" w:hAnsi="Times New Roman" w:cs="Times New Roman"/>
          <w:sz w:val="24"/>
          <w:szCs w:val="24"/>
        </w:rPr>
      </w:pPr>
      <w:r w:rsidRPr="00A713D9">
        <w:rPr>
          <w:rFonts w:ascii="Times New Roman" w:hAnsi="Times New Roman" w:cs="Times New Roman"/>
          <w:sz w:val="24"/>
          <w:szCs w:val="24"/>
        </w:rPr>
        <w:t xml:space="preserve">Each Party shall, in conformity with its laws and regulations, provide that, if a good would have qualified as originating when it was imported into the territory of that Party but the importer did not have an origin declaration at the time of importation, the importer of the good may, within a period of time of no less than </w:t>
      </w:r>
      <w:r w:rsidR="00344E04">
        <w:rPr>
          <w:rFonts w:ascii="Times New Roman" w:hAnsi="Times New Roman" w:cs="Times New Roman"/>
          <w:sz w:val="24"/>
          <w:szCs w:val="24"/>
        </w:rPr>
        <w:t>two</w:t>
      </w:r>
      <w:r w:rsidR="00344E04" w:rsidRPr="00A713D9">
        <w:rPr>
          <w:rFonts w:ascii="Times New Roman" w:hAnsi="Times New Roman" w:cs="Times New Roman"/>
          <w:sz w:val="24"/>
          <w:szCs w:val="24"/>
        </w:rPr>
        <w:t xml:space="preserve"> </w:t>
      </w:r>
      <w:r w:rsidRPr="00A713D9">
        <w:rPr>
          <w:rFonts w:ascii="Times New Roman" w:hAnsi="Times New Roman" w:cs="Times New Roman"/>
          <w:sz w:val="24"/>
          <w:szCs w:val="24"/>
        </w:rPr>
        <w:t>years after the date of importation, apply for a refund of duties paid as a result of the good not having been accorded preferential tariff treatment.</w:t>
      </w:r>
    </w:p>
    <w:p w14:paraId="2B3A188C" w14:textId="77777777" w:rsidR="008D7C22" w:rsidRPr="00A713D9" w:rsidRDefault="008D7C22" w:rsidP="008D7C22">
      <w:pPr>
        <w:autoSpaceDE w:val="0"/>
        <w:autoSpaceDN w:val="0"/>
        <w:adjustRightInd w:val="0"/>
        <w:spacing w:after="0" w:line="240" w:lineRule="auto"/>
        <w:ind w:left="426"/>
        <w:jc w:val="both"/>
        <w:rPr>
          <w:rFonts w:ascii="Times New Roman" w:hAnsi="Times New Roman" w:cs="Times New Roman"/>
          <w:b/>
          <w:sz w:val="24"/>
          <w:szCs w:val="24"/>
        </w:rPr>
      </w:pPr>
    </w:p>
    <w:p w14:paraId="6ECC7CE3" w14:textId="77777777" w:rsidR="008D7C22" w:rsidRPr="00A713D9" w:rsidRDefault="008D7C22" w:rsidP="008D7C22">
      <w:pPr>
        <w:autoSpaceDE w:val="0"/>
        <w:autoSpaceDN w:val="0"/>
        <w:adjustRightInd w:val="0"/>
        <w:spacing w:after="0" w:line="240" w:lineRule="auto"/>
        <w:ind w:left="426"/>
        <w:jc w:val="both"/>
        <w:rPr>
          <w:rFonts w:ascii="Times New Roman" w:hAnsi="Times New Roman" w:cs="Times New Roman"/>
          <w:b/>
          <w:sz w:val="24"/>
          <w:szCs w:val="24"/>
        </w:rPr>
      </w:pPr>
    </w:p>
    <w:p w14:paraId="35DFFBFD" w14:textId="77777777" w:rsidR="008D7C22" w:rsidRPr="00A713D9" w:rsidRDefault="008D7C22" w:rsidP="008D7C22">
      <w:pPr>
        <w:spacing w:after="0" w:line="240" w:lineRule="auto"/>
        <w:jc w:val="center"/>
        <w:rPr>
          <w:rFonts w:ascii="Times New Roman" w:hAnsi="Times New Roman" w:cs="Times New Roman"/>
          <w:color w:val="000000" w:themeColor="text1"/>
          <w:sz w:val="24"/>
          <w:szCs w:val="24"/>
        </w:rPr>
      </w:pPr>
      <w:bookmarkStart w:id="8" w:name="_Toc16166900"/>
      <w:r w:rsidRPr="00A713D9">
        <w:rPr>
          <w:rFonts w:ascii="Times New Roman" w:hAnsi="Times New Roman" w:cs="Times New Roman"/>
          <w:color w:val="000000" w:themeColor="text1"/>
          <w:sz w:val="24"/>
          <w:szCs w:val="24"/>
        </w:rPr>
        <w:t>ARTICLE 23</w:t>
      </w:r>
    </w:p>
    <w:p w14:paraId="6CD2E58F" w14:textId="77777777" w:rsidR="008D7C22" w:rsidRPr="00A713D9" w:rsidRDefault="008D7C22" w:rsidP="008D7C22">
      <w:pPr>
        <w:spacing w:after="0" w:line="360" w:lineRule="auto"/>
        <w:jc w:val="center"/>
        <w:rPr>
          <w:rFonts w:ascii="Times New Roman" w:hAnsi="Times New Roman" w:cs="Times New Roman"/>
          <w:b/>
          <w:color w:val="000000" w:themeColor="text1"/>
          <w:sz w:val="24"/>
          <w:szCs w:val="24"/>
        </w:rPr>
      </w:pPr>
    </w:p>
    <w:p w14:paraId="71BD982E" w14:textId="77777777" w:rsidR="008D7C22" w:rsidRPr="00A713D9" w:rsidRDefault="008D7C22" w:rsidP="008D7C22">
      <w:pPr>
        <w:spacing w:after="0" w:line="240" w:lineRule="auto"/>
        <w:jc w:val="center"/>
        <w:rPr>
          <w:rFonts w:ascii="Times New Roman" w:hAnsi="Times New Roman" w:cs="Times New Roman"/>
          <w:color w:val="000000" w:themeColor="text1"/>
          <w:sz w:val="24"/>
          <w:szCs w:val="24"/>
        </w:rPr>
      </w:pPr>
      <w:r w:rsidRPr="00A713D9">
        <w:rPr>
          <w:rFonts w:ascii="Times New Roman" w:hAnsi="Times New Roman" w:cs="Times New Roman"/>
          <w:color w:val="000000" w:themeColor="text1"/>
          <w:sz w:val="24"/>
          <w:szCs w:val="24"/>
        </w:rPr>
        <w:t>Incorrect claims for preferential treatment</w:t>
      </w:r>
      <w:bookmarkEnd w:id="8"/>
    </w:p>
    <w:p w14:paraId="11841905" w14:textId="77777777" w:rsidR="008D7C22" w:rsidRPr="00A713D9" w:rsidRDefault="008D7C22" w:rsidP="008D7C22">
      <w:pPr>
        <w:spacing w:after="0" w:line="240" w:lineRule="auto"/>
        <w:jc w:val="both"/>
        <w:rPr>
          <w:rFonts w:ascii="Times New Roman" w:hAnsi="Times New Roman" w:cs="Times New Roman"/>
          <w:sz w:val="24"/>
          <w:szCs w:val="24"/>
        </w:rPr>
      </w:pPr>
    </w:p>
    <w:p w14:paraId="13C0957C" w14:textId="77777777" w:rsidR="008D7C22" w:rsidRPr="00A713D9" w:rsidRDefault="008D7C22" w:rsidP="008D7C22">
      <w:pPr>
        <w:numPr>
          <w:ilvl w:val="0"/>
          <w:numId w:val="76"/>
        </w:numPr>
        <w:spacing w:after="0" w:line="240" w:lineRule="auto"/>
        <w:ind w:left="567" w:hanging="567"/>
        <w:contextualSpacing/>
        <w:jc w:val="both"/>
        <w:rPr>
          <w:rFonts w:ascii="Times New Roman" w:hAnsi="Times New Roman" w:cs="Times New Roman"/>
          <w:sz w:val="24"/>
          <w:szCs w:val="24"/>
        </w:rPr>
      </w:pPr>
      <w:r w:rsidRPr="00A713D9">
        <w:rPr>
          <w:rFonts w:ascii="Times New Roman" w:hAnsi="Times New Roman" w:cs="Times New Roman"/>
          <w:sz w:val="24"/>
          <w:szCs w:val="24"/>
        </w:rPr>
        <w:t>Each Party shall provide that:</w:t>
      </w:r>
    </w:p>
    <w:p w14:paraId="5E336028" w14:textId="77777777" w:rsidR="008D7C22" w:rsidRPr="00A713D9" w:rsidRDefault="008D7C22" w:rsidP="008D7C22">
      <w:pPr>
        <w:spacing w:after="0" w:line="240" w:lineRule="auto"/>
        <w:ind w:left="426"/>
        <w:contextualSpacing/>
        <w:jc w:val="both"/>
        <w:rPr>
          <w:rFonts w:ascii="Times New Roman" w:hAnsi="Times New Roman" w:cs="Times New Roman"/>
          <w:sz w:val="24"/>
          <w:szCs w:val="24"/>
        </w:rPr>
      </w:pPr>
    </w:p>
    <w:p w14:paraId="73FCBB84" w14:textId="77777777" w:rsidR="008D7C22" w:rsidRPr="00A713D9" w:rsidRDefault="008D7C22" w:rsidP="008D7C22">
      <w:pPr>
        <w:pStyle w:val="ListeParagraf"/>
        <w:numPr>
          <w:ilvl w:val="1"/>
          <w:numId w:val="135"/>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an exporter that has completed an origin declaration and becomes aware or has reason to believe that it contains incorrect information shall be obliged to immediately notify the importer in writing of any change affecting the originating status of each good to which the origin declaration applies; and</w:t>
      </w:r>
    </w:p>
    <w:p w14:paraId="41B2A0C1" w14:textId="77777777" w:rsidR="008D7C22" w:rsidRPr="00A713D9" w:rsidRDefault="008D7C22" w:rsidP="008D7C22">
      <w:pPr>
        <w:spacing w:after="0" w:line="240" w:lineRule="auto"/>
        <w:ind w:left="360"/>
        <w:contextualSpacing/>
        <w:jc w:val="both"/>
        <w:rPr>
          <w:rFonts w:ascii="Times New Roman" w:hAnsi="Times New Roman" w:cs="Times New Roman"/>
          <w:sz w:val="24"/>
          <w:szCs w:val="24"/>
        </w:rPr>
      </w:pPr>
    </w:p>
    <w:p w14:paraId="7CCDD1DE" w14:textId="77777777" w:rsidR="008D7C22" w:rsidRPr="00A713D9" w:rsidRDefault="008D7C22" w:rsidP="008D7C22">
      <w:pPr>
        <w:pStyle w:val="ListeParagraf"/>
        <w:numPr>
          <w:ilvl w:val="1"/>
          <w:numId w:val="135"/>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an importer that becomes aware or has reason to believe that an origin declaration for a good which it has imported and to which preferential treatment has been granted contains incorrect information shall immediately notify the customs authority of the importing Party in writing of any change affecting the originating status of that good and pay any duties owing.  </w:t>
      </w:r>
    </w:p>
    <w:p w14:paraId="7EF935F8" w14:textId="77777777" w:rsidR="008D7C22" w:rsidRPr="00A713D9" w:rsidRDefault="008D7C22" w:rsidP="008D7C22">
      <w:pPr>
        <w:spacing w:after="0" w:line="240" w:lineRule="auto"/>
        <w:ind w:left="426"/>
        <w:contextualSpacing/>
        <w:jc w:val="both"/>
        <w:rPr>
          <w:rFonts w:ascii="Times New Roman" w:hAnsi="Times New Roman" w:cs="Times New Roman"/>
          <w:sz w:val="24"/>
          <w:szCs w:val="24"/>
        </w:rPr>
      </w:pPr>
    </w:p>
    <w:p w14:paraId="399862E8" w14:textId="77777777" w:rsidR="008D7C22" w:rsidRPr="00A713D9" w:rsidRDefault="008D7C22" w:rsidP="008D7C22">
      <w:pPr>
        <w:numPr>
          <w:ilvl w:val="0"/>
          <w:numId w:val="76"/>
        </w:numPr>
        <w:spacing w:after="0" w:line="240" w:lineRule="auto"/>
        <w:ind w:left="567" w:hanging="567"/>
        <w:contextualSpacing/>
        <w:jc w:val="both"/>
        <w:rPr>
          <w:rFonts w:ascii="Times New Roman" w:hAnsi="Times New Roman" w:cs="Times New Roman"/>
          <w:sz w:val="24"/>
          <w:szCs w:val="24"/>
        </w:rPr>
      </w:pPr>
      <w:r w:rsidRPr="00A713D9">
        <w:rPr>
          <w:rFonts w:ascii="Times New Roman" w:hAnsi="Times New Roman" w:cs="Times New Roman"/>
          <w:sz w:val="24"/>
          <w:szCs w:val="24"/>
        </w:rPr>
        <w:t>Each Party shall encourage its customs authority, when considering imposing a penalty in relation to an origin declaration, to consider as a significant mitigating factor a voluntary notification given in accordance with paragraph 1, provided in the case of a notification given by an importer, the importer corrects the error and repays any duties owing.</w:t>
      </w:r>
    </w:p>
    <w:p w14:paraId="261722D8" w14:textId="77777777" w:rsidR="008D7C22" w:rsidRPr="00A713D9" w:rsidRDefault="008D7C22" w:rsidP="008D7C22">
      <w:pPr>
        <w:spacing w:after="0" w:line="240" w:lineRule="auto"/>
        <w:ind w:left="426"/>
        <w:contextualSpacing/>
        <w:jc w:val="both"/>
        <w:rPr>
          <w:rFonts w:ascii="Times New Roman" w:hAnsi="Times New Roman" w:cs="Times New Roman"/>
          <w:sz w:val="24"/>
          <w:szCs w:val="24"/>
        </w:rPr>
      </w:pPr>
    </w:p>
    <w:p w14:paraId="60A073A9" w14:textId="77777777" w:rsidR="008D7C22" w:rsidRPr="00A713D9" w:rsidRDefault="008D7C22" w:rsidP="008D7C22">
      <w:pPr>
        <w:spacing w:after="0" w:line="240" w:lineRule="auto"/>
        <w:ind w:left="426"/>
        <w:contextualSpacing/>
        <w:jc w:val="both"/>
        <w:rPr>
          <w:rFonts w:ascii="Times New Roman" w:hAnsi="Times New Roman" w:cs="Times New Roman"/>
          <w:sz w:val="24"/>
          <w:szCs w:val="24"/>
        </w:rPr>
      </w:pPr>
    </w:p>
    <w:p w14:paraId="06820745" w14:textId="77777777" w:rsidR="008D7C22" w:rsidRPr="00A713D9" w:rsidRDefault="008D7C22" w:rsidP="008D7C22">
      <w:pPr>
        <w:spacing w:after="0" w:line="240" w:lineRule="auto"/>
        <w:jc w:val="center"/>
        <w:rPr>
          <w:rFonts w:ascii="Times New Roman" w:hAnsi="Times New Roman" w:cs="Times New Roman"/>
          <w:color w:val="000000" w:themeColor="text1"/>
          <w:sz w:val="24"/>
          <w:szCs w:val="24"/>
        </w:rPr>
      </w:pPr>
      <w:bookmarkStart w:id="9" w:name="_Toc16166901"/>
      <w:r w:rsidRPr="00A713D9">
        <w:rPr>
          <w:rFonts w:ascii="Times New Roman" w:hAnsi="Times New Roman" w:cs="Times New Roman"/>
          <w:color w:val="000000" w:themeColor="text1"/>
          <w:sz w:val="24"/>
          <w:szCs w:val="24"/>
        </w:rPr>
        <w:t>ARTICLE 24</w:t>
      </w:r>
    </w:p>
    <w:p w14:paraId="455D929F" w14:textId="77777777" w:rsidR="008D7C22" w:rsidRPr="00A713D9" w:rsidRDefault="008D7C22" w:rsidP="008D7C22">
      <w:pPr>
        <w:spacing w:after="0" w:line="360" w:lineRule="auto"/>
        <w:jc w:val="center"/>
        <w:rPr>
          <w:rFonts w:ascii="Times New Roman" w:hAnsi="Times New Roman" w:cs="Times New Roman"/>
          <w:b/>
          <w:color w:val="000000" w:themeColor="text1"/>
          <w:sz w:val="24"/>
          <w:szCs w:val="24"/>
        </w:rPr>
      </w:pPr>
    </w:p>
    <w:p w14:paraId="31CEAC36" w14:textId="77777777" w:rsidR="008D7C22" w:rsidRPr="00A713D9" w:rsidRDefault="008D7C22" w:rsidP="008D7C22">
      <w:pPr>
        <w:spacing w:after="0" w:line="240" w:lineRule="auto"/>
        <w:jc w:val="center"/>
        <w:rPr>
          <w:rFonts w:ascii="Times New Roman" w:hAnsi="Times New Roman" w:cs="Times New Roman"/>
          <w:color w:val="000000" w:themeColor="text1"/>
          <w:sz w:val="24"/>
          <w:szCs w:val="24"/>
        </w:rPr>
      </w:pPr>
      <w:r w:rsidRPr="00A713D9">
        <w:rPr>
          <w:rFonts w:ascii="Times New Roman" w:hAnsi="Times New Roman" w:cs="Times New Roman"/>
          <w:color w:val="000000" w:themeColor="text1"/>
          <w:sz w:val="24"/>
          <w:szCs w:val="24"/>
        </w:rPr>
        <w:t>Discrepancies</w:t>
      </w:r>
      <w:bookmarkEnd w:id="6"/>
      <w:bookmarkEnd w:id="9"/>
    </w:p>
    <w:p w14:paraId="60B17446"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12C68769" w14:textId="77777777" w:rsidR="008D7C22" w:rsidRPr="00A713D9" w:rsidRDefault="008D7C22" w:rsidP="008D7C22">
      <w:pPr>
        <w:pStyle w:val="ListeParagraf"/>
        <w:numPr>
          <w:ilvl w:val="0"/>
          <w:numId w:val="77"/>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Each Party shall provide that the discovery of slight discrepancies between the statements made in an origin declaration and those made in the documents submitted to its customs authority for the purpose of carrying out the formalities for importing the goods shall not of themselves render the origin declaration null and void if it is established that those documents corresponds to the goods submitted.</w:t>
      </w:r>
    </w:p>
    <w:p w14:paraId="654582C9" w14:textId="77777777" w:rsidR="008D7C22" w:rsidRPr="00A713D9" w:rsidRDefault="008D7C22" w:rsidP="008D7C22">
      <w:pPr>
        <w:spacing w:after="0" w:line="240" w:lineRule="auto"/>
        <w:ind w:left="567" w:hanging="567"/>
        <w:jc w:val="both"/>
        <w:outlineLvl w:val="2"/>
        <w:rPr>
          <w:rFonts w:ascii="Times New Roman" w:hAnsi="Times New Roman" w:cs="Times New Roman"/>
          <w:sz w:val="24"/>
          <w:szCs w:val="24"/>
        </w:rPr>
      </w:pPr>
    </w:p>
    <w:p w14:paraId="36B74957" w14:textId="77777777" w:rsidR="008D7C22" w:rsidRPr="00A713D9" w:rsidRDefault="008D7C22" w:rsidP="008D7C22">
      <w:pPr>
        <w:pStyle w:val="ListeParagraf"/>
        <w:numPr>
          <w:ilvl w:val="0"/>
          <w:numId w:val="77"/>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Each Party shall provide that obvious formal errors such as typing errors on an origin declaration shall not cause the origin declaration to be rejected if these errors do not create doubts concerning the correctness of the statements made in the origin declaration.</w:t>
      </w:r>
    </w:p>
    <w:p w14:paraId="30854CCC" w14:textId="77777777" w:rsidR="008D7C22" w:rsidRPr="00A713D9" w:rsidRDefault="008D7C22" w:rsidP="008D7C22">
      <w:pPr>
        <w:spacing w:after="0" w:line="240" w:lineRule="auto"/>
        <w:ind w:left="567" w:hanging="567"/>
        <w:jc w:val="both"/>
        <w:outlineLvl w:val="2"/>
        <w:rPr>
          <w:rFonts w:ascii="Times New Roman" w:hAnsi="Times New Roman" w:cs="Times New Roman"/>
          <w:sz w:val="24"/>
          <w:szCs w:val="24"/>
        </w:rPr>
      </w:pPr>
    </w:p>
    <w:p w14:paraId="04DFFED0" w14:textId="77777777" w:rsidR="008D7C22" w:rsidRPr="00A713D9" w:rsidRDefault="008D7C22" w:rsidP="008D7C22">
      <w:pPr>
        <w:pStyle w:val="ListeParagraf"/>
        <w:numPr>
          <w:ilvl w:val="0"/>
          <w:numId w:val="77"/>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Each Party shall provide that if its customs authority determines that an origin declaration in respect of a good imported into its territory is illegible or defective on its face, the importer shall be granted a period of not less than 30 days to provide the customs authority of the importing Party with a copy of the corrected origin declaration.</w:t>
      </w:r>
    </w:p>
    <w:p w14:paraId="203F16BB" w14:textId="77777777" w:rsidR="008D7C22" w:rsidRPr="00A713D9" w:rsidRDefault="008D7C22" w:rsidP="008D7C22">
      <w:pPr>
        <w:spacing w:after="0" w:line="240" w:lineRule="auto"/>
        <w:ind w:left="567" w:hanging="567"/>
        <w:jc w:val="both"/>
        <w:rPr>
          <w:rFonts w:ascii="Times New Roman" w:hAnsi="Times New Roman" w:cs="Times New Roman"/>
          <w:sz w:val="24"/>
          <w:szCs w:val="24"/>
        </w:rPr>
      </w:pPr>
    </w:p>
    <w:p w14:paraId="2F57BB02" w14:textId="77777777" w:rsidR="008D7C22" w:rsidRPr="00A713D9" w:rsidRDefault="008D7C22" w:rsidP="008D7C22">
      <w:pPr>
        <w:pStyle w:val="ListeParagraf"/>
        <w:numPr>
          <w:ilvl w:val="0"/>
          <w:numId w:val="77"/>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The customs authority of the importing Party shall not reject a claim for preferential tariff treatment for the sole reason that the invoice or other commercial document was issued in a third country.</w:t>
      </w:r>
    </w:p>
    <w:p w14:paraId="53AE029C"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55A6EE11" w14:textId="77777777" w:rsidR="008D7C22" w:rsidRPr="00A713D9" w:rsidRDefault="008D7C22" w:rsidP="008D7C22">
      <w:pPr>
        <w:spacing w:after="0" w:line="240" w:lineRule="auto"/>
        <w:jc w:val="both"/>
        <w:rPr>
          <w:rFonts w:ascii="Times New Roman" w:hAnsi="Times New Roman" w:cs="Times New Roman"/>
          <w:sz w:val="24"/>
          <w:szCs w:val="24"/>
        </w:rPr>
      </w:pPr>
    </w:p>
    <w:p w14:paraId="0007E263" w14:textId="77777777" w:rsidR="008D7C22" w:rsidRPr="00A713D9" w:rsidRDefault="008D7C22" w:rsidP="008D7C22">
      <w:pPr>
        <w:spacing w:after="0" w:line="240" w:lineRule="auto"/>
        <w:jc w:val="center"/>
        <w:rPr>
          <w:rFonts w:ascii="Times New Roman" w:hAnsi="Times New Roman" w:cs="Times New Roman"/>
          <w:color w:val="000000" w:themeColor="text1"/>
          <w:sz w:val="24"/>
          <w:szCs w:val="24"/>
        </w:rPr>
      </w:pPr>
      <w:bookmarkStart w:id="10" w:name="_Toc16166902"/>
      <w:r w:rsidRPr="00A713D9">
        <w:rPr>
          <w:rFonts w:ascii="Times New Roman" w:hAnsi="Times New Roman" w:cs="Times New Roman"/>
          <w:color w:val="000000" w:themeColor="text1"/>
          <w:sz w:val="24"/>
          <w:szCs w:val="24"/>
        </w:rPr>
        <w:t>ARTICLE 25</w:t>
      </w:r>
    </w:p>
    <w:p w14:paraId="4984AC22" w14:textId="77777777" w:rsidR="008D7C22" w:rsidRPr="00A713D9" w:rsidRDefault="008D7C22" w:rsidP="008D7C22">
      <w:pPr>
        <w:spacing w:after="0" w:line="360" w:lineRule="auto"/>
        <w:jc w:val="center"/>
        <w:rPr>
          <w:rFonts w:ascii="Times New Roman" w:hAnsi="Times New Roman" w:cs="Times New Roman"/>
          <w:b/>
          <w:color w:val="000000" w:themeColor="text1"/>
          <w:sz w:val="24"/>
          <w:szCs w:val="24"/>
        </w:rPr>
      </w:pPr>
    </w:p>
    <w:p w14:paraId="01CC68BA" w14:textId="77777777" w:rsidR="008D7C22" w:rsidRPr="00A713D9" w:rsidRDefault="008D7C22" w:rsidP="008D7C22">
      <w:pPr>
        <w:spacing w:after="0" w:line="240" w:lineRule="auto"/>
        <w:jc w:val="center"/>
        <w:rPr>
          <w:rFonts w:ascii="Times New Roman" w:hAnsi="Times New Roman" w:cs="Times New Roman"/>
          <w:color w:val="000000" w:themeColor="text1"/>
          <w:sz w:val="24"/>
          <w:szCs w:val="24"/>
        </w:rPr>
      </w:pPr>
      <w:r w:rsidRPr="00A713D9">
        <w:rPr>
          <w:rFonts w:ascii="Times New Roman" w:hAnsi="Times New Roman" w:cs="Times New Roman"/>
          <w:color w:val="000000" w:themeColor="text1"/>
          <w:sz w:val="24"/>
          <w:szCs w:val="24"/>
        </w:rPr>
        <w:t>Penalties</w:t>
      </w:r>
      <w:bookmarkEnd w:id="10"/>
    </w:p>
    <w:p w14:paraId="19DA568E"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683734CA" w14:textId="77777777" w:rsidR="008D7C22" w:rsidRPr="00A713D9" w:rsidRDefault="008D7C22" w:rsidP="008D7C22">
      <w:pPr>
        <w:spacing w:after="0" w:line="240" w:lineRule="auto"/>
        <w:jc w:val="both"/>
        <w:outlineLvl w:val="2"/>
        <w:rPr>
          <w:rFonts w:ascii="Times New Roman" w:hAnsi="Times New Roman" w:cs="Times New Roman"/>
          <w:color w:val="000000" w:themeColor="text1"/>
          <w:sz w:val="24"/>
          <w:szCs w:val="24"/>
        </w:rPr>
      </w:pPr>
      <w:r w:rsidRPr="00A713D9">
        <w:rPr>
          <w:rFonts w:ascii="Times New Roman" w:hAnsi="Times New Roman" w:cs="Times New Roman"/>
          <w:sz w:val="24"/>
          <w:szCs w:val="24"/>
        </w:rPr>
        <w:t xml:space="preserve">Each Party shall adopt or maintain measures imposing criminal, civil, or administrative penalties for violations of its laws and regulations relating to </w:t>
      </w:r>
      <w:r w:rsidRPr="00A713D9">
        <w:rPr>
          <w:rFonts w:ascii="Times New Roman" w:hAnsi="Times New Roman" w:cs="Times New Roman"/>
          <w:color w:val="000000" w:themeColor="text1"/>
          <w:sz w:val="24"/>
          <w:szCs w:val="24"/>
        </w:rPr>
        <w:t>the provisions of this Protocol.</w:t>
      </w:r>
    </w:p>
    <w:p w14:paraId="28F12ADC"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47060EF7"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4E78F9CA" w14:textId="77777777" w:rsidR="008D7C22" w:rsidRPr="00A713D9" w:rsidRDefault="008D7C22" w:rsidP="008D7C22">
      <w:pPr>
        <w:spacing w:after="0" w:line="240" w:lineRule="auto"/>
        <w:jc w:val="center"/>
        <w:rPr>
          <w:rFonts w:ascii="Times New Roman" w:hAnsi="Times New Roman" w:cs="Times New Roman"/>
          <w:color w:val="000000" w:themeColor="text1"/>
          <w:sz w:val="24"/>
          <w:szCs w:val="24"/>
        </w:rPr>
      </w:pPr>
      <w:bookmarkStart w:id="11" w:name="_Toc508702454"/>
      <w:bookmarkStart w:id="12" w:name="_Toc16166903"/>
      <w:r w:rsidRPr="00A713D9">
        <w:rPr>
          <w:rFonts w:ascii="Times New Roman" w:hAnsi="Times New Roman" w:cs="Times New Roman"/>
          <w:color w:val="000000" w:themeColor="text1"/>
          <w:sz w:val="24"/>
          <w:szCs w:val="24"/>
        </w:rPr>
        <w:t>ARTICLE 26</w:t>
      </w:r>
    </w:p>
    <w:p w14:paraId="12138EFB" w14:textId="77777777" w:rsidR="008D7C22" w:rsidRPr="00A713D9" w:rsidRDefault="008D7C22" w:rsidP="008D7C22">
      <w:pPr>
        <w:spacing w:after="0" w:line="360" w:lineRule="auto"/>
        <w:jc w:val="center"/>
        <w:rPr>
          <w:rFonts w:ascii="Times New Roman" w:hAnsi="Times New Roman" w:cs="Times New Roman"/>
          <w:b/>
          <w:color w:val="000000" w:themeColor="text1"/>
          <w:sz w:val="24"/>
          <w:szCs w:val="24"/>
        </w:rPr>
      </w:pPr>
    </w:p>
    <w:p w14:paraId="1360E96F" w14:textId="77777777" w:rsidR="008D7C22" w:rsidRPr="00A713D9" w:rsidRDefault="008D7C22" w:rsidP="008D7C22">
      <w:pPr>
        <w:spacing w:after="0" w:line="240" w:lineRule="auto"/>
        <w:jc w:val="center"/>
        <w:rPr>
          <w:rFonts w:ascii="Times New Roman" w:hAnsi="Times New Roman" w:cs="Times New Roman"/>
          <w:color w:val="000000" w:themeColor="text1"/>
          <w:sz w:val="24"/>
          <w:szCs w:val="24"/>
        </w:rPr>
      </w:pPr>
      <w:r w:rsidRPr="00A713D9">
        <w:rPr>
          <w:rFonts w:ascii="Times New Roman" w:hAnsi="Times New Roman" w:cs="Times New Roman"/>
          <w:color w:val="000000" w:themeColor="text1"/>
          <w:sz w:val="24"/>
          <w:szCs w:val="24"/>
        </w:rPr>
        <w:t>Record keeping requirements</w:t>
      </w:r>
      <w:bookmarkEnd w:id="11"/>
      <w:bookmarkEnd w:id="12"/>
    </w:p>
    <w:p w14:paraId="07E80E49"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6C78BA84" w14:textId="77777777" w:rsidR="008D7C22" w:rsidRPr="00A713D9" w:rsidRDefault="008D7C22" w:rsidP="008D7C22">
      <w:pPr>
        <w:numPr>
          <w:ilvl w:val="0"/>
          <w:numId w:val="78"/>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The exporting Party shall require an exporter that has completed an origin declaration to keep</w:t>
      </w:r>
      <w:r w:rsidRPr="00A713D9">
        <w:rPr>
          <w:rFonts w:ascii="Times New Roman" w:hAnsi="Times New Roman" w:cs="Times New Roman"/>
          <w:iCs/>
          <w:sz w:val="24"/>
          <w:szCs w:val="24"/>
        </w:rPr>
        <w:t xml:space="preserve"> for three years after the completion of the origin declaration, or for such longer period of time as the exporting Party may </w:t>
      </w:r>
      <w:r w:rsidRPr="00A713D9">
        <w:rPr>
          <w:rFonts w:ascii="Times New Roman" w:hAnsi="Times New Roman" w:cs="Times New Roman"/>
          <w:sz w:val="24"/>
          <w:szCs w:val="24"/>
        </w:rPr>
        <w:t xml:space="preserve">specify, and to provide to </w:t>
      </w:r>
      <w:r w:rsidRPr="00A713D9">
        <w:rPr>
          <w:rFonts w:ascii="Times New Roman" w:hAnsi="Times New Roman" w:cs="Times New Roman"/>
          <w:iCs/>
          <w:sz w:val="24"/>
          <w:szCs w:val="24"/>
        </w:rPr>
        <w:t>that</w:t>
      </w:r>
      <w:r w:rsidRPr="00A713D9">
        <w:rPr>
          <w:rFonts w:ascii="Times New Roman" w:hAnsi="Times New Roman" w:cs="Times New Roman"/>
          <w:sz w:val="24"/>
          <w:szCs w:val="24"/>
        </w:rPr>
        <w:t xml:space="preserve"> Party upon request:</w:t>
      </w:r>
    </w:p>
    <w:p w14:paraId="6E985C67" w14:textId="77777777" w:rsidR="008D7C22" w:rsidRPr="00A713D9" w:rsidRDefault="008D7C22" w:rsidP="008D7C22">
      <w:pPr>
        <w:spacing w:after="0" w:line="240" w:lineRule="auto"/>
        <w:jc w:val="both"/>
        <w:outlineLvl w:val="2"/>
        <w:rPr>
          <w:rFonts w:ascii="Times New Roman" w:hAnsi="Times New Roman" w:cs="Times New Roman"/>
          <w:sz w:val="24"/>
          <w:szCs w:val="24"/>
        </w:rPr>
      </w:pPr>
    </w:p>
    <w:p w14:paraId="661DBE65" w14:textId="77777777" w:rsidR="008D7C22" w:rsidRPr="00A713D9" w:rsidRDefault="008D7C22" w:rsidP="008D7C22">
      <w:pPr>
        <w:pStyle w:val="ListeParagraf"/>
        <w:numPr>
          <w:ilvl w:val="0"/>
          <w:numId w:val="139"/>
        </w:numPr>
        <w:spacing w:after="0" w:line="240" w:lineRule="auto"/>
        <w:ind w:left="1134" w:hanging="567"/>
        <w:jc w:val="both"/>
        <w:rPr>
          <w:rFonts w:ascii="Times New Roman" w:hAnsi="Times New Roman" w:cs="Times New Roman"/>
          <w:iCs/>
          <w:strike/>
          <w:sz w:val="24"/>
          <w:szCs w:val="24"/>
        </w:rPr>
      </w:pPr>
      <w:r w:rsidRPr="00A713D9">
        <w:rPr>
          <w:rFonts w:ascii="Times New Roman" w:hAnsi="Times New Roman" w:cs="Times New Roman"/>
          <w:sz w:val="24"/>
          <w:szCs w:val="24"/>
        </w:rPr>
        <w:t xml:space="preserve">a copy of the origin declaration; and </w:t>
      </w:r>
    </w:p>
    <w:p w14:paraId="1E1E26F3" w14:textId="77777777" w:rsidR="008D7C22" w:rsidRPr="00A713D9" w:rsidRDefault="008D7C22" w:rsidP="008D7C22">
      <w:pPr>
        <w:pStyle w:val="ListeParagraf"/>
        <w:spacing w:after="0"/>
        <w:jc w:val="both"/>
        <w:rPr>
          <w:rFonts w:ascii="Times New Roman" w:hAnsi="Times New Roman" w:cs="Times New Roman"/>
          <w:strike/>
          <w:sz w:val="24"/>
          <w:szCs w:val="24"/>
        </w:rPr>
      </w:pPr>
    </w:p>
    <w:p w14:paraId="05C8EE3B" w14:textId="77777777" w:rsidR="008D7C22" w:rsidRPr="00A713D9" w:rsidRDefault="008D7C22" w:rsidP="008D7C22">
      <w:pPr>
        <w:pStyle w:val="ListeParagraf"/>
        <w:numPr>
          <w:ilvl w:val="0"/>
          <w:numId w:val="139"/>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all supporting documents and written statements from producers or suppliers which evidence the </w:t>
      </w:r>
      <w:r w:rsidRPr="00A713D9">
        <w:rPr>
          <w:rFonts w:ascii="Times New Roman" w:hAnsi="Times New Roman" w:cs="Times New Roman"/>
          <w:iCs/>
          <w:sz w:val="24"/>
          <w:szCs w:val="24"/>
        </w:rPr>
        <w:t xml:space="preserve">claim in the </w:t>
      </w:r>
      <w:r w:rsidRPr="00A713D9">
        <w:rPr>
          <w:rFonts w:ascii="Times New Roman" w:hAnsi="Times New Roman" w:cs="Times New Roman"/>
          <w:sz w:val="24"/>
          <w:szCs w:val="24"/>
        </w:rPr>
        <w:t>origin declaration that the good is originating.</w:t>
      </w:r>
    </w:p>
    <w:p w14:paraId="0867F885"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17B5CACE" w14:textId="77777777" w:rsidR="008D7C22" w:rsidRPr="00A713D9" w:rsidRDefault="008D7C22" w:rsidP="008D7C22">
      <w:pPr>
        <w:numPr>
          <w:ilvl w:val="0"/>
          <w:numId w:val="78"/>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 xml:space="preserve">Each Party shall provide that, if an exporter has based an origin declaration on a written statement from a producer or supplier, that producer or supplier shall be required to maintain records in accordance with paragraph 1. </w:t>
      </w:r>
    </w:p>
    <w:p w14:paraId="3431F510" w14:textId="77777777" w:rsidR="008D7C22" w:rsidRPr="00A713D9" w:rsidRDefault="008D7C22" w:rsidP="008D7C22">
      <w:pPr>
        <w:spacing w:after="0" w:line="240" w:lineRule="auto"/>
        <w:ind w:left="567" w:hanging="567"/>
        <w:jc w:val="both"/>
        <w:outlineLvl w:val="2"/>
        <w:rPr>
          <w:rFonts w:ascii="Times New Roman" w:hAnsi="Times New Roman" w:cs="Times New Roman"/>
          <w:sz w:val="24"/>
          <w:szCs w:val="24"/>
        </w:rPr>
      </w:pPr>
    </w:p>
    <w:p w14:paraId="7B933170" w14:textId="77777777" w:rsidR="008D7C22" w:rsidRPr="00A713D9" w:rsidRDefault="008D7C22" w:rsidP="008D7C22">
      <w:pPr>
        <w:numPr>
          <w:ilvl w:val="0"/>
          <w:numId w:val="78"/>
        </w:numPr>
        <w:spacing w:after="0" w:line="240" w:lineRule="auto"/>
        <w:ind w:left="567" w:hanging="567"/>
        <w:jc w:val="both"/>
        <w:outlineLvl w:val="2"/>
        <w:rPr>
          <w:rFonts w:ascii="Times New Roman" w:hAnsi="Times New Roman" w:cs="Times New Roman"/>
          <w:b/>
          <w:bCs/>
          <w:i/>
          <w:iCs/>
          <w:sz w:val="24"/>
          <w:szCs w:val="24"/>
        </w:rPr>
      </w:pPr>
      <w:r w:rsidRPr="00A713D9">
        <w:rPr>
          <w:rFonts w:ascii="Times New Roman" w:hAnsi="Times New Roman" w:cs="Times New Roman"/>
          <w:sz w:val="24"/>
          <w:szCs w:val="24"/>
        </w:rPr>
        <w:t>The importing Party may require that an importer that has been granted preferential treatment sha</w:t>
      </w:r>
      <w:r w:rsidRPr="00A713D9">
        <w:rPr>
          <w:rFonts w:ascii="Times New Roman" w:hAnsi="Times New Roman" w:cs="Times New Roman"/>
          <w:bCs/>
          <w:iCs/>
          <w:sz w:val="24"/>
          <w:szCs w:val="24"/>
        </w:rPr>
        <w:t xml:space="preserve">ll keep documentation relating to the importation of the good, including a copy of the origin declaration, for three years after the date of import, or for a longer period of time as that Party may specify. </w:t>
      </w:r>
    </w:p>
    <w:p w14:paraId="58DC9297" w14:textId="77777777" w:rsidR="008D7C22" w:rsidRPr="00A713D9" w:rsidRDefault="008D7C22" w:rsidP="008D7C22">
      <w:pPr>
        <w:spacing w:after="0" w:line="240" w:lineRule="auto"/>
        <w:ind w:left="426"/>
        <w:jc w:val="both"/>
        <w:outlineLvl w:val="2"/>
        <w:rPr>
          <w:rFonts w:ascii="Times New Roman" w:hAnsi="Times New Roman" w:cs="Times New Roman"/>
          <w:bCs/>
          <w:iCs/>
          <w:sz w:val="24"/>
          <w:szCs w:val="24"/>
        </w:rPr>
      </w:pPr>
    </w:p>
    <w:p w14:paraId="20F0A344" w14:textId="77777777" w:rsidR="008D7C22" w:rsidRPr="00A713D9" w:rsidRDefault="008D7C22" w:rsidP="008D7C22">
      <w:pPr>
        <w:numPr>
          <w:ilvl w:val="0"/>
          <w:numId w:val="78"/>
        </w:numPr>
        <w:spacing w:after="0" w:line="240" w:lineRule="auto"/>
        <w:ind w:left="567" w:hanging="567"/>
        <w:jc w:val="both"/>
        <w:outlineLvl w:val="2"/>
        <w:rPr>
          <w:rFonts w:ascii="Times New Roman" w:hAnsi="Times New Roman" w:cs="Times New Roman"/>
          <w:bCs/>
          <w:iCs/>
          <w:sz w:val="24"/>
          <w:szCs w:val="24"/>
        </w:rPr>
      </w:pPr>
      <w:r w:rsidRPr="00A713D9">
        <w:rPr>
          <w:rFonts w:ascii="Times New Roman" w:hAnsi="Times New Roman" w:cs="Times New Roman"/>
          <w:bCs/>
          <w:iCs/>
          <w:sz w:val="24"/>
          <w:szCs w:val="24"/>
        </w:rPr>
        <w:t xml:space="preserve">Each Party shall permit, in accordance with that Party's laws and regulations, importers, exporters, producers and suppliers in its territory to maintain documentation or records in any medium, provided that the documentation or records can be retrieved and printed. </w:t>
      </w:r>
    </w:p>
    <w:p w14:paraId="4AB43D92" w14:textId="77777777" w:rsidR="008D7C22" w:rsidRPr="00A713D9" w:rsidRDefault="008D7C22" w:rsidP="008D7C22">
      <w:pPr>
        <w:spacing w:after="0" w:line="240" w:lineRule="auto"/>
        <w:ind w:left="567" w:hanging="567"/>
        <w:jc w:val="both"/>
        <w:outlineLvl w:val="2"/>
        <w:rPr>
          <w:rFonts w:ascii="Times New Roman" w:hAnsi="Times New Roman" w:cs="Times New Roman"/>
          <w:bCs/>
          <w:iCs/>
          <w:sz w:val="24"/>
          <w:szCs w:val="24"/>
        </w:rPr>
      </w:pPr>
    </w:p>
    <w:p w14:paraId="7FAAEA05" w14:textId="77777777" w:rsidR="008D7C22" w:rsidRPr="00A713D9" w:rsidRDefault="008D7C22" w:rsidP="008D7C22">
      <w:pPr>
        <w:numPr>
          <w:ilvl w:val="0"/>
          <w:numId w:val="78"/>
        </w:numPr>
        <w:spacing w:after="0" w:line="240" w:lineRule="auto"/>
        <w:ind w:left="567" w:hanging="567"/>
        <w:jc w:val="both"/>
        <w:outlineLvl w:val="2"/>
        <w:rPr>
          <w:rFonts w:ascii="Times New Roman" w:hAnsi="Times New Roman" w:cs="Times New Roman"/>
          <w:bCs/>
          <w:iCs/>
          <w:sz w:val="24"/>
          <w:szCs w:val="24"/>
        </w:rPr>
      </w:pPr>
      <w:r w:rsidRPr="00A713D9">
        <w:rPr>
          <w:rFonts w:ascii="Times New Roman" w:hAnsi="Times New Roman" w:cs="Times New Roman"/>
          <w:bCs/>
          <w:iCs/>
          <w:sz w:val="24"/>
          <w:szCs w:val="24"/>
        </w:rPr>
        <w:t xml:space="preserve">A Party may deny preferential treatment to a good that is the subject of a verification of origin when the importer, exporter, producer or supplier of the good that is required to maintain records or documentation under this Article: </w:t>
      </w:r>
    </w:p>
    <w:p w14:paraId="5AE0B5CE"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79AB8091" w14:textId="77777777" w:rsidR="008D7C22" w:rsidRPr="00A713D9" w:rsidRDefault="008D7C22" w:rsidP="008D7C22">
      <w:pPr>
        <w:pStyle w:val="ListeParagraf"/>
        <w:numPr>
          <w:ilvl w:val="1"/>
          <w:numId w:val="142"/>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fails to maintain records or documentation in accordance with this Protocol; or</w:t>
      </w:r>
    </w:p>
    <w:p w14:paraId="4370279F" w14:textId="77777777" w:rsidR="008D7C22" w:rsidRPr="00A713D9" w:rsidRDefault="008D7C22" w:rsidP="008D7C22">
      <w:pPr>
        <w:pStyle w:val="ListeParagraf"/>
        <w:spacing w:after="0"/>
        <w:ind w:left="1134" w:hanging="567"/>
        <w:jc w:val="both"/>
        <w:rPr>
          <w:rFonts w:ascii="Times New Roman" w:hAnsi="Times New Roman" w:cs="Times New Roman"/>
          <w:sz w:val="24"/>
          <w:szCs w:val="24"/>
        </w:rPr>
      </w:pPr>
    </w:p>
    <w:p w14:paraId="40ACDCCC" w14:textId="77777777" w:rsidR="008D7C22" w:rsidRPr="00A713D9" w:rsidRDefault="008D7C22" w:rsidP="008D7C22">
      <w:pPr>
        <w:pStyle w:val="ListeParagraf"/>
        <w:numPr>
          <w:ilvl w:val="1"/>
          <w:numId w:val="142"/>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denies access to those records or that documentation.</w:t>
      </w:r>
    </w:p>
    <w:p w14:paraId="429F5660" w14:textId="77777777" w:rsidR="008D7C22" w:rsidRPr="00A713D9" w:rsidRDefault="008D7C22" w:rsidP="008D7C22">
      <w:pPr>
        <w:spacing w:after="0" w:line="240" w:lineRule="auto"/>
        <w:ind w:left="1134" w:hanging="567"/>
        <w:jc w:val="both"/>
        <w:rPr>
          <w:rFonts w:ascii="Times New Roman" w:hAnsi="Times New Roman" w:cs="Times New Roman"/>
          <w:sz w:val="24"/>
          <w:szCs w:val="24"/>
        </w:rPr>
      </w:pPr>
    </w:p>
    <w:p w14:paraId="75C179A9" w14:textId="77777777" w:rsidR="008D7C22" w:rsidRPr="00A713D9" w:rsidRDefault="008D7C22" w:rsidP="008D7C22">
      <w:pPr>
        <w:spacing w:after="0" w:line="240" w:lineRule="auto"/>
        <w:jc w:val="both"/>
        <w:rPr>
          <w:rFonts w:ascii="Times New Roman" w:hAnsi="Times New Roman" w:cs="Times New Roman"/>
          <w:sz w:val="24"/>
          <w:szCs w:val="24"/>
        </w:rPr>
      </w:pPr>
    </w:p>
    <w:p w14:paraId="72A5F007" w14:textId="77777777" w:rsidR="002B55FE" w:rsidRDefault="002B55FE" w:rsidP="008D7C22">
      <w:pPr>
        <w:spacing w:after="0" w:line="240" w:lineRule="auto"/>
        <w:jc w:val="center"/>
        <w:rPr>
          <w:rFonts w:ascii="Times New Roman" w:hAnsi="Times New Roman" w:cs="Times New Roman"/>
          <w:color w:val="000000" w:themeColor="text1"/>
          <w:sz w:val="24"/>
          <w:szCs w:val="24"/>
        </w:rPr>
      </w:pPr>
      <w:bookmarkStart w:id="13" w:name="_Toc508702456"/>
      <w:bookmarkStart w:id="14" w:name="_Toc16166904"/>
    </w:p>
    <w:p w14:paraId="190439E7" w14:textId="77777777" w:rsidR="002B55FE" w:rsidRDefault="002B55FE" w:rsidP="008D7C22">
      <w:pPr>
        <w:spacing w:after="0" w:line="240" w:lineRule="auto"/>
        <w:jc w:val="center"/>
        <w:rPr>
          <w:rFonts w:ascii="Times New Roman" w:hAnsi="Times New Roman" w:cs="Times New Roman"/>
          <w:color w:val="000000" w:themeColor="text1"/>
          <w:sz w:val="24"/>
          <w:szCs w:val="24"/>
        </w:rPr>
      </w:pPr>
    </w:p>
    <w:p w14:paraId="4A64C61D" w14:textId="77777777" w:rsidR="002B55FE" w:rsidRDefault="002B55FE" w:rsidP="008D7C22">
      <w:pPr>
        <w:spacing w:after="0" w:line="240" w:lineRule="auto"/>
        <w:jc w:val="center"/>
        <w:rPr>
          <w:rFonts w:ascii="Times New Roman" w:hAnsi="Times New Roman" w:cs="Times New Roman"/>
          <w:color w:val="000000" w:themeColor="text1"/>
          <w:sz w:val="24"/>
          <w:szCs w:val="24"/>
        </w:rPr>
      </w:pPr>
    </w:p>
    <w:p w14:paraId="07AC2DB2" w14:textId="77777777" w:rsidR="002B55FE" w:rsidRDefault="002B55FE" w:rsidP="008D7C22">
      <w:pPr>
        <w:spacing w:after="0" w:line="240" w:lineRule="auto"/>
        <w:jc w:val="center"/>
        <w:rPr>
          <w:rFonts w:ascii="Times New Roman" w:hAnsi="Times New Roman" w:cs="Times New Roman"/>
          <w:color w:val="000000" w:themeColor="text1"/>
          <w:sz w:val="24"/>
          <w:szCs w:val="24"/>
        </w:rPr>
      </w:pPr>
    </w:p>
    <w:p w14:paraId="08BA783A" w14:textId="77777777" w:rsidR="002B55FE" w:rsidRDefault="002B55FE" w:rsidP="008D7C22">
      <w:pPr>
        <w:spacing w:after="0" w:line="240" w:lineRule="auto"/>
        <w:jc w:val="center"/>
        <w:rPr>
          <w:rFonts w:ascii="Times New Roman" w:hAnsi="Times New Roman" w:cs="Times New Roman"/>
          <w:color w:val="000000" w:themeColor="text1"/>
          <w:sz w:val="24"/>
          <w:szCs w:val="24"/>
        </w:rPr>
      </w:pPr>
    </w:p>
    <w:p w14:paraId="2A6C27CB" w14:textId="77777777" w:rsidR="002B55FE" w:rsidRDefault="002B55FE" w:rsidP="008D7C22">
      <w:pPr>
        <w:spacing w:after="0" w:line="240" w:lineRule="auto"/>
        <w:jc w:val="center"/>
        <w:rPr>
          <w:rFonts w:ascii="Times New Roman" w:hAnsi="Times New Roman" w:cs="Times New Roman"/>
          <w:color w:val="000000" w:themeColor="text1"/>
          <w:sz w:val="24"/>
          <w:szCs w:val="24"/>
        </w:rPr>
      </w:pPr>
    </w:p>
    <w:p w14:paraId="24E09269" w14:textId="77777777" w:rsidR="002B55FE" w:rsidRDefault="002B55FE" w:rsidP="008D7C22">
      <w:pPr>
        <w:spacing w:after="0" w:line="240" w:lineRule="auto"/>
        <w:jc w:val="center"/>
        <w:rPr>
          <w:rFonts w:ascii="Times New Roman" w:hAnsi="Times New Roman" w:cs="Times New Roman"/>
          <w:color w:val="000000" w:themeColor="text1"/>
          <w:sz w:val="24"/>
          <w:szCs w:val="24"/>
        </w:rPr>
      </w:pPr>
    </w:p>
    <w:p w14:paraId="1A6551F7" w14:textId="123F63B3" w:rsidR="008D7C22" w:rsidRPr="00A713D9" w:rsidRDefault="008D7C22" w:rsidP="008D7C22">
      <w:pPr>
        <w:spacing w:after="0" w:line="240" w:lineRule="auto"/>
        <w:jc w:val="center"/>
        <w:rPr>
          <w:rFonts w:ascii="Times New Roman" w:hAnsi="Times New Roman" w:cs="Times New Roman"/>
          <w:color w:val="000000" w:themeColor="text1"/>
          <w:sz w:val="24"/>
          <w:szCs w:val="24"/>
        </w:rPr>
      </w:pPr>
      <w:r w:rsidRPr="00A713D9">
        <w:rPr>
          <w:rFonts w:ascii="Times New Roman" w:hAnsi="Times New Roman" w:cs="Times New Roman"/>
          <w:color w:val="000000" w:themeColor="text1"/>
          <w:sz w:val="24"/>
          <w:szCs w:val="24"/>
        </w:rPr>
        <w:t>ARTICLE 27</w:t>
      </w:r>
    </w:p>
    <w:p w14:paraId="3C063717" w14:textId="77777777" w:rsidR="008D7C22" w:rsidRPr="00A713D9" w:rsidRDefault="008D7C22" w:rsidP="008D7C22">
      <w:pPr>
        <w:spacing w:after="0" w:line="360" w:lineRule="auto"/>
        <w:jc w:val="center"/>
        <w:rPr>
          <w:rFonts w:ascii="Times New Roman" w:hAnsi="Times New Roman" w:cs="Times New Roman"/>
          <w:b/>
          <w:color w:val="000000" w:themeColor="text1"/>
          <w:sz w:val="24"/>
          <w:szCs w:val="24"/>
        </w:rPr>
      </w:pPr>
    </w:p>
    <w:p w14:paraId="557C3656" w14:textId="77777777" w:rsidR="008D7C22" w:rsidRPr="00A713D9" w:rsidRDefault="008D7C22" w:rsidP="008D7C22">
      <w:pPr>
        <w:spacing w:after="0" w:line="240" w:lineRule="auto"/>
        <w:jc w:val="center"/>
        <w:rPr>
          <w:rFonts w:ascii="Times New Roman" w:hAnsi="Times New Roman" w:cs="Times New Roman"/>
          <w:color w:val="000000" w:themeColor="text1"/>
          <w:sz w:val="24"/>
          <w:szCs w:val="24"/>
        </w:rPr>
      </w:pPr>
      <w:r w:rsidRPr="00A713D9">
        <w:rPr>
          <w:rFonts w:ascii="Times New Roman" w:hAnsi="Times New Roman" w:cs="Times New Roman"/>
          <w:color w:val="000000" w:themeColor="text1"/>
          <w:sz w:val="24"/>
          <w:szCs w:val="24"/>
        </w:rPr>
        <w:t>Verification of origin</w:t>
      </w:r>
      <w:bookmarkEnd w:id="13"/>
      <w:bookmarkEnd w:id="14"/>
    </w:p>
    <w:p w14:paraId="193D57F0" w14:textId="77777777" w:rsidR="008D7C22" w:rsidRPr="00A713D9" w:rsidRDefault="008D7C22" w:rsidP="008D7C22">
      <w:pPr>
        <w:spacing w:after="0" w:line="240" w:lineRule="auto"/>
        <w:jc w:val="both"/>
        <w:rPr>
          <w:rFonts w:ascii="Times New Roman" w:hAnsi="Times New Roman" w:cs="Times New Roman"/>
          <w:sz w:val="24"/>
          <w:szCs w:val="24"/>
        </w:rPr>
      </w:pPr>
    </w:p>
    <w:p w14:paraId="61634BBB" w14:textId="77777777" w:rsidR="008D7C22" w:rsidRPr="00A713D9" w:rsidRDefault="008D7C22" w:rsidP="008D7C22">
      <w:pPr>
        <w:spacing w:after="0" w:line="240" w:lineRule="auto"/>
        <w:jc w:val="center"/>
        <w:rPr>
          <w:rFonts w:ascii="Times New Roman" w:hAnsi="Times New Roman" w:cs="Times New Roman"/>
          <w:i/>
          <w:sz w:val="24"/>
          <w:szCs w:val="24"/>
        </w:rPr>
      </w:pPr>
      <w:r w:rsidRPr="00A713D9">
        <w:rPr>
          <w:rFonts w:ascii="Times New Roman" w:hAnsi="Times New Roman" w:cs="Times New Roman"/>
          <w:i/>
          <w:sz w:val="24"/>
          <w:szCs w:val="24"/>
        </w:rPr>
        <w:t>Administering a verification of origin regime</w:t>
      </w:r>
    </w:p>
    <w:p w14:paraId="395D31F4"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4752427E" w14:textId="77777777" w:rsidR="008D7C22" w:rsidRPr="00A713D9" w:rsidRDefault="008D7C22" w:rsidP="008D7C22">
      <w:pPr>
        <w:numPr>
          <w:ilvl w:val="0"/>
          <w:numId w:val="79"/>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 xml:space="preserve">For the purpose of ensuring the proper application of this Protocol, the Parties shall assist each other, through their customs authorities, in verifying whether goods are originating for the purposes of this Protocol, and ensuring the accuracy of claims for preferential treatment for the purposes of this Protocol. </w:t>
      </w:r>
    </w:p>
    <w:p w14:paraId="39CDC858" w14:textId="77777777" w:rsidR="008D7C22" w:rsidRPr="00A713D9" w:rsidRDefault="008D7C22" w:rsidP="008D7C22">
      <w:pPr>
        <w:spacing w:after="0" w:line="240" w:lineRule="auto"/>
        <w:ind w:left="567" w:hanging="567"/>
        <w:jc w:val="both"/>
        <w:outlineLvl w:val="2"/>
        <w:rPr>
          <w:rFonts w:ascii="Times New Roman" w:hAnsi="Times New Roman" w:cs="Times New Roman"/>
          <w:sz w:val="24"/>
          <w:szCs w:val="24"/>
        </w:rPr>
      </w:pPr>
    </w:p>
    <w:p w14:paraId="268BB961" w14:textId="77777777" w:rsidR="008D7C22" w:rsidRPr="00A713D9" w:rsidRDefault="008D7C22" w:rsidP="008D7C22">
      <w:pPr>
        <w:numPr>
          <w:ilvl w:val="0"/>
          <w:numId w:val="79"/>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 xml:space="preserve">A Party's request for a verification of origin concerning whether a good is originating or whether all other requirements of this Protocol are fulfilled shall be: </w:t>
      </w:r>
    </w:p>
    <w:p w14:paraId="595376CF"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7201C25B" w14:textId="77777777" w:rsidR="008D7C22" w:rsidRPr="00A713D9" w:rsidRDefault="008D7C22" w:rsidP="008D7C22">
      <w:pPr>
        <w:numPr>
          <w:ilvl w:val="1"/>
          <w:numId w:val="143"/>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based on risk assessment methods applied by the customs authority of the importing Party, which may include random selection; or </w:t>
      </w:r>
    </w:p>
    <w:p w14:paraId="488A111F" w14:textId="77777777" w:rsidR="008D7C22" w:rsidRPr="00A713D9" w:rsidRDefault="008D7C22" w:rsidP="008D7C22">
      <w:pPr>
        <w:spacing w:after="0" w:line="240" w:lineRule="auto"/>
        <w:ind w:left="1134"/>
        <w:jc w:val="both"/>
        <w:rPr>
          <w:rFonts w:ascii="Times New Roman" w:hAnsi="Times New Roman" w:cs="Times New Roman"/>
          <w:sz w:val="24"/>
          <w:szCs w:val="24"/>
        </w:rPr>
      </w:pPr>
    </w:p>
    <w:p w14:paraId="73BFBA09" w14:textId="77777777" w:rsidR="008D7C22" w:rsidRPr="00A713D9" w:rsidRDefault="008D7C22" w:rsidP="008D7C22">
      <w:pPr>
        <w:numPr>
          <w:ilvl w:val="1"/>
          <w:numId w:val="143"/>
        </w:numPr>
        <w:spacing w:after="0" w:line="240" w:lineRule="auto"/>
        <w:ind w:left="1134" w:hanging="567"/>
        <w:jc w:val="both"/>
        <w:rPr>
          <w:rFonts w:ascii="Times New Roman" w:eastAsiaTheme="minorEastAsia" w:hAnsi="Times New Roman" w:cs="Times New Roman"/>
          <w:sz w:val="24"/>
          <w:szCs w:val="24"/>
        </w:rPr>
      </w:pPr>
      <w:r w:rsidRPr="00A713D9">
        <w:rPr>
          <w:rFonts w:ascii="Times New Roman" w:hAnsi="Times New Roman" w:cs="Times New Roman"/>
          <w:sz w:val="24"/>
          <w:szCs w:val="24"/>
        </w:rPr>
        <w:t>made when the importing Party has reasonable doubts about whether the good is originating or whether all other requirements of this Protocol have been fulfilled.</w:t>
      </w:r>
    </w:p>
    <w:p w14:paraId="1D50DB11" w14:textId="77777777" w:rsidR="008D7C22" w:rsidRPr="00A713D9" w:rsidRDefault="008D7C22" w:rsidP="008D7C22">
      <w:pPr>
        <w:pStyle w:val="ListeParagraf"/>
        <w:spacing w:after="0" w:line="240" w:lineRule="auto"/>
        <w:jc w:val="center"/>
        <w:rPr>
          <w:rFonts w:ascii="Times New Roman" w:eastAsiaTheme="minorEastAsia" w:hAnsi="Times New Roman" w:cs="Times New Roman"/>
          <w:sz w:val="24"/>
          <w:szCs w:val="24"/>
        </w:rPr>
      </w:pPr>
    </w:p>
    <w:p w14:paraId="41F0CEF4" w14:textId="77777777" w:rsidR="008D7C22" w:rsidRPr="00A713D9" w:rsidRDefault="008D7C22" w:rsidP="008D7C22">
      <w:pPr>
        <w:spacing w:after="0" w:line="240" w:lineRule="auto"/>
        <w:jc w:val="center"/>
        <w:rPr>
          <w:rFonts w:ascii="Times New Roman" w:hAnsi="Times New Roman" w:cs="Times New Roman"/>
          <w:i/>
          <w:sz w:val="24"/>
          <w:szCs w:val="24"/>
        </w:rPr>
      </w:pPr>
      <w:r w:rsidRPr="00A713D9">
        <w:rPr>
          <w:rFonts w:ascii="Times New Roman" w:hAnsi="Times New Roman" w:cs="Times New Roman"/>
          <w:i/>
          <w:sz w:val="24"/>
          <w:szCs w:val="24"/>
        </w:rPr>
        <w:t>Requesting a verification of origin</w:t>
      </w:r>
    </w:p>
    <w:p w14:paraId="4E402DD2" w14:textId="77777777" w:rsidR="008D7C22" w:rsidRPr="00A713D9" w:rsidRDefault="008D7C22" w:rsidP="008D7C22">
      <w:pPr>
        <w:spacing w:after="0" w:line="240" w:lineRule="auto"/>
        <w:jc w:val="both"/>
        <w:rPr>
          <w:rFonts w:ascii="Times New Roman" w:eastAsiaTheme="minorEastAsia" w:hAnsi="Times New Roman" w:cs="Times New Roman"/>
          <w:sz w:val="24"/>
          <w:szCs w:val="24"/>
        </w:rPr>
      </w:pPr>
    </w:p>
    <w:p w14:paraId="0F2AC090" w14:textId="77777777" w:rsidR="008D7C22" w:rsidRPr="00A713D9" w:rsidRDefault="008D7C22" w:rsidP="008D7C22">
      <w:pPr>
        <w:numPr>
          <w:ilvl w:val="0"/>
          <w:numId w:val="79"/>
        </w:numPr>
        <w:spacing w:after="0" w:line="240" w:lineRule="auto"/>
        <w:ind w:left="567" w:hanging="567"/>
        <w:jc w:val="both"/>
        <w:rPr>
          <w:rFonts w:ascii="Times New Roman" w:eastAsiaTheme="minorEastAsia" w:hAnsi="Times New Roman" w:cs="Times New Roman"/>
          <w:sz w:val="24"/>
          <w:szCs w:val="24"/>
        </w:rPr>
      </w:pPr>
      <w:r w:rsidRPr="00A713D9">
        <w:rPr>
          <w:rFonts w:ascii="Times New Roman" w:hAnsi="Times New Roman" w:cs="Times New Roman"/>
          <w:sz w:val="24"/>
          <w:szCs w:val="24"/>
        </w:rPr>
        <w:t xml:space="preserve">The customs authority of the importing Party may verify whether a good is originating by requesting, in writing, that the customs authority of the exporting Party conduct a verification concerning whether a good is originating. </w:t>
      </w:r>
    </w:p>
    <w:p w14:paraId="7629FDAC" w14:textId="77777777" w:rsidR="008D7C22" w:rsidRPr="00A713D9" w:rsidRDefault="008D7C22" w:rsidP="008D7C22">
      <w:pPr>
        <w:spacing w:after="0" w:line="240" w:lineRule="auto"/>
        <w:ind w:left="567"/>
        <w:jc w:val="both"/>
        <w:rPr>
          <w:rFonts w:ascii="Times New Roman" w:eastAsiaTheme="minorEastAsia" w:hAnsi="Times New Roman" w:cs="Times New Roman"/>
          <w:sz w:val="24"/>
          <w:szCs w:val="24"/>
        </w:rPr>
      </w:pPr>
    </w:p>
    <w:p w14:paraId="43F59384" w14:textId="77777777" w:rsidR="008D7C22" w:rsidRPr="00A713D9" w:rsidRDefault="008D7C22" w:rsidP="008D7C22">
      <w:pPr>
        <w:numPr>
          <w:ilvl w:val="0"/>
          <w:numId w:val="79"/>
        </w:numPr>
        <w:spacing w:after="0" w:line="240" w:lineRule="auto"/>
        <w:ind w:left="567" w:hanging="567"/>
        <w:jc w:val="both"/>
        <w:rPr>
          <w:rFonts w:ascii="Times New Roman" w:eastAsiaTheme="minorEastAsia" w:hAnsi="Times New Roman" w:cs="Times New Roman"/>
          <w:sz w:val="24"/>
          <w:szCs w:val="24"/>
        </w:rPr>
      </w:pPr>
      <w:r w:rsidRPr="00A713D9">
        <w:rPr>
          <w:rFonts w:ascii="Times New Roman" w:hAnsi="Times New Roman" w:cs="Times New Roman"/>
          <w:sz w:val="24"/>
          <w:szCs w:val="24"/>
        </w:rPr>
        <w:t xml:space="preserve">When requesting a verification of origin, the customs authority of the importing Party shall provide the customs authority of the exporting Party with: </w:t>
      </w:r>
    </w:p>
    <w:p w14:paraId="3F28F550" w14:textId="77777777" w:rsidR="008D7C22" w:rsidRPr="00A713D9" w:rsidRDefault="008D7C22" w:rsidP="008D7C22">
      <w:pPr>
        <w:spacing w:after="0" w:line="240" w:lineRule="auto"/>
        <w:ind w:left="851"/>
        <w:jc w:val="both"/>
        <w:rPr>
          <w:rFonts w:ascii="Times New Roman" w:hAnsi="Times New Roman" w:cs="Times New Roman"/>
          <w:sz w:val="24"/>
          <w:szCs w:val="24"/>
        </w:rPr>
      </w:pPr>
    </w:p>
    <w:p w14:paraId="2157C70B" w14:textId="77777777" w:rsidR="008D7C22" w:rsidRPr="00A713D9" w:rsidRDefault="008D7C22" w:rsidP="008D7C22">
      <w:pPr>
        <w:numPr>
          <w:ilvl w:val="1"/>
          <w:numId w:val="144"/>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the identity of the customs authority issuing the request; </w:t>
      </w:r>
    </w:p>
    <w:p w14:paraId="3F7BC7B0" w14:textId="77777777" w:rsidR="008D7C22" w:rsidRPr="00A713D9" w:rsidRDefault="008D7C22" w:rsidP="008D7C22">
      <w:pPr>
        <w:spacing w:after="0" w:line="240" w:lineRule="auto"/>
        <w:ind w:left="1134"/>
        <w:jc w:val="both"/>
        <w:rPr>
          <w:rFonts w:ascii="Times New Roman" w:hAnsi="Times New Roman" w:cs="Times New Roman"/>
          <w:sz w:val="24"/>
          <w:szCs w:val="24"/>
        </w:rPr>
      </w:pPr>
    </w:p>
    <w:p w14:paraId="0AA88AD9" w14:textId="77777777" w:rsidR="008D7C22" w:rsidRPr="00A713D9" w:rsidRDefault="008D7C22" w:rsidP="008D7C22">
      <w:pPr>
        <w:numPr>
          <w:ilvl w:val="1"/>
          <w:numId w:val="144"/>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the name of the exporter, producer or supplier to be verified; </w:t>
      </w:r>
    </w:p>
    <w:p w14:paraId="7EE36D7C" w14:textId="77777777" w:rsidR="008D7C22" w:rsidRPr="00A713D9" w:rsidRDefault="008D7C22" w:rsidP="008D7C22">
      <w:pPr>
        <w:spacing w:after="0" w:line="240" w:lineRule="auto"/>
        <w:ind w:left="1134"/>
        <w:jc w:val="both"/>
        <w:rPr>
          <w:rFonts w:ascii="Times New Roman" w:hAnsi="Times New Roman" w:cs="Times New Roman"/>
          <w:sz w:val="24"/>
          <w:szCs w:val="24"/>
        </w:rPr>
      </w:pPr>
    </w:p>
    <w:p w14:paraId="75EC3943" w14:textId="77777777" w:rsidR="008D7C22" w:rsidRPr="00A713D9" w:rsidRDefault="008D7C22" w:rsidP="008D7C22">
      <w:pPr>
        <w:numPr>
          <w:ilvl w:val="1"/>
          <w:numId w:val="144"/>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the subject and scope of the verification; and </w:t>
      </w:r>
    </w:p>
    <w:p w14:paraId="025DAC11" w14:textId="77777777" w:rsidR="008D7C22" w:rsidRPr="00A713D9" w:rsidRDefault="008D7C22" w:rsidP="008D7C22">
      <w:pPr>
        <w:spacing w:after="0" w:line="240" w:lineRule="auto"/>
        <w:ind w:left="1134"/>
        <w:jc w:val="both"/>
        <w:rPr>
          <w:rFonts w:ascii="Times New Roman" w:hAnsi="Times New Roman" w:cs="Times New Roman"/>
          <w:sz w:val="24"/>
          <w:szCs w:val="24"/>
        </w:rPr>
      </w:pPr>
    </w:p>
    <w:p w14:paraId="5E9EAADE" w14:textId="77777777" w:rsidR="008D7C22" w:rsidRPr="00A713D9" w:rsidRDefault="008D7C22" w:rsidP="008D7C22">
      <w:pPr>
        <w:numPr>
          <w:ilvl w:val="1"/>
          <w:numId w:val="144"/>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a copy of the origin declaration and, where applicable, any supporting documentation. </w:t>
      </w:r>
    </w:p>
    <w:p w14:paraId="080DE451" w14:textId="77777777" w:rsidR="008D7C22" w:rsidRPr="00A713D9" w:rsidRDefault="008D7C22" w:rsidP="008D7C22">
      <w:pPr>
        <w:spacing w:after="0" w:line="240" w:lineRule="auto"/>
        <w:ind w:left="1134"/>
        <w:jc w:val="both"/>
        <w:rPr>
          <w:rFonts w:ascii="Times New Roman" w:hAnsi="Times New Roman" w:cs="Times New Roman"/>
          <w:sz w:val="24"/>
          <w:szCs w:val="24"/>
        </w:rPr>
      </w:pPr>
    </w:p>
    <w:p w14:paraId="17FC9D7E" w14:textId="77777777" w:rsidR="008D7C22" w:rsidRPr="00A713D9" w:rsidRDefault="008D7C22" w:rsidP="008D7C22">
      <w:pPr>
        <w:pStyle w:val="ListeParagraf"/>
        <w:numPr>
          <w:ilvl w:val="0"/>
          <w:numId w:val="79"/>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When appropriate, the customs authority of the importing Party may request specific documentation and information from the customs authority of the exporting Party as part of a verification of origin.</w:t>
      </w:r>
    </w:p>
    <w:p w14:paraId="5132A8BD" w14:textId="77777777" w:rsidR="008D7C22" w:rsidRPr="00A713D9" w:rsidRDefault="008D7C22" w:rsidP="008D7C22">
      <w:pPr>
        <w:pStyle w:val="ListeParagraf"/>
        <w:spacing w:after="0"/>
        <w:ind w:left="567" w:hanging="567"/>
        <w:jc w:val="both"/>
        <w:rPr>
          <w:rFonts w:ascii="Times New Roman" w:hAnsi="Times New Roman" w:cs="Times New Roman"/>
          <w:sz w:val="24"/>
          <w:szCs w:val="24"/>
        </w:rPr>
      </w:pPr>
    </w:p>
    <w:p w14:paraId="1F803CD2" w14:textId="77777777" w:rsidR="008D7C22" w:rsidRPr="00A713D9" w:rsidRDefault="008D7C22" w:rsidP="008D7C22">
      <w:pPr>
        <w:numPr>
          <w:ilvl w:val="0"/>
          <w:numId w:val="79"/>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A request to conduct a verification of origin made by the customs authority of the importing Party shall be provided to the customs authority of the exporting Party by certified or registered mail or any other method that produces a confirmation of receipt by that customs authority.</w:t>
      </w:r>
    </w:p>
    <w:p w14:paraId="15A9F5D2" w14:textId="77777777" w:rsidR="008D7C22" w:rsidRPr="00A713D9" w:rsidRDefault="008D7C22" w:rsidP="008D7C22">
      <w:pPr>
        <w:spacing w:after="0" w:line="240" w:lineRule="auto"/>
        <w:ind w:left="567" w:hanging="567"/>
        <w:jc w:val="both"/>
        <w:outlineLvl w:val="2"/>
        <w:rPr>
          <w:rFonts w:ascii="Times New Roman" w:hAnsi="Times New Roman" w:cs="Times New Roman"/>
          <w:sz w:val="24"/>
          <w:szCs w:val="24"/>
        </w:rPr>
      </w:pPr>
    </w:p>
    <w:p w14:paraId="34482F3D" w14:textId="77777777" w:rsidR="008D7C22" w:rsidRPr="00A713D9" w:rsidRDefault="008D7C22" w:rsidP="008D7C22">
      <w:pPr>
        <w:numPr>
          <w:ilvl w:val="0"/>
          <w:numId w:val="79"/>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The customs a</w:t>
      </w:r>
      <w:r w:rsidRPr="00A713D9">
        <w:rPr>
          <w:rFonts w:ascii="Times New Roman" w:hAnsi="Times New Roman" w:cs="Times New Roman"/>
          <w:bCs/>
          <w:iCs/>
          <w:sz w:val="24"/>
          <w:szCs w:val="24"/>
        </w:rPr>
        <w:t>uthority</w:t>
      </w:r>
      <w:r w:rsidRPr="00A713D9">
        <w:rPr>
          <w:rFonts w:ascii="Times New Roman" w:hAnsi="Times New Roman" w:cs="Times New Roman"/>
          <w:sz w:val="24"/>
          <w:szCs w:val="24"/>
        </w:rPr>
        <w:t xml:space="preserve"> of the exporting Party shall provide the customs a</w:t>
      </w:r>
      <w:r w:rsidRPr="00A713D9">
        <w:rPr>
          <w:rFonts w:ascii="Times New Roman" w:hAnsi="Times New Roman" w:cs="Times New Roman"/>
          <w:bCs/>
          <w:iCs/>
          <w:sz w:val="24"/>
          <w:szCs w:val="24"/>
        </w:rPr>
        <w:t>uthority</w:t>
      </w:r>
      <w:r w:rsidRPr="00A713D9">
        <w:rPr>
          <w:rFonts w:ascii="Times New Roman" w:hAnsi="Times New Roman" w:cs="Times New Roman"/>
          <w:sz w:val="24"/>
          <w:szCs w:val="24"/>
        </w:rPr>
        <w:t xml:space="preserve"> of the importing Party with a written acknowledgement of receipt (which for the avoidance of doubt may be sent by email) of this request within a period of 45 days from the date of receipt of the written request, or any other time period agreed upon by the Parties.</w:t>
      </w:r>
    </w:p>
    <w:p w14:paraId="5049089B" w14:textId="77777777" w:rsidR="008D7C22" w:rsidRPr="00A713D9" w:rsidRDefault="008D7C22" w:rsidP="008D7C22">
      <w:pPr>
        <w:pStyle w:val="ListeParagraf"/>
        <w:spacing w:after="0" w:line="240" w:lineRule="auto"/>
        <w:jc w:val="center"/>
        <w:rPr>
          <w:rFonts w:ascii="Times New Roman" w:hAnsi="Times New Roman" w:cs="Times New Roman"/>
          <w:sz w:val="24"/>
          <w:szCs w:val="24"/>
        </w:rPr>
      </w:pPr>
    </w:p>
    <w:p w14:paraId="1CDC0D29" w14:textId="77777777" w:rsidR="008D7C22" w:rsidRPr="00A713D9" w:rsidRDefault="008D7C22" w:rsidP="008D7C22">
      <w:pPr>
        <w:spacing w:after="0" w:line="240" w:lineRule="auto"/>
        <w:jc w:val="center"/>
        <w:rPr>
          <w:rFonts w:ascii="Times New Roman" w:hAnsi="Times New Roman" w:cs="Times New Roman"/>
          <w:i/>
          <w:sz w:val="24"/>
          <w:szCs w:val="24"/>
        </w:rPr>
      </w:pPr>
      <w:r w:rsidRPr="00A713D9">
        <w:rPr>
          <w:rFonts w:ascii="Times New Roman" w:hAnsi="Times New Roman" w:cs="Times New Roman"/>
          <w:i/>
          <w:sz w:val="24"/>
          <w:szCs w:val="24"/>
        </w:rPr>
        <w:t>Conducting a verification of origin</w:t>
      </w:r>
    </w:p>
    <w:p w14:paraId="40F1921F" w14:textId="77777777" w:rsidR="008D7C22" w:rsidRPr="00A713D9" w:rsidRDefault="008D7C22" w:rsidP="008D7C22">
      <w:pPr>
        <w:spacing w:after="0" w:line="240" w:lineRule="auto"/>
        <w:ind w:left="426"/>
        <w:jc w:val="center"/>
        <w:rPr>
          <w:rFonts w:ascii="Times New Roman" w:hAnsi="Times New Roman" w:cs="Times New Roman"/>
          <w:i/>
          <w:sz w:val="24"/>
          <w:szCs w:val="24"/>
        </w:rPr>
      </w:pPr>
    </w:p>
    <w:p w14:paraId="0E7F79E5" w14:textId="77777777" w:rsidR="008D7C22" w:rsidRPr="00A713D9" w:rsidRDefault="008D7C22" w:rsidP="008D7C22">
      <w:pPr>
        <w:numPr>
          <w:ilvl w:val="0"/>
          <w:numId w:val="79"/>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Following a request outlined in paragraph 6, the customs authority of the exporting Party shall proceed to the origin verification. For this purpose, the customs authority may, in accordance with its laws and regulations:</w:t>
      </w:r>
    </w:p>
    <w:p w14:paraId="4B73F65F" w14:textId="77777777" w:rsidR="008D7C22" w:rsidRPr="00A713D9" w:rsidRDefault="008D7C22" w:rsidP="008D7C22">
      <w:pPr>
        <w:spacing w:after="0" w:line="240" w:lineRule="auto"/>
        <w:ind w:left="786"/>
        <w:jc w:val="both"/>
        <w:outlineLvl w:val="2"/>
        <w:rPr>
          <w:rFonts w:ascii="Times New Roman" w:hAnsi="Times New Roman" w:cs="Times New Roman"/>
          <w:sz w:val="24"/>
          <w:szCs w:val="24"/>
        </w:rPr>
      </w:pPr>
    </w:p>
    <w:p w14:paraId="3ABF6C7C" w14:textId="77777777" w:rsidR="008D7C22" w:rsidRPr="00A713D9" w:rsidRDefault="008D7C22" w:rsidP="008D7C22">
      <w:pPr>
        <w:numPr>
          <w:ilvl w:val="1"/>
          <w:numId w:val="145"/>
        </w:numPr>
        <w:spacing w:after="0" w:line="240" w:lineRule="auto"/>
        <w:ind w:left="1134"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 xml:space="preserve"> request documentation;</w:t>
      </w:r>
    </w:p>
    <w:p w14:paraId="5CB19FF2" w14:textId="77777777" w:rsidR="008D7C22" w:rsidRPr="00A713D9" w:rsidRDefault="008D7C22" w:rsidP="008D7C22">
      <w:pPr>
        <w:spacing w:after="0" w:line="240" w:lineRule="auto"/>
        <w:ind w:left="1134"/>
        <w:jc w:val="both"/>
        <w:outlineLvl w:val="2"/>
        <w:rPr>
          <w:rFonts w:ascii="Times New Roman" w:hAnsi="Times New Roman" w:cs="Times New Roman"/>
          <w:sz w:val="24"/>
          <w:szCs w:val="24"/>
        </w:rPr>
      </w:pPr>
    </w:p>
    <w:p w14:paraId="2551EB05" w14:textId="77777777" w:rsidR="008D7C22" w:rsidRPr="00A713D9" w:rsidRDefault="008D7C22" w:rsidP="008D7C22">
      <w:pPr>
        <w:numPr>
          <w:ilvl w:val="1"/>
          <w:numId w:val="145"/>
        </w:numPr>
        <w:spacing w:after="0" w:line="240" w:lineRule="auto"/>
        <w:ind w:left="1134"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 xml:space="preserve"> call for any evidence; and </w:t>
      </w:r>
    </w:p>
    <w:p w14:paraId="52B1EC11" w14:textId="77777777" w:rsidR="008D7C22" w:rsidRPr="00A713D9" w:rsidRDefault="008D7C22" w:rsidP="008D7C22">
      <w:pPr>
        <w:spacing w:after="0" w:line="240" w:lineRule="auto"/>
        <w:ind w:left="1134"/>
        <w:jc w:val="both"/>
        <w:outlineLvl w:val="2"/>
        <w:rPr>
          <w:rFonts w:ascii="Times New Roman" w:hAnsi="Times New Roman" w:cs="Times New Roman"/>
          <w:sz w:val="24"/>
          <w:szCs w:val="24"/>
        </w:rPr>
      </w:pPr>
    </w:p>
    <w:p w14:paraId="0EBA2C6F" w14:textId="77777777" w:rsidR="008D7C22" w:rsidRPr="00A713D9" w:rsidRDefault="008D7C22" w:rsidP="008D7C22">
      <w:pPr>
        <w:numPr>
          <w:ilvl w:val="1"/>
          <w:numId w:val="145"/>
        </w:numPr>
        <w:spacing w:after="0" w:line="240" w:lineRule="auto"/>
        <w:ind w:left="1134"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 xml:space="preserve">visit the premises of an exporter, a producer or supplier to review the records referred to in </w:t>
      </w:r>
      <w:r w:rsidRPr="00A713D9">
        <w:rPr>
          <w:rFonts w:ascii="Times New Roman" w:hAnsi="Times New Roman" w:cs="Times New Roman"/>
          <w:iCs/>
          <w:sz w:val="24"/>
          <w:szCs w:val="24"/>
        </w:rPr>
        <w:t>Article 26(</w:t>
      </w:r>
      <w:r w:rsidRPr="00A713D9">
        <w:rPr>
          <w:rFonts w:ascii="Times New Roman" w:hAnsi="Times New Roman" w:cs="Times New Roman"/>
          <w:sz w:val="24"/>
          <w:szCs w:val="24"/>
        </w:rPr>
        <w:t>1</w:t>
      </w:r>
      <w:r w:rsidRPr="00A713D9">
        <w:rPr>
          <w:rFonts w:ascii="Times New Roman" w:hAnsi="Times New Roman" w:cs="Times New Roman"/>
          <w:iCs/>
          <w:sz w:val="24"/>
          <w:szCs w:val="24"/>
        </w:rPr>
        <w:t>)</w:t>
      </w:r>
      <w:r w:rsidRPr="00A713D9">
        <w:rPr>
          <w:rFonts w:ascii="Times New Roman" w:hAnsi="Times New Roman" w:cs="Times New Roman"/>
          <w:sz w:val="24"/>
          <w:szCs w:val="24"/>
        </w:rPr>
        <w:t xml:space="preserve"> and </w:t>
      </w:r>
      <w:r w:rsidRPr="00A713D9">
        <w:rPr>
          <w:rFonts w:ascii="Times New Roman" w:hAnsi="Times New Roman" w:cs="Times New Roman"/>
          <w:iCs/>
          <w:sz w:val="24"/>
          <w:szCs w:val="24"/>
        </w:rPr>
        <w:t>(</w:t>
      </w:r>
      <w:r w:rsidRPr="00A713D9">
        <w:rPr>
          <w:rFonts w:ascii="Times New Roman" w:hAnsi="Times New Roman" w:cs="Times New Roman"/>
          <w:sz w:val="24"/>
          <w:szCs w:val="24"/>
        </w:rPr>
        <w:t>2</w:t>
      </w:r>
      <w:r w:rsidRPr="00A713D9">
        <w:rPr>
          <w:rFonts w:ascii="Times New Roman" w:hAnsi="Times New Roman" w:cs="Times New Roman"/>
          <w:iCs/>
          <w:sz w:val="24"/>
          <w:szCs w:val="24"/>
        </w:rPr>
        <w:t>)</w:t>
      </w:r>
      <w:r w:rsidRPr="00A713D9">
        <w:rPr>
          <w:rFonts w:ascii="Times New Roman" w:hAnsi="Times New Roman" w:cs="Times New Roman"/>
          <w:i/>
          <w:sz w:val="24"/>
          <w:szCs w:val="24"/>
        </w:rPr>
        <w:t xml:space="preserve"> </w:t>
      </w:r>
      <w:r w:rsidRPr="00A713D9">
        <w:rPr>
          <w:rFonts w:ascii="Times New Roman" w:hAnsi="Times New Roman" w:cs="Times New Roman"/>
          <w:sz w:val="24"/>
          <w:szCs w:val="24"/>
        </w:rPr>
        <w:t xml:space="preserve">and observe the facilities used in the production of the good. </w:t>
      </w:r>
    </w:p>
    <w:p w14:paraId="17475327"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264DB4D2" w14:textId="77777777" w:rsidR="008D7C22" w:rsidRPr="00A713D9" w:rsidRDefault="008D7C22" w:rsidP="008D7C22">
      <w:pPr>
        <w:pStyle w:val="ListeParagraf"/>
        <w:numPr>
          <w:ilvl w:val="0"/>
          <w:numId w:val="79"/>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 xml:space="preserve">Each Party shall provide that, if an exporter has based an origin declaration on a written statement from a producer or supplier, the exporter may arrange for that producer or supplier to provide documentation or information directly to the customs authority of the exporting Party upon request. </w:t>
      </w:r>
    </w:p>
    <w:p w14:paraId="45CEA041" w14:textId="77777777" w:rsidR="008D7C22" w:rsidRPr="00A713D9" w:rsidRDefault="008D7C22" w:rsidP="008D7C22">
      <w:pPr>
        <w:spacing w:after="0" w:line="240" w:lineRule="auto"/>
        <w:ind w:left="426"/>
        <w:jc w:val="center"/>
        <w:outlineLvl w:val="2"/>
        <w:rPr>
          <w:rFonts w:ascii="Times New Roman" w:hAnsi="Times New Roman" w:cs="Times New Roman"/>
          <w:i/>
          <w:sz w:val="24"/>
          <w:szCs w:val="24"/>
        </w:rPr>
      </w:pPr>
    </w:p>
    <w:p w14:paraId="22E6B6B5" w14:textId="77777777" w:rsidR="008D7C22" w:rsidRPr="00A713D9" w:rsidRDefault="008D7C22" w:rsidP="008D7C22">
      <w:pPr>
        <w:spacing w:after="0" w:line="240" w:lineRule="auto"/>
        <w:jc w:val="center"/>
        <w:outlineLvl w:val="2"/>
        <w:rPr>
          <w:rFonts w:ascii="Times New Roman" w:hAnsi="Times New Roman" w:cs="Times New Roman"/>
          <w:i/>
          <w:sz w:val="24"/>
          <w:szCs w:val="24"/>
        </w:rPr>
      </w:pPr>
      <w:r w:rsidRPr="00A713D9">
        <w:rPr>
          <w:rFonts w:ascii="Times New Roman" w:hAnsi="Times New Roman" w:cs="Times New Roman"/>
          <w:i/>
          <w:sz w:val="24"/>
          <w:szCs w:val="24"/>
        </w:rPr>
        <w:t>Release of goods subject to a verification of origin</w:t>
      </w:r>
    </w:p>
    <w:p w14:paraId="07FBF01C" w14:textId="77777777" w:rsidR="008D7C22" w:rsidRPr="00A713D9" w:rsidRDefault="008D7C22" w:rsidP="008D7C22">
      <w:pPr>
        <w:spacing w:after="0" w:line="240" w:lineRule="auto"/>
        <w:ind w:left="426"/>
        <w:jc w:val="both"/>
        <w:outlineLvl w:val="2"/>
        <w:rPr>
          <w:rFonts w:ascii="Times New Roman" w:hAnsi="Times New Roman" w:cs="Times New Roman"/>
          <w:sz w:val="24"/>
          <w:szCs w:val="24"/>
        </w:rPr>
      </w:pPr>
    </w:p>
    <w:p w14:paraId="6737180B" w14:textId="77777777" w:rsidR="008D7C22" w:rsidRPr="00A713D9" w:rsidRDefault="008D7C22" w:rsidP="008D7C22">
      <w:pPr>
        <w:pStyle w:val="ListeParagraf"/>
        <w:numPr>
          <w:ilvl w:val="0"/>
          <w:numId w:val="79"/>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Pending the results of a verification of origin conducted pursuant to paragraph 11, the importing Party shall allow the release of the good, subject to payment of duties or provision of a guarantee in the form of a surety, a deposit or some other appropriate instrument as provided for in its laws and regulations.  If, as a result of the verification, the importing Party determines that the good is an originating good, it shall grant preferential treatment to the good and refund any excess duties paid or release any guarantee provided, unless the guarantee also covers other obligations which have not been discharged.</w:t>
      </w:r>
    </w:p>
    <w:p w14:paraId="47A24ED7" w14:textId="77777777" w:rsidR="008D7C22" w:rsidRPr="00A713D9" w:rsidRDefault="008D7C22" w:rsidP="008D7C22">
      <w:pPr>
        <w:spacing w:after="0" w:line="240" w:lineRule="auto"/>
        <w:ind w:left="426"/>
        <w:jc w:val="center"/>
        <w:rPr>
          <w:rFonts w:ascii="Times New Roman" w:hAnsi="Times New Roman" w:cs="Times New Roman"/>
          <w:sz w:val="24"/>
          <w:szCs w:val="24"/>
        </w:rPr>
      </w:pPr>
    </w:p>
    <w:p w14:paraId="38B756B6" w14:textId="77777777" w:rsidR="008D7C22" w:rsidRPr="00A713D9" w:rsidRDefault="008D7C22" w:rsidP="008D7C22">
      <w:pPr>
        <w:spacing w:after="0" w:line="240" w:lineRule="auto"/>
        <w:jc w:val="center"/>
        <w:rPr>
          <w:rFonts w:ascii="Times New Roman" w:hAnsi="Times New Roman" w:cs="Times New Roman"/>
          <w:i/>
          <w:sz w:val="24"/>
          <w:szCs w:val="24"/>
        </w:rPr>
      </w:pPr>
      <w:r w:rsidRPr="00A713D9">
        <w:rPr>
          <w:rFonts w:ascii="Times New Roman" w:hAnsi="Times New Roman" w:cs="Times New Roman"/>
          <w:i/>
          <w:sz w:val="24"/>
          <w:szCs w:val="24"/>
        </w:rPr>
        <w:t>Completing a verification of origin</w:t>
      </w:r>
    </w:p>
    <w:p w14:paraId="6C865E54"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79DDB107" w14:textId="77777777" w:rsidR="008D7C22" w:rsidRPr="00A713D9" w:rsidRDefault="008D7C22" w:rsidP="008D7C22">
      <w:pPr>
        <w:pStyle w:val="ListeParagraf"/>
        <w:numPr>
          <w:ilvl w:val="0"/>
          <w:numId w:val="79"/>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 xml:space="preserve">As soon as possible and in any event within 10 months after receiving the written request for a verification of origin, the customs authority of the exporting Party shall complete a verification, and shall: </w:t>
      </w:r>
    </w:p>
    <w:p w14:paraId="48DD44C4" w14:textId="77777777" w:rsidR="008D7C22" w:rsidRPr="00A713D9" w:rsidRDefault="008D7C22" w:rsidP="008D7C22">
      <w:pPr>
        <w:pStyle w:val="ListeParagraf"/>
        <w:spacing w:after="0" w:line="240" w:lineRule="auto"/>
        <w:ind w:left="786"/>
        <w:jc w:val="both"/>
        <w:outlineLvl w:val="2"/>
        <w:rPr>
          <w:rFonts w:ascii="Times New Roman" w:hAnsi="Times New Roman" w:cs="Times New Roman"/>
          <w:sz w:val="24"/>
          <w:szCs w:val="24"/>
        </w:rPr>
      </w:pPr>
    </w:p>
    <w:p w14:paraId="6BA3EA58" w14:textId="77777777" w:rsidR="008D7C22" w:rsidRPr="00A713D9" w:rsidRDefault="008D7C22" w:rsidP="008D7C22">
      <w:pPr>
        <w:numPr>
          <w:ilvl w:val="1"/>
          <w:numId w:val="146"/>
        </w:numPr>
        <w:spacing w:after="0" w:line="240" w:lineRule="auto"/>
        <w:ind w:left="1134"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 xml:space="preserve">provide to the customs authority of the importing Party, by certified or registered mail or any other method that produces a confirmation of receipt by that customs authority, a written report in order for it to determine whether the good is originating or not, which contains: </w:t>
      </w:r>
    </w:p>
    <w:p w14:paraId="0A621554" w14:textId="77777777" w:rsidR="008D7C22" w:rsidRPr="00A713D9" w:rsidRDefault="008D7C22" w:rsidP="008D7C22">
      <w:pPr>
        <w:spacing w:after="0" w:line="240" w:lineRule="auto"/>
        <w:jc w:val="both"/>
        <w:outlineLvl w:val="2"/>
        <w:rPr>
          <w:rFonts w:ascii="Times New Roman" w:hAnsi="Times New Roman" w:cs="Times New Roman"/>
          <w:sz w:val="24"/>
          <w:szCs w:val="24"/>
        </w:rPr>
      </w:pPr>
    </w:p>
    <w:p w14:paraId="6FD8E598" w14:textId="77777777" w:rsidR="008D7C22" w:rsidRPr="00A713D9" w:rsidRDefault="008D7C22" w:rsidP="008D7C22">
      <w:pPr>
        <w:pStyle w:val="ListeParagraf"/>
        <w:numPr>
          <w:ilvl w:val="0"/>
          <w:numId w:val="153"/>
        </w:numPr>
        <w:spacing w:after="0" w:line="240" w:lineRule="auto"/>
        <w:ind w:left="1701" w:hanging="567"/>
        <w:jc w:val="both"/>
        <w:outlineLvl w:val="2"/>
        <w:rPr>
          <w:rFonts w:ascii="Times New Roman" w:hAnsi="Times New Roman" w:cs="Times New Roman"/>
          <w:bCs/>
          <w:iCs/>
          <w:sz w:val="24"/>
          <w:szCs w:val="24"/>
        </w:rPr>
      </w:pPr>
      <w:r w:rsidRPr="00A713D9">
        <w:rPr>
          <w:rFonts w:ascii="Times New Roman" w:hAnsi="Times New Roman" w:cs="Times New Roman"/>
          <w:sz w:val="24"/>
          <w:szCs w:val="24"/>
        </w:rPr>
        <w:t xml:space="preserve">the results of the verification; </w:t>
      </w:r>
    </w:p>
    <w:p w14:paraId="6EECED41" w14:textId="77777777" w:rsidR="008D7C22" w:rsidRPr="00A713D9" w:rsidRDefault="008D7C22" w:rsidP="008D7C22">
      <w:pPr>
        <w:pStyle w:val="ListeParagraf"/>
        <w:spacing w:after="0"/>
        <w:ind w:left="1701"/>
        <w:jc w:val="both"/>
        <w:outlineLvl w:val="2"/>
        <w:rPr>
          <w:rFonts w:ascii="Times New Roman" w:hAnsi="Times New Roman" w:cs="Times New Roman"/>
          <w:sz w:val="24"/>
          <w:szCs w:val="24"/>
        </w:rPr>
      </w:pPr>
    </w:p>
    <w:p w14:paraId="1256CC54" w14:textId="77777777" w:rsidR="008D7C22" w:rsidRPr="00A713D9" w:rsidRDefault="008D7C22" w:rsidP="008D7C22">
      <w:pPr>
        <w:pStyle w:val="ListeParagraf"/>
        <w:numPr>
          <w:ilvl w:val="0"/>
          <w:numId w:val="153"/>
        </w:numPr>
        <w:spacing w:after="0" w:line="240" w:lineRule="auto"/>
        <w:ind w:left="1701" w:hanging="567"/>
        <w:jc w:val="both"/>
        <w:outlineLvl w:val="2"/>
        <w:rPr>
          <w:rFonts w:ascii="Times New Roman" w:hAnsi="Times New Roman" w:cs="Times New Roman"/>
          <w:bCs/>
          <w:iCs/>
          <w:sz w:val="24"/>
          <w:szCs w:val="24"/>
        </w:rPr>
      </w:pPr>
      <w:r w:rsidRPr="00A713D9">
        <w:rPr>
          <w:rFonts w:ascii="Times New Roman" w:hAnsi="Times New Roman" w:cs="Times New Roman"/>
          <w:sz w:val="24"/>
          <w:szCs w:val="24"/>
        </w:rPr>
        <w:t xml:space="preserve">the description of the good subject to verification and the tariff classification relevant to the application of the rules of origin; </w:t>
      </w:r>
    </w:p>
    <w:p w14:paraId="26E973C8" w14:textId="77777777" w:rsidR="008D7C22" w:rsidRPr="00A713D9" w:rsidRDefault="008D7C22" w:rsidP="008D7C22">
      <w:pPr>
        <w:pStyle w:val="ListeParagraf"/>
        <w:spacing w:after="0"/>
        <w:ind w:left="1701"/>
        <w:jc w:val="both"/>
        <w:outlineLvl w:val="2"/>
        <w:rPr>
          <w:rFonts w:ascii="Times New Roman" w:hAnsi="Times New Roman" w:cs="Times New Roman"/>
          <w:sz w:val="24"/>
          <w:szCs w:val="24"/>
        </w:rPr>
      </w:pPr>
    </w:p>
    <w:p w14:paraId="650B7B26" w14:textId="77777777" w:rsidR="008D7C22" w:rsidRPr="00A713D9" w:rsidRDefault="008D7C22" w:rsidP="008D7C22">
      <w:pPr>
        <w:pStyle w:val="ListeParagraf"/>
        <w:numPr>
          <w:ilvl w:val="0"/>
          <w:numId w:val="153"/>
        </w:numPr>
        <w:spacing w:after="0" w:line="240" w:lineRule="auto"/>
        <w:ind w:left="1701"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a description and explanation of the good sufficient to support the rationale concerning the originating status of the good;</w:t>
      </w:r>
    </w:p>
    <w:p w14:paraId="04804331" w14:textId="77777777" w:rsidR="008D7C22" w:rsidRPr="00A713D9" w:rsidRDefault="008D7C22" w:rsidP="008D7C22">
      <w:pPr>
        <w:pStyle w:val="ListeParagraf"/>
        <w:spacing w:after="0"/>
        <w:ind w:left="1701"/>
        <w:jc w:val="both"/>
        <w:outlineLvl w:val="2"/>
        <w:rPr>
          <w:rFonts w:ascii="Times New Roman" w:hAnsi="Times New Roman" w:cs="Times New Roman"/>
          <w:sz w:val="24"/>
          <w:szCs w:val="24"/>
        </w:rPr>
      </w:pPr>
    </w:p>
    <w:p w14:paraId="479E4EDF" w14:textId="77777777" w:rsidR="008D7C22" w:rsidRPr="00A713D9" w:rsidRDefault="008D7C22" w:rsidP="008D7C22">
      <w:pPr>
        <w:pStyle w:val="ListeParagraf"/>
        <w:numPr>
          <w:ilvl w:val="0"/>
          <w:numId w:val="153"/>
        </w:numPr>
        <w:spacing w:after="0" w:line="240" w:lineRule="auto"/>
        <w:ind w:left="1701"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 xml:space="preserve">information on the manner in which the verification was conducted; and </w:t>
      </w:r>
    </w:p>
    <w:p w14:paraId="1F4490F6" w14:textId="77777777" w:rsidR="008D7C22" w:rsidRPr="00A713D9" w:rsidRDefault="008D7C22" w:rsidP="008D7C22">
      <w:pPr>
        <w:pStyle w:val="ListeParagraf"/>
        <w:spacing w:after="0"/>
        <w:ind w:left="1701"/>
        <w:jc w:val="both"/>
        <w:outlineLvl w:val="2"/>
        <w:rPr>
          <w:rFonts w:ascii="Times New Roman" w:hAnsi="Times New Roman" w:cs="Times New Roman"/>
          <w:sz w:val="24"/>
          <w:szCs w:val="24"/>
        </w:rPr>
      </w:pPr>
    </w:p>
    <w:p w14:paraId="2479FFF1" w14:textId="77777777" w:rsidR="008D7C22" w:rsidRPr="00A713D9" w:rsidRDefault="008D7C22" w:rsidP="008D7C22">
      <w:pPr>
        <w:pStyle w:val="ListeParagraf"/>
        <w:numPr>
          <w:ilvl w:val="0"/>
          <w:numId w:val="153"/>
        </w:numPr>
        <w:spacing w:after="0" w:line="240" w:lineRule="auto"/>
        <w:ind w:left="1701"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 xml:space="preserve">where appropriate, supporting documentation, and </w:t>
      </w:r>
    </w:p>
    <w:p w14:paraId="775C7A78"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31D33718" w14:textId="77777777" w:rsidR="008D7C22" w:rsidRDefault="008D7C22" w:rsidP="008D7C22">
      <w:pPr>
        <w:pStyle w:val="ListeParagraf"/>
        <w:numPr>
          <w:ilvl w:val="1"/>
          <w:numId w:val="146"/>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subject to its laws and regulations, notify the exporter of the outcome of the verification of origin. </w:t>
      </w:r>
    </w:p>
    <w:p w14:paraId="36F8C501" w14:textId="77777777" w:rsidR="00144ADC" w:rsidRDefault="00144ADC" w:rsidP="00FE54BC">
      <w:pPr>
        <w:pStyle w:val="ListeParagraf"/>
        <w:spacing w:after="0" w:line="240" w:lineRule="auto"/>
        <w:ind w:left="1134"/>
        <w:jc w:val="both"/>
        <w:rPr>
          <w:rFonts w:ascii="Times New Roman" w:hAnsi="Times New Roman" w:cs="Times New Roman"/>
          <w:sz w:val="24"/>
          <w:szCs w:val="24"/>
        </w:rPr>
      </w:pPr>
    </w:p>
    <w:p w14:paraId="7708E92C" w14:textId="77777777" w:rsidR="008D7C22" w:rsidRPr="00A713D9" w:rsidRDefault="008D7C22" w:rsidP="008D7C22">
      <w:pPr>
        <w:pStyle w:val="ListeParagraf"/>
        <w:numPr>
          <w:ilvl w:val="0"/>
          <w:numId w:val="79"/>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 xml:space="preserve">The period of time within which a verification of origin shall be completed may be extended by mutual consent of the customs authorities concerned. </w:t>
      </w:r>
    </w:p>
    <w:p w14:paraId="2BE63326"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3944FD84" w14:textId="77777777" w:rsidR="008D7C22" w:rsidRPr="00A713D9" w:rsidRDefault="008D7C22" w:rsidP="008D7C22">
      <w:pPr>
        <w:spacing w:after="0" w:line="240" w:lineRule="auto"/>
        <w:jc w:val="center"/>
        <w:rPr>
          <w:rFonts w:ascii="Times New Roman" w:hAnsi="Times New Roman" w:cs="Times New Roman"/>
          <w:i/>
          <w:sz w:val="24"/>
          <w:szCs w:val="24"/>
        </w:rPr>
      </w:pPr>
      <w:r w:rsidRPr="00A713D9">
        <w:rPr>
          <w:rFonts w:ascii="Times New Roman" w:hAnsi="Times New Roman" w:cs="Times New Roman"/>
          <w:i/>
          <w:sz w:val="24"/>
          <w:szCs w:val="24"/>
        </w:rPr>
        <w:t>Result of a verification of origin</w:t>
      </w:r>
    </w:p>
    <w:p w14:paraId="26BE7A16" w14:textId="77777777" w:rsidR="008D7C22" w:rsidRPr="00A713D9" w:rsidRDefault="008D7C22" w:rsidP="008D7C22">
      <w:pPr>
        <w:spacing w:after="0" w:line="240" w:lineRule="auto"/>
        <w:ind w:left="426"/>
        <w:jc w:val="both"/>
        <w:outlineLvl w:val="2"/>
        <w:rPr>
          <w:rFonts w:ascii="Times New Roman" w:hAnsi="Times New Roman" w:cs="Times New Roman"/>
          <w:sz w:val="24"/>
          <w:szCs w:val="24"/>
        </w:rPr>
      </w:pPr>
    </w:p>
    <w:p w14:paraId="745E5C41" w14:textId="77777777" w:rsidR="008D7C22" w:rsidRPr="00A713D9" w:rsidRDefault="008D7C22" w:rsidP="008D7C22">
      <w:pPr>
        <w:numPr>
          <w:ilvl w:val="0"/>
          <w:numId w:val="79"/>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If a verification of origin finds that the importer, exporter, producer or supplier has failed to comply with any requirement of this Protocol , the importing Party may deny preferential treatment to the good.</w:t>
      </w:r>
    </w:p>
    <w:p w14:paraId="630627A4" w14:textId="77777777" w:rsidR="008D7C22" w:rsidRPr="00A713D9" w:rsidRDefault="008D7C22" w:rsidP="008D7C22">
      <w:pPr>
        <w:spacing w:after="0" w:line="240" w:lineRule="auto"/>
        <w:ind w:left="426"/>
        <w:jc w:val="both"/>
        <w:outlineLvl w:val="2"/>
        <w:rPr>
          <w:rFonts w:ascii="Times New Roman" w:hAnsi="Times New Roman" w:cs="Times New Roman"/>
          <w:sz w:val="24"/>
          <w:szCs w:val="24"/>
        </w:rPr>
      </w:pPr>
    </w:p>
    <w:p w14:paraId="7E2BAC7F" w14:textId="77777777" w:rsidR="008D7C22" w:rsidRPr="00A713D9" w:rsidRDefault="008D7C22" w:rsidP="008D7C22">
      <w:pPr>
        <w:numPr>
          <w:ilvl w:val="0"/>
          <w:numId w:val="79"/>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 xml:space="preserve">If the result of a verification of origin has not been provided in accordance with this Protocol, the customs authority of the importing Party may deny preferential treatment to a good if it has reasonable doubt </w:t>
      </w:r>
      <w:r w:rsidRPr="00A713D9">
        <w:rPr>
          <w:rFonts w:ascii="Times New Roman" w:hAnsi="Times New Roman" w:cs="Times New Roman"/>
          <w:bCs/>
          <w:iCs/>
          <w:sz w:val="24"/>
          <w:szCs w:val="24"/>
        </w:rPr>
        <w:t xml:space="preserve">that, </w:t>
      </w:r>
      <w:r w:rsidRPr="00A713D9">
        <w:rPr>
          <w:rFonts w:ascii="Times New Roman" w:hAnsi="Times New Roman" w:cs="Times New Roman"/>
          <w:sz w:val="24"/>
          <w:szCs w:val="24"/>
        </w:rPr>
        <w:t>or when it is unable to determine whether</w:t>
      </w:r>
      <w:r w:rsidRPr="00A713D9">
        <w:rPr>
          <w:rFonts w:ascii="Times New Roman" w:hAnsi="Times New Roman" w:cs="Times New Roman"/>
          <w:bCs/>
          <w:iCs/>
          <w:sz w:val="24"/>
          <w:szCs w:val="24"/>
        </w:rPr>
        <w:t>,</w:t>
      </w:r>
      <w:r w:rsidRPr="00A713D9">
        <w:rPr>
          <w:rFonts w:ascii="Times New Roman" w:hAnsi="Times New Roman" w:cs="Times New Roman"/>
          <w:sz w:val="24"/>
          <w:szCs w:val="24"/>
        </w:rPr>
        <w:t xml:space="preserve"> the good is originating. </w:t>
      </w:r>
    </w:p>
    <w:p w14:paraId="6C856FE2" w14:textId="77777777" w:rsidR="008D7C22" w:rsidRPr="00A713D9" w:rsidRDefault="008D7C22" w:rsidP="008D7C22">
      <w:pPr>
        <w:spacing w:after="0" w:line="240" w:lineRule="auto"/>
        <w:ind w:left="426"/>
        <w:jc w:val="both"/>
        <w:outlineLvl w:val="2"/>
        <w:rPr>
          <w:rFonts w:ascii="Times New Roman" w:hAnsi="Times New Roman" w:cs="Times New Roman"/>
          <w:sz w:val="24"/>
          <w:szCs w:val="24"/>
        </w:rPr>
      </w:pPr>
    </w:p>
    <w:p w14:paraId="562212BB" w14:textId="77777777" w:rsidR="008D7C22" w:rsidRPr="00A713D9" w:rsidRDefault="008D7C22" w:rsidP="008D7C22">
      <w:pPr>
        <w:spacing w:after="0" w:line="240" w:lineRule="auto"/>
        <w:jc w:val="center"/>
        <w:rPr>
          <w:rFonts w:ascii="Times New Roman" w:hAnsi="Times New Roman" w:cs="Times New Roman"/>
          <w:i/>
          <w:sz w:val="24"/>
          <w:szCs w:val="24"/>
        </w:rPr>
      </w:pPr>
      <w:r w:rsidRPr="00A713D9">
        <w:rPr>
          <w:rFonts w:ascii="Times New Roman" w:hAnsi="Times New Roman" w:cs="Times New Roman"/>
          <w:i/>
          <w:sz w:val="24"/>
          <w:szCs w:val="24"/>
        </w:rPr>
        <w:t>Review and appeal</w:t>
      </w:r>
    </w:p>
    <w:p w14:paraId="743583D8"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440FF599" w14:textId="77777777" w:rsidR="008D7C22" w:rsidRPr="00A713D9" w:rsidRDefault="008D7C22" w:rsidP="008D7C22">
      <w:pPr>
        <w:numPr>
          <w:ilvl w:val="0"/>
          <w:numId w:val="79"/>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Each Party shall grant substantially the same rights of review and appeal of determinations of origin issued by its customs authority as it provides to importers in its territory, to any person who has received a determination on origin in the application of this Article.</w:t>
      </w:r>
    </w:p>
    <w:p w14:paraId="334DB970"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47CFC2C5" w14:textId="77777777" w:rsidR="008D7C22" w:rsidRPr="00A713D9" w:rsidRDefault="008D7C22" w:rsidP="008D7C22">
      <w:pPr>
        <w:spacing w:after="0" w:line="240" w:lineRule="auto"/>
        <w:jc w:val="center"/>
        <w:rPr>
          <w:rFonts w:ascii="Times New Roman" w:hAnsi="Times New Roman" w:cs="Times New Roman"/>
          <w:i/>
          <w:sz w:val="24"/>
          <w:szCs w:val="24"/>
        </w:rPr>
      </w:pPr>
      <w:r w:rsidRPr="00A713D9">
        <w:rPr>
          <w:rFonts w:ascii="Times New Roman" w:hAnsi="Times New Roman" w:cs="Times New Roman"/>
          <w:i/>
          <w:sz w:val="24"/>
          <w:szCs w:val="24"/>
        </w:rPr>
        <w:t>Disputing the result of a verification of origin</w:t>
      </w:r>
    </w:p>
    <w:p w14:paraId="086FEB8B"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48ABDD28" w14:textId="77777777" w:rsidR="008D7C22" w:rsidRPr="00A713D9" w:rsidRDefault="008D7C22" w:rsidP="008D7C22">
      <w:pPr>
        <w:numPr>
          <w:ilvl w:val="0"/>
          <w:numId w:val="79"/>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 xml:space="preserve">Each Party shall provide that, if there are differences between the Parties in relation to the verification procedures </w:t>
      </w:r>
      <w:r w:rsidRPr="00A713D9">
        <w:rPr>
          <w:rFonts w:ascii="Times New Roman" w:hAnsi="Times New Roman" w:cs="Times New Roman"/>
          <w:bCs/>
          <w:iCs/>
          <w:sz w:val="24"/>
          <w:szCs w:val="24"/>
        </w:rPr>
        <w:t>set out in</w:t>
      </w:r>
      <w:r w:rsidRPr="00A713D9">
        <w:rPr>
          <w:rFonts w:ascii="Times New Roman" w:hAnsi="Times New Roman" w:cs="Times New Roman"/>
          <w:sz w:val="24"/>
          <w:szCs w:val="24"/>
        </w:rPr>
        <w:t xml:space="preserve"> this Article or in the interpretation of the rules of origin in determining whether a good qualifies as originating, and these differences cannot be resolved through consultations between the customs authority requesting the verification and the customs authority responsible for performing the verification, and if the customs authority of the importing Party intends to make a determination of origin that is inconsistent with the written report provided by the customs authority of the exporting Party, the customs authority of the importing Party shall notify the customs authority of the exporting Party within 60 days of receiving the written report.</w:t>
      </w:r>
    </w:p>
    <w:p w14:paraId="04502113" w14:textId="77777777" w:rsidR="008D7C22" w:rsidRPr="00A713D9" w:rsidRDefault="008D7C22" w:rsidP="008D7C22">
      <w:pPr>
        <w:spacing w:after="0" w:line="240" w:lineRule="auto"/>
        <w:ind w:left="567" w:hanging="567"/>
        <w:jc w:val="both"/>
        <w:rPr>
          <w:rFonts w:ascii="Times New Roman" w:hAnsi="Times New Roman" w:cs="Times New Roman"/>
          <w:sz w:val="24"/>
          <w:szCs w:val="24"/>
        </w:rPr>
      </w:pPr>
    </w:p>
    <w:p w14:paraId="11118BB4" w14:textId="77777777" w:rsidR="008D7C22" w:rsidRPr="00A713D9" w:rsidRDefault="008D7C22" w:rsidP="008D7C22">
      <w:pPr>
        <w:numPr>
          <w:ilvl w:val="0"/>
          <w:numId w:val="79"/>
        </w:numPr>
        <w:spacing w:after="0" w:line="240" w:lineRule="auto"/>
        <w:ind w:left="567" w:hanging="567"/>
        <w:jc w:val="both"/>
        <w:outlineLvl w:val="2"/>
        <w:rPr>
          <w:rFonts w:ascii="Times New Roman" w:hAnsi="Times New Roman" w:cs="Times New Roman"/>
          <w:sz w:val="24"/>
          <w:szCs w:val="24"/>
        </w:rPr>
      </w:pPr>
      <w:r w:rsidRPr="00A713D9">
        <w:rPr>
          <w:rFonts w:ascii="Times New Roman" w:hAnsi="Times New Roman" w:cs="Times New Roman"/>
          <w:sz w:val="24"/>
          <w:szCs w:val="24"/>
        </w:rPr>
        <w:t>At the request of either Party, the Parties shall hold and conclude consultations within 90 days from the date of the notification referred to in paragraph 16 to resolve those differences. The period for concluding consultations may be extended on a case by case basis by mutual written consent between the Parties. The customs authority of the importing Party may make its determination of origin after the conclusion of these consultations.</w:t>
      </w:r>
    </w:p>
    <w:p w14:paraId="69293BE6" w14:textId="77777777" w:rsidR="008D7C22" w:rsidRPr="00A713D9" w:rsidRDefault="008D7C22" w:rsidP="008D7C22">
      <w:pPr>
        <w:spacing w:after="0" w:line="240" w:lineRule="auto"/>
        <w:ind w:left="567" w:hanging="567"/>
        <w:jc w:val="both"/>
        <w:outlineLvl w:val="2"/>
        <w:rPr>
          <w:rFonts w:ascii="Times New Roman" w:hAnsi="Times New Roman" w:cs="Times New Roman"/>
          <w:sz w:val="24"/>
          <w:szCs w:val="24"/>
        </w:rPr>
      </w:pPr>
    </w:p>
    <w:p w14:paraId="6DEBD9A4" w14:textId="77777777" w:rsidR="008D7C22" w:rsidRPr="00A713D9" w:rsidRDefault="008D7C22" w:rsidP="008D7C22">
      <w:pPr>
        <w:numPr>
          <w:ilvl w:val="0"/>
          <w:numId w:val="79"/>
        </w:numPr>
        <w:spacing w:after="0" w:line="240" w:lineRule="auto"/>
        <w:ind w:left="567" w:hanging="567"/>
        <w:jc w:val="both"/>
        <w:outlineLvl w:val="2"/>
        <w:rPr>
          <w:rFonts w:ascii="Times New Roman" w:hAnsi="Times New Roman" w:cs="Times New Roman"/>
          <w:b/>
          <w:i/>
          <w:sz w:val="24"/>
          <w:szCs w:val="24"/>
        </w:rPr>
      </w:pPr>
      <w:r w:rsidRPr="00A713D9">
        <w:rPr>
          <w:rFonts w:ascii="Times New Roman" w:hAnsi="Times New Roman" w:cs="Times New Roman"/>
          <w:sz w:val="24"/>
          <w:szCs w:val="24"/>
        </w:rPr>
        <w:t xml:space="preserve">In all cases, the settlement of differences between the importer and the customs authority of the importing Party shall be under the law of the importing Party. </w:t>
      </w:r>
    </w:p>
    <w:p w14:paraId="0C0968C9" w14:textId="77777777" w:rsidR="008D7C22" w:rsidRPr="00A713D9" w:rsidRDefault="008D7C22" w:rsidP="008D7C22">
      <w:pPr>
        <w:spacing w:after="0" w:line="240" w:lineRule="auto"/>
        <w:jc w:val="center"/>
        <w:outlineLvl w:val="2"/>
        <w:rPr>
          <w:rFonts w:ascii="Times New Roman" w:hAnsi="Times New Roman" w:cs="Times New Roman"/>
          <w:b/>
          <w:i/>
          <w:sz w:val="24"/>
          <w:szCs w:val="24"/>
        </w:rPr>
      </w:pPr>
    </w:p>
    <w:p w14:paraId="6A9CD597" w14:textId="77777777" w:rsidR="003E07F5" w:rsidRDefault="003E07F5" w:rsidP="008D7C22">
      <w:pPr>
        <w:spacing w:after="0" w:line="240" w:lineRule="auto"/>
        <w:jc w:val="center"/>
        <w:rPr>
          <w:rFonts w:ascii="Times New Roman" w:hAnsi="Times New Roman" w:cs="Times New Roman"/>
          <w:sz w:val="24"/>
          <w:szCs w:val="24"/>
        </w:rPr>
      </w:pPr>
    </w:p>
    <w:p w14:paraId="60059267" w14:textId="09F0814B"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28</w:t>
      </w:r>
    </w:p>
    <w:p w14:paraId="50CE59C6" w14:textId="77777777" w:rsidR="008D7C22" w:rsidRPr="00A713D9" w:rsidRDefault="008D7C22" w:rsidP="008D7C22">
      <w:pPr>
        <w:spacing w:after="0" w:line="360" w:lineRule="auto"/>
        <w:jc w:val="center"/>
        <w:rPr>
          <w:rFonts w:ascii="Times New Roman" w:hAnsi="Times New Roman" w:cs="Times New Roman"/>
          <w:b/>
          <w:sz w:val="24"/>
          <w:szCs w:val="24"/>
        </w:rPr>
      </w:pPr>
    </w:p>
    <w:p w14:paraId="1756F166" w14:textId="77777777" w:rsidR="008D7C22" w:rsidRPr="00A713D9" w:rsidRDefault="008D7C22" w:rsidP="008D7C22">
      <w:pPr>
        <w:spacing w:after="0" w:line="240" w:lineRule="auto"/>
        <w:jc w:val="center"/>
        <w:rPr>
          <w:rFonts w:ascii="Times New Roman" w:hAnsi="Times New Roman" w:cs="Times New Roman"/>
          <w:sz w:val="24"/>
          <w:szCs w:val="24"/>
          <w:lang w:val="en-US"/>
        </w:rPr>
      </w:pPr>
      <w:r w:rsidRPr="00A713D9">
        <w:rPr>
          <w:rFonts w:ascii="Times New Roman" w:hAnsi="Times New Roman" w:cs="Times New Roman"/>
          <w:sz w:val="24"/>
          <w:szCs w:val="24"/>
          <w:lang w:val="en-US"/>
        </w:rPr>
        <w:t>Notifications and cooperation</w:t>
      </w:r>
    </w:p>
    <w:p w14:paraId="7D77A22E" w14:textId="77777777" w:rsidR="008D7C22" w:rsidRPr="00A713D9" w:rsidRDefault="008D7C22" w:rsidP="008D7C22">
      <w:pPr>
        <w:spacing w:after="0" w:line="240" w:lineRule="auto"/>
        <w:ind w:left="426"/>
        <w:jc w:val="center"/>
        <w:rPr>
          <w:rFonts w:ascii="Times New Roman" w:hAnsi="Times New Roman" w:cs="Times New Roman"/>
          <w:sz w:val="24"/>
          <w:szCs w:val="24"/>
        </w:rPr>
      </w:pPr>
    </w:p>
    <w:p w14:paraId="7195AD87" w14:textId="77777777" w:rsidR="008D7C22" w:rsidRPr="00A713D9" w:rsidRDefault="008D7C22" w:rsidP="008D7C22">
      <w:pPr>
        <w:pStyle w:val="ListeParagraf"/>
        <w:numPr>
          <w:ilvl w:val="1"/>
          <w:numId w:val="93"/>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The Parties shall cooperate in the uniform administration and interpretation of this Protocol and, through their customs authorities, assist each other in verifying the originating status of the products on which an origin declaration is based.</w:t>
      </w:r>
    </w:p>
    <w:p w14:paraId="162F06C3" w14:textId="77777777" w:rsidR="008D7C22" w:rsidRPr="00A713D9" w:rsidRDefault="008D7C22" w:rsidP="008D7C22">
      <w:pPr>
        <w:pStyle w:val="ListeParagraf"/>
        <w:spacing w:after="0"/>
        <w:ind w:left="567"/>
        <w:jc w:val="both"/>
        <w:rPr>
          <w:rFonts w:ascii="Times New Roman" w:hAnsi="Times New Roman" w:cs="Times New Roman"/>
          <w:sz w:val="24"/>
          <w:szCs w:val="24"/>
        </w:rPr>
      </w:pPr>
    </w:p>
    <w:p w14:paraId="25231DEA" w14:textId="77777777" w:rsidR="008D7C22" w:rsidRPr="00A713D9" w:rsidRDefault="008D7C22" w:rsidP="008D7C22">
      <w:pPr>
        <w:pStyle w:val="ListeParagraf"/>
        <w:numPr>
          <w:ilvl w:val="1"/>
          <w:numId w:val="93"/>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For the purpose of facilitating the verifications or assistance referred to in paragraph 1, the customs authorities of the Parties shall provide each other with addresses of the responsible customs authorities.</w:t>
      </w:r>
    </w:p>
    <w:p w14:paraId="4F3F60E4" w14:textId="77777777" w:rsidR="008D7C22" w:rsidRPr="00A713D9" w:rsidRDefault="008D7C22" w:rsidP="008D7C22">
      <w:pPr>
        <w:pStyle w:val="ListeParagraf"/>
        <w:spacing w:after="0"/>
        <w:ind w:left="567"/>
        <w:jc w:val="both"/>
        <w:rPr>
          <w:rFonts w:ascii="Times New Roman" w:hAnsi="Times New Roman" w:cs="Times New Roman"/>
          <w:sz w:val="24"/>
          <w:szCs w:val="24"/>
        </w:rPr>
      </w:pPr>
    </w:p>
    <w:p w14:paraId="4D74DE39" w14:textId="77777777" w:rsidR="008D7C22" w:rsidRPr="00A713D9" w:rsidRDefault="008D7C22" w:rsidP="008D7C22">
      <w:pPr>
        <w:pStyle w:val="ListeParagraf"/>
        <w:numPr>
          <w:ilvl w:val="1"/>
          <w:numId w:val="93"/>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The Parties agree that the customs authority of the exporting Party assumes all expenses in carrying out verifications of origin.</w:t>
      </w:r>
    </w:p>
    <w:p w14:paraId="177E10EB" w14:textId="77777777" w:rsidR="008D7C22" w:rsidRPr="00A713D9" w:rsidRDefault="008D7C22" w:rsidP="008D7C22">
      <w:pPr>
        <w:pStyle w:val="ListeParagraf"/>
        <w:spacing w:after="0"/>
        <w:ind w:left="567"/>
        <w:jc w:val="both"/>
        <w:rPr>
          <w:rFonts w:ascii="Times New Roman" w:hAnsi="Times New Roman" w:cs="Times New Roman"/>
          <w:sz w:val="24"/>
          <w:szCs w:val="24"/>
        </w:rPr>
      </w:pPr>
    </w:p>
    <w:p w14:paraId="5A5BC38A" w14:textId="77777777" w:rsidR="008D7C22" w:rsidRPr="00A713D9" w:rsidRDefault="008D7C22" w:rsidP="008D7C22">
      <w:pPr>
        <w:pStyle w:val="ListeParagraf"/>
        <w:numPr>
          <w:ilvl w:val="1"/>
          <w:numId w:val="93"/>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The Parties agree that their customs authorities will discuss the overall operation and administration of the verification process, including forecasting of workload and discussing priorities. If there is an unusual increase in the number of requests, the customs authorities of the Parties will consult to establish priorities and consider steps to manage the workload, taking into consideration operational requirements.</w:t>
      </w:r>
    </w:p>
    <w:p w14:paraId="0D695981"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1D9B7192" w14:textId="77777777" w:rsidR="008D7C22" w:rsidRPr="00A713D9" w:rsidRDefault="008D7C22" w:rsidP="008D7C22">
      <w:pPr>
        <w:spacing w:after="0" w:line="240" w:lineRule="auto"/>
        <w:ind w:left="426"/>
        <w:jc w:val="both"/>
        <w:rPr>
          <w:rFonts w:ascii="Times New Roman" w:hAnsi="Times New Roman" w:cs="Times New Roman"/>
          <w:sz w:val="24"/>
          <w:szCs w:val="24"/>
        </w:rPr>
      </w:pPr>
    </w:p>
    <w:p w14:paraId="1174BC13" w14:textId="77777777" w:rsidR="007E47BD" w:rsidRDefault="007E47BD" w:rsidP="008D7C22">
      <w:pPr>
        <w:spacing w:after="0" w:line="240" w:lineRule="auto"/>
        <w:jc w:val="center"/>
        <w:rPr>
          <w:rFonts w:ascii="Times New Roman" w:hAnsi="Times New Roman" w:cs="Times New Roman"/>
          <w:sz w:val="24"/>
          <w:szCs w:val="24"/>
        </w:rPr>
      </w:pPr>
    </w:p>
    <w:p w14:paraId="66393031" w14:textId="77777777" w:rsidR="007E47BD" w:rsidRDefault="007E47BD" w:rsidP="008D7C22">
      <w:pPr>
        <w:spacing w:after="0" w:line="240" w:lineRule="auto"/>
        <w:jc w:val="center"/>
        <w:rPr>
          <w:rFonts w:ascii="Times New Roman" w:hAnsi="Times New Roman" w:cs="Times New Roman"/>
          <w:sz w:val="24"/>
          <w:szCs w:val="24"/>
        </w:rPr>
      </w:pPr>
    </w:p>
    <w:p w14:paraId="6F60C15B" w14:textId="465FD9F4"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29</w:t>
      </w:r>
    </w:p>
    <w:p w14:paraId="6DE6BFA9" w14:textId="77777777" w:rsidR="008D7C22" w:rsidRPr="00A713D9" w:rsidRDefault="008D7C22" w:rsidP="008D7C22">
      <w:pPr>
        <w:spacing w:after="0" w:line="360" w:lineRule="auto"/>
        <w:jc w:val="center"/>
        <w:rPr>
          <w:rFonts w:ascii="Times New Roman" w:hAnsi="Times New Roman" w:cs="Times New Roman"/>
          <w:sz w:val="24"/>
          <w:szCs w:val="24"/>
        </w:rPr>
      </w:pPr>
    </w:p>
    <w:p w14:paraId="48539D1F" w14:textId="77777777" w:rsidR="008D7C22" w:rsidRPr="00A713D9" w:rsidRDefault="008D7C22" w:rsidP="008D7C22">
      <w:pPr>
        <w:spacing w:after="0" w:line="240" w:lineRule="auto"/>
        <w:jc w:val="center"/>
        <w:rPr>
          <w:rFonts w:ascii="Times New Roman" w:hAnsi="Times New Roman" w:cs="Times New Roman"/>
          <w:bCs/>
          <w:iCs/>
          <w:sz w:val="24"/>
          <w:szCs w:val="24"/>
        </w:rPr>
      </w:pPr>
      <w:r w:rsidRPr="00A713D9">
        <w:rPr>
          <w:rFonts w:ascii="Times New Roman" w:hAnsi="Times New Roman" w:cs="Times New Roman"/>
          <w:bCs/>
          <w:iCs/>
          <w:sz w:val="24"/>
          <w:szCs w:val="24"/>
        </w:rPr>
        <w:t>Confidentiality</w:t>
      </w:r>
    </w:p>
    <w:p w14:paraId="4ABF894D" w14:textId="77777777" w:rsidR="008D7C22" w:rsidRPr="00A713D9" w:rsidRDefault="008D7C22" w:rsidP="008D7C22">
      <w:pPr>
        <w:spacing w:after="0" w:line="240" w:lineRule="auto"/>
        <w:ind w:left="567"/>
        <w:jc w:val="center"/>
        <w:rPr>
          <w:rFonts w:ascii="Times New Roman" w:hAnsi="Times New Roman" w:cs="Times New Roman"/>
          <w:bCs/>
          <w:iCs/>
          <w:sz w:val="24"/>
          <w:szCs w:val="24"/>
        </w:rPr>
      </w:pPr>
    </w:p>
    <w:p w14:paraId="31031D0D" w14:textId="77777777" w:rsidR="008D7C22" w:rsidRPr="00A713D9" w:rsidRDefault="008D7C22" w:rsidP="008D7C22">
      <w:pPr>
        <w:pStyle w:val="ListeParagraf"/>
        <w:numPr>
          <w:ilvl w:val="0"/>
          <w:numId w:val="84"/>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This Protocol does not require a Party to furnish or allow access to information, the disclosure of which would impede law enforcement or would be contrary to that Party's law protecting business information. </w:t>
      </w:r>
    </w:p>
    <w:p w14:paraId="5F7E3989" w14:textId="77777777" w:rsidR="008D7C22" w:rsidRPr="00A713D9" w:rsidRDefault="008D7C22" w:rsidP="008D7C22">
      <w:pPr>
        <w:pStyle w:val="ListeParagraf"/>
        <w:spacing w:after="0"/>
        <w:ind w:left="567" w:hanging="567"/>
        <w:jc w:val="both"/>
        <w:rPr>
          <w:rFonts w:ascii="Times New Roman" w:hAnsi="Times New Roman" w:cs="Times New Roman"/>
          <w:sz w:val="24"/>
          <w:szCs w:val="24"/>
        </w:rPr>
      </w:pPr>
    </w:p>
    <w:p w14:paraId="0872375B" w14:textId="77777777" w:rsidR="008D7C22" w:rsidRPr="00A713D9" w:rsidRDefault="008D7C22" w:rsidP="008D7C22">
      <w:pPr>
        <w:pStyle w:val="ListeParagraf"/>
        <w:numPr>
          <w:ilvl w:val="0"/>
          <w:numId w:val="84"/>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Each Party shall maintain, in conformity with its law, the confidentiality of the information collected pursuant to this Protocol and shall protect that information from disclosure that could prejudice the competitive position of the person providing the information. If the Party receiving or obtaining the information is required by its law to disclose the information, that Party shall notify the person or Party who provided that information. </w:t>
      </w:r>
    </w:p>
    <w:p w14:paraId="20C257D5" w14:textId="77777777" w:rsidR="008D7C22" w:rsidRPr="00A713D9" w:rsidRDefault="008D7C22" w:rsidP="008D7C22">
      <w:pPr>
        <w:pStyle w:val="ListeParagraf"/>
        <w:spacing w:after="0"/>
        <w:ind w:left="567" w:hanging="567"/>
        <w:jc w:val="both"/>
        <w:rPr>
          <w:rFonts w:ascii="Times New Roman" w:hAnsi="Times New Roman" w:cs="Times New Roman"/>
          <w:sz w:val="24"/>
          <w:szCs w:val="24"/>
        </w:rPr>
      </w:pPr>
    </w:p>
    <w:p w14:paraId="5AB03B94" w14:textId="77777777" w:rsidR="008D7C22" w:rsidRPr="00FF2A8C" w:rsidRDefault="008D7C22" w:rsidP="008D7C22">
      <w:pPr>
        <w:pStyle w:val="ListeParagraf"/>
        <w:numPr>
          <w:ilvl w:val="0"/>
          <w:numId w:val="84"/>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Each Party shall ensure that the confidential information collected pursuant to this Protocol shall not be used for purposes other than the administration and enforcement of determination of origin and of customs matters, except with the permission of the person or Party who provided the confidential information. </w:t>
      </w:r>
    </w:p>
    <w:p w14:paraId="35EA7542" w14:textId="77777777" w:rsidR="008D7C22" w:rsidRPr="00FF2A8C" w:rsidRDefault="008D7C22" w:rsidP="008D7C22">
      <w:pPr>
        <w:pStyle w:val="ListeParagraf"/>
        <w:spacing w:after="0"/>
        <w:ind w:left="567" w:hanging="567"/>
        <w:jc w:val="both"/>
        <w:rPr>
          <w:rFonts w:ascii="Times New Roman" w:hAnsi="Times New Roman" w:cs="Times New Roman"/>
          <w:sz w:val="24"/>
          <w:szCs w:val="24"/>
        </w:rPr>
      </w:pPr>
    </w:p>
    <w:p w14:paraId="7EA12C4E" w14:textId="034399CD" w:rsidR="008D7C22" w:rsidRPr="00A713D9" w:rsidRDefault="008D7C22" w:rsidP="008D7C22">
      <w:pPr>
        <w:pStyle w:val="ListeParagraf"/>
        <w:numPr>
          <w:ilvl w:val="0"/>
          <w:numId w:val="84"/>
        </w:numPr>
        <w:spacing w:after="0" w:line="240" w:lineRule="auto"/>
        <w:ind w:left="567" w:hanging="567"/>
        <w:jc w:val="both"/>
        <w:rPr>
          <w:rFonts w:ascii="Times New Roman" w:hAnsi="Times New Roman" w:cs="Times New Roman"/>
          <w:sz w:val="24"/>
          <w:szCs w:val="24"/>
        </w:rPr>
      </w:pPr>
      <w:r w:rsidRPr="00FF2A8C">
        <w:rPr>
          <w:rFonts w:ascii="Times New Roman" w:hAnsi="Times New Roman" w:cs="Times New Roman"/>
          <w:sz w:val="24"/>
          <w:szCs w:val="24"/>
        </w:rPr>
        <w:t xml:space="preserve">Notwithstanding paragraph 3, a Party may allow information collected pursuant to this Protocol to be used in any administrative, judicial, or quasi-judicial proceedings instituted </w:t>
      </w:r>
      <w:r w:rsidR="003E07F5" w:rsidRPr="00FF2A8C">
        <w:rPr>
          <w:rFonts w:ascii="Times New Roman" w:hAnsi="Times New Roman" w:cs="Times New Roman"/>
          <w:sz w:val="24"/>
          <w:szCs w:val="24"/>
        </w:rPr>
        <w:t xml:space="preserve">in its territory </w:t>
      </w:r>
      <w:r w:rsidRPr="00FF2A8C">
        <w:rPr>
          <w:rFonts w:ascii="Times New Roman" w:hAnsi="Times New Roman" w:cs="Times New Roman"/>
          <w:sz w:val="24"/>
          <w:szCs w:val="24"/>
        </w:rPr>
        <w:t xml:space="preserve">for failure to comply with customs related laws and regulations implementing this Protocol. A Party shall notify the person or Party who provided the information in advance </w:t>
      </w:r>
      <w:r w:rsidRPr="00A713D9">
        <w:rPr>
          <w:rFonts w:ascii="Times New Roman" w:hAnsi="Times New Roman" w:cs="Times New Roman"/>
          <w:sz w:val="24"/>
          <w:szCs w:val="24"/>
        </w:rPr>
        <w:t xml:space="preserve">of such use. </w:t>
      </w:r>
    </w:p>
    <w:p w14:paraId="082DA98B" w14:textId="77777777" w:rsidR="008D7C22" w:rsidRPr="00A713D9" w:rsidRDefault="008D7C22" w:rsidP="008D7C22">
      <w:pPr>
        <w:pStyle w:val="ListeParagraf"/>
        <w:spacing w:after="0"/>
        <w:ind w:left="567" w:hanging="567"/>
        <w:jc w:val="both"/>
        <w:rPr>
          <w:rFonts w:ascii="Times New Roman" w:hAnsi="Times New Roman" w:cs="Times New Roman"/>
          <w:sz w:val="24"/>
          <w:szCs w:val="24"/>
        </w:rPr>
      </w:pPr>
    </w:p>
    <w:p w14:paraId="5ACE010D" w14:textId="77777777" w:rsidR="008D7C22" w:rsidRPr="00A713D9" w:rsidRDefault="008D7C22" w:rsidP="008D7C22">
      <w:pPr>
        <w:pStyle w:val="ListeParagraf"/>
        <w:numPr>
          <w:ilvl w:val="0"/>
          <w:numId w:val="84"/>
        </w:numPr>
        <w:spacing w:after="0" w:line="240" w:lineRule="auto"/>
        <w:ind w:left="567" w:hanging="567"/>
        <w:jc w:val="both"/>
        <w:rPr>
          <w:rFonts w:ascii="Times New Roman" w:hAnsi="Times New Roman" w:cs="Times New Roman"/>
          <w:b/>
          <w:sz w:val="24"/>
          <w:szCs w:val="24"/>
        </w:rPr>
      </w:pPr>
      <w:r w:rsidRPr="00A713D9">
        <w:rPr>
          <w:rFonts w:ascii="Times New Roman" w:hAnsi="Times New Roman" w:cs="Times New Roman"/>
          <w:sz w:val="24"/>
          <w:szCs w:val="24"/>
        </w:rPr>
        <w:t>The Parties shall exchange information on their respective law for the purpose of facilitating the operation and application of paragraph 2.</w:t>
      </w:r>
    </w:p>
    <w:p w14:paraId="2C0B3B79" w14:textId="77777777" w:rsidR="008D7C22" w:rsidRPr="00A713D9" w:rsidRDefault="008D7C22" w:rsidP="008D7C22">
      <w:pPr>
        <w:spacing w:after="0" w:line="240" w:lineRule="auto"/>
        <w:jc w:val="both"/>
        <w:rPr>
          <w:rFonts w:ascii="Times New Roman" w:hAnsi="Times New Roman" w:cs="Times New Roman"/>
          <w:sz w:val="24"/>
          <w:szCs w:val="24"/>
        </w:rPr>
      </w:pPr>
    </w:p>
    <w:p w14:paraId="45F54C13" w14:textId="77777777" w:rsidR="008D7C22" w:rsidRPr="00A713D9" w:rsidRDefault="008D7C22" w:rsidP="008D7C22">
      <w:pPr>
        <w:spacing w:after="0" w:line="240" w:lineRule="auto"/>
        <w:jc w:val="both"/>
        <w:rPr>
          <w:rFonts w:ascii="Times New Roman" w:hAnsi="Times New Roman" w:cs="Times New Roman"/>
          <w:sz w:val="24"/>
          <w:szCs w:val="24"/>
        </w:rPr>
      </w:pPr>
    </w:p>
    <w:p w14:paraId="6E745ACD" w14:textId="77777777" w:rsidR="008D7C22" w:rsidRPr="00A713D9" w:rsidRDefault="008D7C22" w:rsidP="008D7C22">
      <w:pPr>
        <w:spacing w:after="0" w:line="240" w:lineRule="auto"/>
        <w:jc w:val="center"/>
        <w:outlineLvl w:val="0"/>
        <w:rPr>
          <w:rFonts w:ascii="Times New Roman" w:hAnsi="Times New Roman" w:cs="Times New Roman"/>
          <w:bCs/>
          <w:sz w:val="24"/>
          <w:szCs w:val="24"/>
        </w:rPr>
      </w:pPr>
      <w:r w:rsidRPr="00A713D9">
        <w:rPr>
          <w:rFonts w:ascii="Times New Roman" w:hAnsi="Times New Roman" w:cs="Times New Roman"/>
          <w:bCs/>
          <w:sz w:val="24"/>
          <w:szCs w:val="24"/>
        </w:rPr>
        <w:t>TITLE IV</w:t>
      </w:r>
    </w:p>
    <w:p w14:paraId="00CC6BE1" w14:textId="77777777" w:rsidR="008D7C22" w:rsidRPr="00A713D9" w:rsidRDefault="008D7C22" w:rsidP="008D7C22">
      <w:pPr>
        <w:spacing w:after="0" w:line="360" w:lineRule="auto"/>
        <w:jc w:val="center"/>
        <w:outlineLvl w:val="0"/>
        <w:rPr>
          <w:rFonts w:ascii="Times New Roman" w:hAnsi="Times New Roman" w:cs="Times New Roman"/>
          <w:sz w:val="24"/>
          <w:szCs w:val="24"/>
        </w:rPr>
      </w:pPr>
    </w:p>
    <w:p w14:paraId="3D533E87" w14:textId="77777777" w:rsidR="008D7C22" w:rsidRPr="00A713D9" w:rsidRDefault="008D7C22" w:rsidP="008D7C22">
      <w:pPr>
        <w:spacing w:after="0" w:line="240" w:lineRule="auto"/>
        <w:jc w:val="center"/>
        <w:outlineLvl w:val="0"/>
        <w:rPr>
          <w:rFonts w:ascii="Times New Roman" w:hAnsi="Times New Roman" w:cs="Times New Roman"/>
          <w:sz w:val="24"/>
          <w:szCs w:val="24"/>
        </w:rPr>
      </w:pPr>
      <w:r w:rsidRPr="00A713D9">
        <w:rPr>
          <w:rFonts w:ascii="Times New Roman" w:hAnsi="Times New Roman" w:cs="Times New Roman"/>
          <w:bCs/>
          <w:sz w:val="24"/>
          <w:szCs w:val="24"/>
        </w:rPr>
        <w:t>FINAL PROVISIONS</w:t>
      </w:r>
    </w:p>
    <w:p w14:paraId="3D9285D4" w14:textId="77777777" w:rsidR="008D7C22" w:rsidRPr="00A713D9" w:rsidRDefault="008D7C22" w:rsidP="008D7C22">
      <w:pPr>
        <w:spacing w:after="0" w:line="240" w:lineRule="auto"/>
        <w:jc w:val="both"/>
        <w:rPr>
          <w:rFonts w:ascii="Times New Roman" w:hAnsi="Times New Roman" w:cs="Times New Roman"/>
          <w:sz w:val="24"/>
          <w:szCs w:val="24"/>
        </w:rPr>
      </w:pPr>
    </w:p>
    <w:p w14:paraId="3924F194" w14:textId="77777777" w:rsidR="008D7C22" w:rsidRPr="00A713D9" w:rsidRDefault="008D7C22" w:rsidP="008D7C22">
      <w:pPr>
        <w:spacing w:after="0" w:line="240" w:lineRule="auto"/>
        <w:jc w:val="both"/>
        <w:rPr>
          <w:rFonts w:ascii="Times New Roman" w:hAnsi="Times New Roman" w:cs="Times New Roman"/>
          <w:sz w:val="24"/>
          <w:szCs w:val="24"/>
        </w:rPr>
      </w:pPr>
    </w:p>
    <w:p w14:paraId="59549341"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30</w:t>
      </w:r>
    </w:p>
    <w:p w14:paraId="1CA21250" w14:textId="77777777" w:rsidR="008D7C22" w:rsidRPr="00A713D9" w:rsidRDefault="008D7C22" w:rsidP="008D7C22">
      <w:pPr>
        <w:spacing w:after="0" w:line="360" w:lineRule="auto"/>
        <w:jc w:val="center"/>
        <w:rPr>
          <w:rFonts w:ascii="Times New Roman" w:hAnsi="Times New Roman" w:cs="Times New Roman"/>
          <w:sz w:val="24"/>
          <w:szCs w:val="24"/>
        </w:rPr>
      </w:pPr>
    </w:p>
    <w:p w14:paraId="10A5378B"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Ceuta and Melilla</w:t>
      </w:r>
    </w:p>
    <w:p w14:paraId="2D5096FB" w14:textId="77777777" w:rsidR="008D7C22" w:rsidRPr="00A713D9" w:rsidRDefault="008D7C22" w:rsidP="008D7C22">
      <w:pPr>
        <w:spacing w:after="0" w:line="240" w:lineRule="auto"/>
        <w:ind w:left="720" w:hanging="720"/>
        <w:jc w:val="center"/>
        <w:rPr>
          <w:rFonts w:ascii="Times New Roman" w:hAnsi="Times New Roman" w:cs="Times New Roman"/>
          <w:sz w:val="24"/>
          <w:szCs w:val="24"/>
        </w:rPr>
      </w:pPr>
    </w:p>
    <w:p w14:paraId="07BCD99A" w14:textId="77777777" w:rsidR="008D7C22" w:rsidRPr="00A713D9" w:rsidRDefault="008D7C22" w:rsidP="008D7C22">
      <w:pPr>
        <w:spacing w:after="0" w:line="240" w:lineRule="auto"/>
        <w:jc w:val="both"/>
        <w:rPr>
          <w:rFonts w:ascii="Times New Roman" w:hAnsi="Times New Roman" w:cs="Times New Roman"/>
          <w:sz w:val="24"/>
          <w:szCs w:val="24"/>
        </w:rPr>
      </w:pPr>
      <w:r w:rsidRPr="00A713D9">
        <w:rPr>
          <w:rFonts w:ascii="Times New Roman" w:hAnsi="Times New Roman" w:cs="Times New Roman"/>
          <w:sz w:val="24"/>
          <w:szCs w:val="24"/>
        </w:rPr>
        <w:t>For the purposes of this Protocol, reference to “European Union” shall not cover Ceuta and Melilla.</w:t>
      </w:r>
    </w:p>
    <w:p w14:paraId="72F4A82F" w14:textId="77777777" w:rsidR="008D7C22" w:rsidRPr="00A713D9" w:rsidRDefault="008D7C22" w:rsidP="008D7C22">
      <w:pPr>
        <w:spacing w:after="0" w:line="240" w:lineRule="auto"/>
        <w:ind w:left="720" w:hanging="720"/>
        <w:jc w:val="both"/>
        <w:rPr>
          <w:rFonts w:ascii="Times New Roman" w:hAnsi="Times New Roman" w:cs="Times New Roman"/>
          <w:sz w:val="24"/>
          <w:szCs w:val="24"/>
        </w:rPr>
      </w:pPr>
    </w:p>
    <w:p w14:paraId="2EE4F89A" w14:textId="77777777" w:rsidR="008D7C22" w:rsidRPr="00A713D9" w:rsidRDefault="008D7C22" w:rsidP="008D7C22">
      <w:pPr>
        <w:spacing w:after="0" w:line="240" w:lineRule="auto"/>
        <w:ind w:left="720" w:hanging="720"/>
        <w:jc w:val="both"/>
        <w:rPr>
          <w:rFonts w:ascii="Times New Roman" w:hAnsi="Times New Roman" w:cs="Times New Roman"/>
          <w:sz w:val="24"/>
          <w:szCs w:val="24"/>
        </w:rPr>
      </w:pPr>
    </w:p>
    <w:p w14:paraId="21220A95"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31</w:t>
      </w:r>
    </w:p>
    <w:p w14:paraId="31FCB96A" w14:textId="77777777" w:rsidR="008D7C22" w:rsidRPr="00A713D9" w:rsidRDefault="008D7C22" w:rsidP="008D7C22">
      <w:pPr>
        <w:spacing w:after="0" w:line="360" w:lineRule="auto"/>
        <w:jc w:val="center"/>
        <w:rPr>
          <w:rFonts w:ascii="Times New Roman" w:hAnsi="Times New Roman" w:cs="Times New Roman"/>
          <w:sz w:val="24"/>
          <w:szCs w:val="24"/>
        </w:rPr>
      </w:pPr>
    </w:p>
    <w:p w14:paraId="4761F5B1"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Republic of San Marino</w:t>
      </w:r>
    </w:p>
    <w:p w14:paraId="141B6D82" w14:textId="77777777" w:rsidR="008D7C22" w:rsidRPr="00A713D9" w:rsidRDefault="008D7C22" w:rsidP="008D7C22">
      <w:pPr>
        <w:spacing w:after="0" w:line="240" w:lineRule="auto"/>
        <w:ind w:left="720" w:hanging="720"/>
        <w:jc w:val="center"/>
        <w:rPr>
          <w:rFonts w:ascii="Times New Roman" w:hAnsi="Times New Roman" w:cs="Times New Roman"/>
          <w:sz w:val="24"/>
          <w:szCs w:val="24"/>
        </w:rPr>
      </w:pPr>
    </w:p>
    <w:p w14:paraId="7B44BE68" w14:textId="77777777" w:rsidR="008D7C22" w:rsidRPr="00A713D9" w:rsidRDefault="008D7C22" w:rsidP="008D7C22">
      <w:pPr>
        <w:spacing w:after="0" w:line="240" w:lineRule="auto"/>
        <w:jc w:val="both"/>
        <w:rPr>
          <w:rFonts w:ascii="Times New Roman" w:hAnsi="Times New Roman" w:cs="Times New Roman"/>
          <w:sz w:val="24"/>
          <w:szCs w:val="24"/>
        </w:rPr>
      </w:pPr>
      <w:r w:rsidRPr="00A713D9">
        <w:rPr>
          <w:rFonts w:ascii="Times New Roman" w:hAnsi="Times New Roman" w:cs="Times New Roman"/>
          <w:sz w:val="24"/>
          <w:szCs w:val="24"/>
        </w:rPr>
        <w:t>Without prejudice to Article 2, a product originating in the Republic of San Marino shall, due to the customs union between the European Union and the Republic of San Marino, be considered as originating in the European Union.</w:t>
      </w:r>
    </w:p>
    <w:p w14:paraId="1749A61A" w14:textId="77777777" w:rsidR="008D7C22" w:rsidRPr="00A713D9" w:rsidRDefault="008D7C22" w:rsidP="008D7C22">
      <w:pPr>
        <w:spacing w:after="0" w:line="240" w:lineRule="auto"/>
        <w:ind w:left="720" w:hanging="720"/>
        <w:jc w:val="both"/>
        <w:rPr>
          <w:rFonts w:ascii="Times New Roman" w:hAnsi="Times New Roman" w:cs="Times New Roman"/>
          <w:sz w:val="24"/>
          <w:szCs w:val="24"/>
        </w:rPr>
      </w:pPr>
    </w:p>
    <w:p w14:paraId="7F75F2E8" w14:textId="77777777" w:rsidR="008D7C22" w:rsidRPr="00A713D9" w:rsidRDefault="008D7C22" w:rsidP="008D7C22">
      <w:pPr>
        <w:spacing w:after="0" w:line="240" w:lineRule="auto"/>
        <w:ind w:left="720" w:hanging="720"/>
        <w:jc w:val="both"/>
        <w:rPr>
          <w:rFonts w:ascii="Times New Roman" w:hAnsi="Times New Roman" w:cs="Times New Roman"/>
          <w:sz w:val="24"/>
          <w:szCs w:val="24"/>
        </w:rPr>
      </w:pPr>
    </w:p>
    <w:p w14:paraId="6AF4A8B6"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32</w:t>
      </w:r>
    </w:p>
    <w:p w14:paraId="46F946D4" w14:textId="77777777" w:rsidR="008D7C22" w:rsidRPr="00A713D9" w:rsidRDefault="008D7C22" w:rsidP="008D7C22">
      <w:pPr>
        <w:spacing w:after="0" w:line="360" w:lineRule="auto"/>
        <w:ind w:left="720" w:hanging="720"/>
        <w:jc w:val="center"/>
        <w:rPr>
          <w:rFonts w:ascii="Times New Roman" w:hAnsi="Times New Roman" w:cs="Times New Roman"/>
          <w:sz w:val="24"/>
          <w:szCs w:val="24"/>
        </w:rPr>
      </w:pPr>
    </w:p>
    <w:p w14:paraId="641EFE77" w14:textId="77777777"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Principality of Andorra</w:t>
      </w:r>
    </w:p>
    <w:p w14:paraId="14151810" w14:textId="77777777" w:rsidR="008D7C22" w:rsidRPr="00A713D9" w:rsidRDefault="008D7C22" w:rsidP="008D7C22">
      <w:pPr>
        <w:spacing w:after="0" w:line="240" w:lineRule="auto"/>
        <w:ind w:left="720" w:hanging="720"/>
        <w:jc w:val="center"/>
        <w:rPr>
          <w:rFonts w:ascii="Times New Roman" w:hAnsi="Times New Roman" w:cs="Times New Roman"/>
          <w:sz w:val="24"/>
          <w:szCs w:val="24"/>
        </w:rPr>
      </w:pPr>
    </w:p>
    <w:p w14:paraId="0848E8D2" w14:textId="77777777" w:rsidR="008D7C22" w:rsidRPr="00A713D9" w:rsidRDefault="008D7C22" w:rsidP="008D7C22">
      <w:pPr>
        <w:spacing w:after="0" w:line="240" w:lineRule="auto"/>
        <w:jc w:val="both"/>
        <w:rPr>
          <w:rFonts w:ascii="Times New Roman" w:hAnsi="Times New Roman" w:cs="Times New Roman"/>
          <w:sz w:val="24"/>
          <w:szCs w:val="24"/>
        </w:rPr>
      </w:pPr>
      <w:r w:rsidRPr="00A713D9">
        <w:rPr>
          <w:rFonts w:ascii="Times New Roman" w:hAnsi="Times New Roman" w:cs="Times New Roman"/>
          <w:sz w:val="24"/>
          <w:szCs w:val="24"/>
        </w:rPr>
        <w:t>Without prejudice to Article 2, a product originating in the Principality of Andorra classified under Chapters 25 to 97 shall, due to the customs union between the European Union and the Principality of Andorra, be considered as originating in the European Union.</w:t>
      </w:r>
    </w:p>
    <w:p w14:paraId="70186CF2" w14:textId="77777777" w:rsidR="008D7C22" w:rsidRPr="00A713D9" w:rsidRDefault="008D7C22" w:rsidP="008D7C22">
      <w:pPr>
        <w:spacing w:after="0" w:line="240" w:lineRule="auto"/>
        <w:jc w:val="center"/>
        <w:rPr>
          <w:rFonts w:ascii="Times New Roman" w:hAnsi="Times New Roman" w:cs="Times New Roman"/>
          <w:sz w:val="24"/>
          <w:szCs w:val="24"/>
        </w:rPr>
      </w:pPr>
    </w:p>
    <w:p w14:paraId="1DA03E6E" w14:textId="77777777" w:rsidR="003E07F5" w:rsidRDefault="003E07F5" w:rsidP="008D7C22">
      <w:pPr>
        <w:spacing w:after="0" w:line="240" w:lineRule="auto"/>
        <w:jc w:val="center"/>
        <w:rPr>
          <w:rFonts w:ascii="Times New Roman" w:hAnsi="Times New Roman" w:cs="Times New Roman"/>
          <w:sz w:val="24"/>
          <w:szCs w:val="24"/>
        </w:rPr>
      </w:pPr>
    </w:p>
    <w:p w14:paraId="66B381C9" w14:textId="2787CC71"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33</w:t>
      </w:r>
    </w:p>
    <w:p w14:paraId="0F86FBED" w14:textId="77777777" w:rsidR="008D7C22" w:rsidRPr="00A713D9" w:rsidRDefault="008D7C22" w:rsidP="008D7C22">
      <w:pPr>
        <w:spacing w:after="0" w:line="240" w:lineRule="auto"/>
        <w:jc w:val="center"/>
        <w:rPr>
          <w:rFonts w:ascii="Times New Roman" w:hAnsi="Times New Roman" w:cs="Times New Roman"/>
          <w:sz w:val="24"/>
          <w:szCs w:val="24"/>
        </w:rPr>
      </w:pPr>
    </w:p>
    <w:p w14:paraId="487B68E5" w14:textId="77777777" w:rsidR="008D7C22" w:rsidRPr="00A713D9" w:rsidRDefault="008D7C22" w:rsidP="008D7C22">
      <w:pPr>
        <w:spacing w:after="0" w:line="240" w:lineRule="auto"/>
        <w:jc w:val="center"/>
        <w:rPr>
          <w:rFonts w:ascii="Times New Roman" w:hAnsi="Times New Roman" w:cs="Times New Roman"/>
          <w:bCs/>
          <w:iCs/>
          <w:sz w:val="24"/>
          <w:szCs w:val="24"/>
        </w:rPr>
      </w:pPr>
      <w:r w:rsidRPr="00A713D9">
        <w:rPr>
          <w:rFonts w:ascii="Times New Roman" w:hAnsi="Times New Roman" w:cs="Times New Roman"/>
          <w:bCs/>
          <w:iCs/>
          <w:sz w:val="24"/>
          <w:szCs w:val="24"/>
        </w:rPr>
        <w:t>Transitional provisions for products in transit or storage</w:t>
      </w:r>
    </w:p>
    <w:p w14:paraId="41740311" w14:textId="77777777" w:rsidR="008D7C22" w:rsidRPr="00A713D9" w:rsidRDefault="008D7C22" w:rsidP="008D7C22">
      <w:pPr>
        <w:spacing w:after="0" w:line="240" w:lineRule="auto"/>
        <w:ind w:left="720"/>
        <w:jc w:val="both"/>
        <w:rPr>
          <w:rFonts w:ascii="Times New Roman" w:hAnsi="Times New Roman" w:cs="Times New Roman"/>
          <w:sz w:val="24"/>
          <w:szCs w:val="24"/>
        </w:rPr>
      </w:pPr>
    </w:p>
    <w:p w14:paraId="1AA66FE8" w14:textId="77777777" w:rsidR="008D7C22" w:rsidRPr="00A713D9" w:rsidRDefault="008D7C22" w:rsidP="008D7C22">
      <w:pPr>
        <w:pStyle w:val="ListeParagraf"/>
        <w:numPr>
          <w:ilvl w:val="0"/>
          <w:numId w:val="156"/>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The provisions of this Agreement may be applied to products which comply with the provisions of this Protocol and which, on the date of entry into force of this Agreement, are either in transit from the exporting Party to the importing Party or under customs control in the importing Party without payment of import duties and taxes, subject to the making of a claim for preferential tariff treatment referred to in Article 18 to the customs authority of the importing Party, within 12 months of that date.</w:t>
      </w:r>
    </w:p>
    <w:p w14:paraId="7E1FCAC1" w14:textId="77777777" w:rsidR="008D7C22" w:rsidRPr="00A713D9" w:rsidRDefault="008D7C22" w:rsidP="008D7C22">
      <w:pPr>
        <w:pStyle w:val="ListeParagraf"/>
        <w:spacing w:after="0"/>
        <w:ind w:left="1440"/>
        <w:jc w:val="both"/>
        <w:rPr>
          <w:rFonts w:ascii="Times New Roman" w:hAnsi="Times New Roman" w:cs="Times New Roman"/>
          <w:sz w:val="24"/>
          <w:szCs w:val="24"/>
        </w:rPr>
      </w:pPr>
    </w:p>
    <w:p w14:paraId="24B24627" w14:textId="13E95459" w:rsidR="008D7C22" w:rsidRPr="00A713D9" w:rsidRDefault="008D7C22" w:rsidP="008D7C22">
      <w:pPr>
        <w:pStyle w:val="ListeParagraf"/>
        <w:numPr>
          <w:ilvl w:val="0"/>
          <w:numId w:val="156"/>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Paragraph 1 does not apply where the Parties have satisfied the conditions set out in Article </w:t>
      </w:r>
      <w:r w:rsidR="00676511">
        <w:rPr>
          <w:rFonts w:ascii="Times New Roman" w:hAnsi="Times New Roman" w:cs="Times New Roman"/>
          <w:sz w:val="24"/>
          <w:szCs w:val="24"/>
        </w:rPr>
        <w:t>13</w:t>
      </w:r>
      <w:r w:rsidRPr="00A713D9">
        <w:rPr>
          <w:rFonts w:ascii="Times New Roman" w:hAnsi="Times New Roman" w:cs="Times New Roman"/>
          <w:sz w:val="24"/>
          <w:szCs w:val="24"/>
        </w:rPr>
        <w:t>.3</w:t>
      </w:r>
      <w:r w:rsidR="00250535">
        <w:rPr>
          <w:rFonts w:ascii="Times New Roman" w:hAnsi="Times New Roman" w:cs="Times New Roman"/>
          <w:sz w:val="24"/>
          <w:szCs w:val="24"/>
        </w:rPr>
        <w:t>(3)</w:t>
      </w:r>
      <w:r w:rsidRPr="00A713D9">
        <w:rPr>
          <w:rFonts w:ascii="Times New Roman" w:hAnsi="Times New Roman" w:cs="Times New Roman"/>
          <w:sz w:val="24"/>
          <w:szCs w:val="24"/>
        </w:rPr>
        <w:t>, in which case the provisions of this Agreement may be applied to products which comply with the provisions of this Protocol and which, on 1 January 2021, are either in transit from the exporting Party to the importing Party or under customs control in the importing Party without payment of import duties and taxes, subject to the making of a claim for preferential tariff treatment referred to in Article 18 to the customs authority of the importing Party, within 12 months of that date.</w:t>
      </w:r>
    </w:p>
    <w:p w14:paraId="6639F958" w14:textId="77777777" w:rsidR="008D7C22" w:rsidRPr="00A713D9" w:rsidRDefault="008D7C22" w:rsidP="008D7C22">
      <w:pPr>
        <w:spacing w:after="0" w:line="240" w:lineRule="auto"/>
        <w:ind w:left="720"/>
        <w:jc w:val="both"/>
        <w:rPr>
          <w:rFonts w:ascii="Times New Roman" w:hAnsi="Times New Roman" w:cs="Times New Roman"/>
          <w:sz w:val="24"/>
          <w:szCs w:val="24"/>
        </w:rPr>
      </w:pPr>
    </w:p>
    <w:p w14:paraId="591F8121" w14:textId="77777777" w:rsidR="008D7C22" w:rsidRPr="00A713D9" w:rsidRDefault="008D7C22" w:rsidP="008D7C22">
      <w:pPr>
        <w:spacing w:after="0" w:line="240" w:lineRule="auto"/>
        <w:ind w:left="720"/>
        <w:jc w:val="both"/>
        <w:rPr>
          <w:rFonts w:ascii="Times New Roman" w:hAnsi="Times New Roman" w:cs="Times New Roman"/>
          <w:sz w:val="24"/>
          <w:szCs w:val="24"/>
        </w:rPr>
      </w:pPr>
    </w:p>
    <w:p w14:paraId="5800DF89" w14:textId="77777777" w:rsidR="00183008" w:rsidRDefault="00183008" w:rsidP="008D7C22">
      <w:pPr>
        <w:spacing w:after="0" w:line="240" w:lineRule="auto"/>
        <w:jc w:val="center"/>
        <w:rPr>
          <w:rFonts w:ascii="Times New Roman" w:hAnsi="Times New Roman" w:cs="Times New Roman"/>
          <w:sz w:val="24"/>
          <w:szCs w:val="24"/>
        </w:rPr>
      </w:pPr>
    </w:p>
    <w:p w14:paraId="0AF66F96" w14:textId="77777777" w:rsidR="00183008" w:rsidRDefault="00183008" w:rsidP="008D7C22">
      <w:pPr>
        <w:spacing w:after="0" w:line="240" w:lineRule="auto"/>
        <w:jc w:val="center"/>
        <w:rPr>
          <w:rFonts w:ascii="Times New Roman" w:hAnsi="Times New Roman" w:cs="Times New Roman"/>
          <w:sz w:val="24"/>
          <w:szCs w:val="24"/>
        </w:rPr>
      </w:pPr>
    </w:p>
    <w:p w14:paraId="0C903656" w14:textId="77777777" w:rsidR="00183008" w:rsidRDefault="00183008" w:rsidP="008D7C22">
      <w:pPr>
        <w:spacing w:after="0" w:line="240" w:lineRule="auto"/>
        <w:jc w:val="center"/>
        <w:rPr>
          <w:rFonts w:ascii="Times New Roman" w:hAnsi="Times New Roman" w:cs="Times New Roman"/>
          <w:sz w:val="24"/>
          <w:szCs w:val="24"/>
        </w:rPr>
      </w:pPr>
    </w:p>
    <w:p w14:paraId="618DA8F5" w14:textId="77777777" w:rsidR="00183008" w:rsidRDefault="00183008" w:rsidP="008D7C22">
      <w:pPr>
        <w:spacing w:after="0" w:line="240" w:lineRule="auto"/>
        <w:jc w:val="center"/>
        <w:rPr>
          <w:rFonts w:ascii="Times New Roman" w:hAnsi="Times New Roman" w:cs="Times New Roman"/>
          <w:sz w:val="24"/>
          <w:szCs w:val="24"/>
        </w:rPr>
      </w:pPr>
    </w:p>
    <w:p w14:paraId="614774AB" w14:textId="77777777" w:rsidR="00183008" w:rsidRDefault="00183008" w:rsidP="008D7C22">
      <w:pPr>
        <w:spacing w:after="0" w:line="240" w:lineRule="auto"/>
        <w:jc w:val="center"/>
        <w:rPr>
          <w:rFonts w:ascii="Times New Roman" w:hAnsi="Times New Roman" w:cs="Times New Roman"/>
          <w:sz w:val="24"/>
          <w:szCs w:val="24"/>
        </w:rPr>
      </w:pPr>
    </w:p>
    <w:p w14:paraId="28A9B8DD" w14:textId="1297B6AB" w:rsidR="008D7C22" w:rsidRPr="00A713D9" w:rsidRDefault="008D7C22" w:rsidP="008D7C22">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34</w:t>
      </w:r>
    </w:p>
    <w:p w14:paraId="1225C304" w14:textId="77777777" w:rsidR="008D7C22" w:rsidRPr="00A713D9" w:rsidRDefault="008D7C22" w:rsidP="008D7C22">
      <w:pPr>
        <w:spacing w:after="0" w:line="360" w:lineRule="auto"/>
        <w:jc w:val="center"/>
        <w:rPr>
          <w:rFonts w:ascii="Times New Roman" w:hAnsi="Times New Roman" w:cs="Times New Roman"/>
          <w:sz w:val="24"/>
          <w:szCs w:val="24"/>
        </w:rPr>
      </w:pPr>
    </w:p>
    <w:p w14:paraId="4DB723EE" w14:textId="77777777" w:rsidR="008D7C22" w:rsidRPr="00A713D9" w:rsidRDefault="008D7C22" w:rsidP="008D7C22">
      <w:pPr>
        <w:spacing w:after="0" w:line="240" w:lineRule="auto"/>
        <w:jc w:val="center"/>
        <w:rPr>
          <w:rFonts w:ascii="Times New Roman" w:hAnsi="Times New Roman" w:cs="Times New Roman"/>
          <w:bCs/>
          <w:iCs/>
          <w:sz w:val="24"/>
          <w:szCs w:val="24"/>
        </w:rPr>
      </w:pPr>
      <w:r w:rsidRPr="00A713D9">
        <w:rPr>
          <w:rFonts w:ascii="Times New Roman" w:hAnsi="Times New Roman" w:cs="Times New Roman"/>
          <w:bCs/>
          <w:iCs/>
          <w:sz w:val="24"/>
          <w:szCs w:val="24"/>
        </w:rPr>
        <w:t>Amendment to this Protocol and its Annexes</w:t>
      </w:r>
    </w:p>
    <w:p w14:paraId="05EA3323" w14:textId="77777777" w:rsidR="008D7C22" w:rsidRPr="00A713D9" w:rsidRDefault="008D7C22" w:rsidP="008D7C22">
      <w:pPr>
        <w:spacing w:after="0" w:line="240" w:lineRule="auto"/>
        <w:ind w:left="720"/>
        <w:jc w:val="both"/>
        <w:rPr>
          <w:rFonts w:ascii="Times New Roman" w:hAnsi="Times New Roman" w:cs="Times New Roman"/>
          <w:b/>
          <w:i/>
          <w:sz w:val="24"/>
          <w:szCs w:val="24"/>
        </w:rPr>
      </w:pPr>
    </w:p>
    <w:p w14:paraId="04B878BF" w14:textId="77777777" w:rsidR="008D7C22" w:rsidRPr="00A713D9" w:rsidRDefault="008D7C22" w:rsidP="008D7C22">
      <w:pPr>
        <w:spacing w:after="0" w:line="240" w:lineRule="auto"/>
        <w:jc w:val="both"/>
        <w:rPr>
          <w:rFonts w:ascii="Times New Roman" w:hAnsi="Times New Roman" w:cs="Times New Roman"/>
          <w:sz w:val="24"/>
          <w:szCs w:val="24"/>
        </w:rPr>
      </w:pPr>
      <w:r w:rsidRPr="00A713D9">
        <w:rPr>
          <w:rFonts w:ascii="Times New Roman" w:hAnsi="Times New Roman" w:cs="Times New Roman"/>
          <w:sz w:val="24"/>
          <w:szCs w:val="24"/>
        </w:rPr>
        <w:t>The Joint Committee may amend this Protocol and its Annexes.</w:t>
      </w:r>
    </w:p>
    <w:p w14:paraId="33FCDF40" w14:textId="77777777" w:rsidR="008D7C22" w:rsidRPr="00A713D9" w:rsidRDefault="008D7C22" w:rsidP="008D7C22">
      <w:pPr>
        <w:spacing w:after="0" w:line="240" w:lineRule="auto"/>
        <w:ind w:left="720" w:hanging="720"/>
        <w:jc w:val="both"/>
        <w:rPr>
          <w:rFonts w:ascii="Times New Roman" w:hAnsi="Times New Roman" w:cs="Times New Roman"/>
          <w:sz w:val="24"/>
          <w:szCs w:val="24"/>
        </w:rPr>
      </w:pPr>
    </w:p>
    <w:p w14:paraId="1395C01A" w14:textId="77777777" w:rsidR="00A713D9" w:rsidRPr="00A713D9" w:rsidRDefault="00A713D9" w:rsidP="008D7C22">
      <w:pPr>
        <w:spacing w:after="0" w:line="240" w:lineRule="auto"/>
        <w:ind w:left="720" w:hanging="720"/>
        <w:jc w:val="both"/>
        <w:rPr>
          <w:rFonts w:ascii="Times New Roman" w:hAnsi="Times New Roman" w:cs="Times New Roman"/>
          <w:sz w:val="24"/>
          <w:szCs w:val="24"/>
        </w:rPr>
      </w:pPr>
    </w:p>
    <w:p w14:paraId="4385B8F8" w14:textId="77777777" w:rsidR="00627A61" w:rsidRDefault="00627A61">
      <w:pPr>
        <w:rPr>
          <w:rFonts w:ascii="Times New Roman" w:eastAsia="Times New Roman" w:hAnsi="Times New Roman" w:cs="Times New Roman"/>
          <w:iCs/>
          <w:caps/>
          <w:sz w:val="24"/>
          <w:szCs w:val="24"/>
          <w:lang w:eastAsia="en-GB"/>
        </w:rPr>
      </w:pPr>
      <w:r>
        <w:rPr>
          <w:rFonts w:ascii="Times New Roman" w:eastAsia="Times New Roman" w:hAnsi="Times New Roman" w:cs="Times New Roman"/>
          <w:iCs/>
          <w:caps/>
          <w:sz w:val="24"/>
          <w:szCs w:val="24"/>
          <w:lang w:eastAsia="en-GB"/>
        </w:rPr>
        <w:br w:type="page"/>
      </w:r>
    </w:p>
    <w:p w14:paraId="0ECCE12E" w14:textId="25798F93" w:rsidR="00A713D9" w:rsidRPr="00A713D9" w:rsidRDefault="00A713D9" w:rsidP="00A713D9">
      <w:pPr>
        <w:autoSpaceDE w:val="0"/>
        <w:autoSpaceDN w:val="0"/>
        <w:spacing w:after="0" w:line="240" w:lineRule="auto"/>
        <w:jc w:val="center"/>
        <w:rPr>
          <w:rFonts w:ascii="Times New Roman" w:eastAsia="Times New Roman" w:hAnsi="Times New Roman" w:cs="Times New Roman"/>
          <w:iCs/>
          <w:caps/>
          <w:sz w:val="24"/>
          <w:szCs w:val="24"/>
          <w:lang w:eastAsia="en-GB"/>
        </w:rPr>
      </w:pPr>
      <w:r w:rsidRPr="00A713D9">
        <w:rPr>
          <w:rFonts w:ascii="Times New Roman" w:eastAsia="Times New Roman" w:hAnsi="Times New Roman" w:cs="Times New Roman"/>
          <w:iCs/>
          <w:caps/>
          <w:sz w:val="24"/>
          <w:szCs w:val="24"/>
          <w:lang w:eastAsia="en-GB"/>
        </w:rPr>
        <w:t>Annex 1</w:t>
      </w:r>
    </w:p>
    <w:p w14:paraId="64E752DD" w14:textId="77777777" w:rsidR="00A713D9" w:rsidRPr="00A713D9" w:rsidRDefault="00A713D9" w:rsidP="00A713D9">
      <w:pPr>
        <w:autoSpaceDE w:val="0"/>
        <w:autoSpaceDN w:val="0"/>
        <w:spacing w:after="0" w:line="360" w:lineRule="auto"/>
        <w:jc w:val="center"/>
        <w:rPr>
          <w:rFonts w:ascii="Times New Roman" w:eastAsia="Times New Roman" w:hAnsi="Times New Roman" w:cs="Times New Roman"/>
          <w:iCs/>
          <w:sz w:val="24"/>
          <w:szCs w:val="24"/>
          <w:lang w:eastAsia="en-GB"/>
        </w:rPr>
      </w:pPr>
    </w:p>
    <w:p w14:paraId="1962C81F" w14:textId="13C4BEE6" w:rsidR="00A713D9" w:rsidRPr="00A713D9" w:rsidRDefault="00A713D9" w:rsidP="00A713D9">
      <w:pPr>
        <w:autoSpaceDE w:val="0"/>
        <w:autoSpaceDN w:val="0"/>
        <w:spacing w:after="0" w:line="240" w:lineRule="auto"/>
        <w:jc w:val="center"/>
        <w:rPr>
          <w:rFonts w:ascii="Times New Roman" w:eastAsia="Times New Roman" w:hAnsi="Times New Roman" w:cs="Times New Roman"/>
          <w:bCs/>
          <w:sz w:val="24"/>
          <w:szCs w:val="24"/>
          <w:lang w:eastAsia="en-GB"/>
        </w:rPr>
      </w:pPr>
      <w:r w:rsidRPr="00A713D9">
        <w:rPr>
          <w:rFonts w:ascii="Times New Roman" w:eastAsia="Times New Roman" w:hAnsi="Times New Roman" w:cs="Times New Roman"/>
          <w:bCs/>
          <w:sz w:val="24"/>
          <w:szCs w:val="24"/>
          <w:lang w:eastAsia="en-GB"/>
        </w:rPr>
        <w:t xml:space="preserve">Introductory Notes to the </w:t>
      </w:r>
      <w:r w:rsidR="0049622F">
        <w:rPr>
          <w:rFonts w:ascii="Times New Roman" w:eastAsia="Times New Roman" w:hAnsi="Times New Roman" w:cs="Times New Roman"/>
          <w:bCs/>
          <w:sz w:val="24"/>
          <w:szCs w:val="24"/>
          <w:lang w:eastAsia="en-GB"/>
        </w:rPr>
        <w:t>L</w:t>
      </w:r>
      <w:r w:rsidRPr="00A713D9">
        <w:rPr>
          <w:rFonts w:ascii="Times New Roman" w:eastAsia="Times New Roman" w:hAnsi="Times New Roman" w:cs="Times New Roman"/>
          <w:bCs/>
          <w:sz w:val="24"/>
          <w:szCs w:val="24"/>
          <w:lang w:eastAsia="en-GB"/>
        </w:rPr>
        <w:t>ist in Annex 2</w:t>
      </w:r>
    </w:p>
    <w:p w14:paraId="7DA40CF3" w14:textId="77777777" w:rsidR="00A713D9" w:rsidRPr="00A713D9" w:rsidRDefault="00A713D9" w:rsidP="00A713D9">
      <w:pPr>
        <w:autoSpaceDE w:val="0"/>
        <w:autoSpaceDN w:val="0"/>
        <w:spacing w:after="0" w:line="240" w:lineRule="auto"/>
        <w:jc w:val="center"/>
        <w:rPr>
          <w:rFonts w:ascii="Times New Roman" w:eastAsia="Times New Roman" w:hAnsi="Times New Roman" w:cs="Times New Roman"/>
          <w:bCs/>
          <w:sz w:val="24"/>
          <w:szCs w:val="24"/>
          <w:lang w:eastAsia="en-GB"/>
        </w:rPr>
      </w:pPr>
    </w:p>
    <w:p w14:paraId="1991AF41" w14:textId="77777777" w:rsidR="00A713D9" w:rsidRPr="00A713D9" w:rsidRDefault="00A713D9" w:rsidP="00A713D9">
      <w:pPr>
        <w:tabs>
          <w:tab w:val="left" w:pos="720"/>
        </w:tabs>
        <w:suppressAutoHyphens/>
        <w:spacing w:after="0" w:line="240" w:lineRule="auto"/>
        <w:jc w:val="both"/>
        <w:rPr>
          <w:rFonts w:ascii="Times New Roman" w:eastAsia="Times New Roman" w:hAnsi="Times New Roman" w:cs="Times New Roman"/>
          <w:b/>
          <w:color w:val="000000"/>
          <w:sz w:val="24"/>
          <w:szCs w:val="24"/>
          <w:lang w:eastAsia="ar-SA"/>
        </w:rPr>
      </w:pPr>
      <w:r w:rsidRPr="00A713D9">
        <w:rPr>
          <w:rFonts w:ascii="Times New Roman" w:eastAsia="Times New Roman" w:hAnsi="Times New Roman" w:cs="Times New Roman"/>
          <w:b/>
          <w:color w:val="000000"/>
          <w:sz w:val="24"/>
          <w:szCs w:val="24"/>
          <w:lang w:eastAsia="ar-SA"/>
        </w:rPr>
        <w:t>Note 1 - General introduction</w:t>
      </w:r>
    </w:p>
    <w:p w14:paraId="04FD1686" w14:textId="77777777" w:rsidR="00A713D9" w:rsidRPr="00A713D9" w:rsidRDefault="00A713D9" w:rsidP="00A713D9">
      <w:pPr>
        <w:tabs>
          <w:tab w:val="left" w:pos="720"/>
        </w:tabs>
        <w:suppressAutoHyphens/>
        <w:spacing w:after="0" w:line="240" w:lineRule="auto"/>
        <w:jc w:val="both"/>
        <w:rPr>
          <w:rFonts w:ascii="Times New Roman" w:eastAsia="Times New Roman" w:hAnsi="Times New Roman" w:cs="Times New Roman"/>
          <w:color w:val="000000"/>
          <w:sz w:val="24"/>
          <w:szCs w:val="24"/>
          <w:lang w:eastAsia="ar-SA"/>
        </w:rPr>
      </w:pPr>
    </w:p>
    <w:p w14:paraId="7C55D836" w14:textId="77777777" w:rsidR="00A713D9" w:rsidRPr="00A713D9" w:rsidRDefault="00A713D9" w:rsidP="00A713D9">
      <w:pPr>
        <w:tabs>
          <w:tab w:val="left" w:pos="720"/>
        </w:tabs>
        <w:suppressAutoHyphens/>
        <w:spacing w:after="0" w:line="240" w:lineRule="auto"/>
        <w:jc w:val="both"/>
        <w:rPr>
          <w:rFonts w:ascii="Times New Roman" w:eastAsia="Times New Roman" w:hAnsi="Times New Roman" w:cs="Times New Roman"/>
          <w:color w:val="000000" w:themeColor="text1"/>
          <w:sz w:val="24"/>
          <w:szCs w:val="24"/>
          <w:lang w:eastAsia="ar-SA"/>
        </w:rPr>
      </w:pPr>
      <w:r w:rsidRPr="00A713D9">
        <w:rPr>
          <w:rFonts w:ascii="Times New Roman" w:eastAsia="Times New Roman" w:hAnsi="Times New Roman" w:cs="Times New Roman"/>
          <w:color w:val="000000" w:themeColor="text1"/>
          <w:sz w:val="24"/>
          <w:szCs w:val="24"/>
          <w:lang w:eastAsia="ar-SA"/>
        </w:rPr>
        <w:t>The list sets out the conditions required for all products to be considered as sufficiently worked or processed within the meaning of Article 6 of this Protocol. There are four different types of rule, which vary according to the product:</w:t>
      </w:r>
    </w:p>
    <w:p w14:paraId="04547F0A"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14:paraId="389A5A01"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(a)</w:t>
      </w:r>
      <w:r w:rsidRPr="00A713D9">
        <w:rPr>
          <w:rFonts w:ascii="Times New Roman" w:eastAsia="Times New Roman" w:hAnsi="Times New Roman" w:cs="Times New Roman"/>
          <w:color w:val="000000"/>
          <w:sz w:val="24"/>
          <w:szCs w:val="24"/>
          <w:lang w:eastAsia="ar-SA"/>
        </w:rPr>
        <w:tab/>
        <w:t>through working or processing a maximum content of non-originating materials is not exceeded;</w:t>
      </w:r>
    </w:p>
    <w:p w14:paraId="147BBB1F"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14:paraId="69C6572C"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(b)</w:t>
      </w:r>
      <w:r w:rsidRPr="00A713D9">
        <w:rPr>
          <w:rFonts w:ascii="Times New Roman" w:eastAsia="Times New Roman" w:hAnsi="Times New Roman" w:cs="Times New Roman"/>
          <w:color w:val="000000"/>
          <w:sz w:val="24"/>
          <w:szCs w:val="24"/>
          <w:lang w:eastAsia="ar-SA"/>
        </w:rPr>
        <w:tab/>
        <w:t>through working or processing the 4-digit Harmoni</w:t>
      </w:r>
      <w:r w:rsidRPr="00A713D9">
        <w:rPr>
          <w:rFonts w:ascii="Times New Roman" w:eastAsia="Times New Roman" w:hAnsi="Times New Roman" w:cs="Times New Roman"/>
          <w:color w:val="000000" w:themeColor="text1"/>
          <w:sz w:val="24"/>
          <w:szCs w:val="24"/>
          <w:lang w:eastAsia="ar-SA"/>
        </w:rPr>
        <w:t>z</w:t>
      </w:r>
      <w:r w:rsidRPr="00A713D9">
        <w:rPr>
          <w:rFonts w:ascii="Times New Roman" w:eastAsia="Times New Roman" w:hAnsi="Times New Roman" w:cs="Times New Roman"/>
          <w:color w:val="000000"/>
          <w:sz w:val="24"/>
          <w:szCs w:val="24"/>
          <w:lang w:eastAsia="ar-SA"/>
        </w:rPr>
        <w:t>ed System heading or 6-digit Harmoni</w:t>
      </w:r>
      <w:r w:rsidRPr="00A713D9">
        <w:rPr>
          <w:rFonts w:ascii="Times New Roman" w:eastAsia="Times New Roman" w:hAnsi="Times New Roman" w:cs="Times New Roman"/>
          <w:color w:val="000000" w:themeColor="text1"/>
          <w:sz w:val="24"/>
          <w:szCs w:val="24"/>
          <w:lang w:eastAsia="ar-SA"/>
        </w:rPr>
        <w:t>z</w:t>
      </w:r>
      <w:r w:rsidRPr="00A713D9">
        <w:rPr>
          <w:rFonts w:ascii="Times New Roman" w:eastAsia="Times New Roman" w:hAnsi="Times New Roman" w:cs="Times New Roman"/>
          <w:color w:val="000000"/>
          <w:sz w:val="24"/>
          <w:szCs w:val="24"/>
          <w:lang w:eastAsia="ar-SA"/>
        </w:rPr>
        <w:t>ed System sub-heading of the manufactured products becomes different from the 4-digit Harmoni</w:t>
      </w:r>
      <w:r w:rsidRPr="00A713D9">
        <w:rPr>
          <w:rFonts w:ascii="Times New Roman" w:eastAsia="Times New Roman" w:hAnsi="Times New Roman" w:cs="Times New Roman"/>
          <w:color w:val="000000" w:themeColor="text1"/>
          <w:sz w:val="24"/>
          <w:szCs w:val="24"/>
          <w:lang w:eastAsia="ar-SA"/>
        </w:rPr>
        <w:t>z</w:t>
      </w:r>
      <w:r w:rsidRPr="00A713D9">
        <w:rPr>
          <w:rFonts w:ascii="Times New Roman" w:eastAsia="Times New Roman" w:hAnsi="Times New Roman" w:cs="Times New Roman"/>
          <w:color w:val="000000"/>
          <w:sz w:val="24"/>
          <w:szCs w:val="24"/>
          <w:lang w:eastAsia="ar-SA"/>
        </w:rPr>
        <w:t>ed System heading or 6-digit sub-heading respectively of the materials used;</w:t>
      </w:r>
    </w:p>
    <w:p w14:paraId="790B14B0"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14:paraId="39259EBF"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(c)</w:t>
      </w:r>
      <w:r w:rsidRPr="00A713D9">
        <w:rPr>
          <w:rFonts w:ascii="Times New Roman" w:eastAsia="Times New Roman" w:hAnsi="Times New Roman" w:cs="Times New Roman"/>
          <w:color w:val="000000"/>
          <w:sz w:val="24"/>
          <w:szCs w:val="24"/>
          <w:lang w:eastAsia="ar-SA"/>
        </w:rPr>
        <w:tab/>
        <w:t>a specific working and processing operation is carried out;</w:t>
      </w:r>
    </w:p>
    <w:p w14:paraId="7347D422"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14:paraId="25A218E2"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(d)</w:t>
      </w:r>
      <w:r w:rsidRPr="00A713D9">
        <w:rPr>
          <w:rFonts w:ascii="Times New Roman" w:eastAsia="Times New Roman" w:hAnsi="Times New Roman" w:cs="Times New Roman"/>
          <w:color w:val="000000"/>
          <w:sz w:val="24"/>
          <w:szCs w:val="24"/>
          <w:lang w:eastAsia="ar-SA"/>
        </w:rPr>
        <w:tab/>
        <w:t>working or processing is carried out on certain wholly obtained materials.</w:t>
      </w:r>
    </w:p>
    <w:p w14:paraId="56A16BBE" w14:textId="77777777" w:rsidR="00A713D9" w:rsidRPr="00A713D9" w:rsidRDefault="00A713D9" w:rsidP="00A713D9">
      <w:pPr>
        <w:tabs>
          <w:tab w:val="left" w:pos="720"/>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14:paraId="09AF4978" w14:textId="77777777" w:rsidR="00A713D9" w:rsidRPr="00A713D9" w:rsidRDefault="00A713D9" w:rsidP="00A713D9">
      <w:pPr>
        <w:tabs>
          <w:tab w:val="left" w:pos="720"/>
        </w:tabs>
        <w:suppressAutoHyphens/>
        <w:spacing w:after="0" w:line="240" w:lineRule="auto"/>
        <w:jc w:val="both"/>
        <w:rPr>
          <w:rFonts w:ascii="Times New Roman" w:eastAsia="Times New Roman" w:hAnsi="Times New Roman" w:cs="Times New Roman"/>
          <w:b/>
          <w:color w:val="000000"/>
          <w:sz w:val="24"/>
          <w:szCs w:val="24"/>
          <w:lang w:eastAsia="ar-SA"/>
        </w:rPr>
      </w:pPr>
      <w:r w:rsidRPr="00A713D9">
        <w:rPr>
          <w:rFonts w:ascii="Times New Roman" w:eastAsia="Times New Roman" w:hAnsi="Times New Roman" w:cs="Times New Roman"/>
          <w:b/>
          <w:color w:val="000000"/>
          <w:sz w:val="24"/>
          <w:szCs w:val="24"/>
          <w:lang w:eastAsia="ar-SA"/>
        </w:rPr>
        <w:t>Note 2 - The structure of the list</w:t>
      </w:r>
    </w:p>
    <w:p w14:paraId="24A23439" w14:textId="77777777" w:rsidR="00A713D9" w:rsidRPr="00A713D9" w:rsidRDefault="00A713D9" w:rsidP="00A713D9">
      <w:pPr>
        <w:tabs>
          <w:tab w:val="left" w:pos="720"/>
        </w:tabs>
        <w:suppressAutoHyphens/>
        <w:spacing w:after="0" w:line="240" w:lineRule="auto"/>
        <w:jc w:val="both"/>
        <w:rPr>
          <w:rFonts w:ascii="Times New Roman" w:eastAsia="Times New Roman" w:hAnsi="Times New Roman" w:cs="Times New Roman"/>
          <w:color w:val="000000"/>
          <w:sz w:val="24"/>
          <w:szCs w:val="24"/>
          <w:lang w:eastAsia="ar-SA"/>
        </w:rPr>
      </w:pPr>
    </w:p>
    <w:p w14:paraId="7DBA27F3"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2.1</w:t>
      </w:r>
      <w:r w:rsidRPr="00A713D9">
        <w:rPr>
          <w:rFonts w:ascii="Times New Roman" w:eastAsia="Times New Roman" w:hAnsi="Times New Roman" w:cs="Times New Roman"/>
          <w:color w:val="000000"/>
          <w:sz w:val="24"/>
          <w:szCs w:val="24"/>
          <w:lang w:eastAsia="ar-SA"/>
        </w:rPr>
        <w:tab/>
        <w:t>The first two columns in the list describe the product obtained. Column (1) gives the heading number or chapter number used in the Harmoni</w:t>
      </w:r>
      <w:r w:rsidRPr="00A713D9">
        <w:rPr>
          <w:rFonts w:ascii="Times New Roman" w:eastAsia="Times New Roman" w:hAnsi="Times New Roman" w:cs="Times New Roman"/>
          <w:color w:val="000000" w:themeColor="text1"/>
          <w:sz w:val="24"/>
          <w:szCs w:val="24"/>
          <w:lang w:eastAsia="ar-SA"/>
        </w:rPr>
        <w:t>z</w:t>
      </w:r>
      <w:r w:rsidRPr="00A713D9">
        <w:rPr>
          <w:rFonts w:ascii="Times New Roman" w:eastAsia="Times New Roman" w:hAnsi="Times New Roman" w:cs="Times New Roman"/>
          <w:color w:val="000000"/>
          <w:sz w:val="24"/>
          <w:szCs w:val="24"/>
          <w:lang w:eastAsia="ar-SA"/>
        </w:rPr>
        <w:t>ed System and column (2) gives the description of goods used in that system for that heading or chapter. For each entry in the first two columns, a rule is specified in column (3). Where, in some cases, the entry in column (1) is preceded by an "ex", this signifies that the rules in column (3) apply only to the part of that heading as described in column (2).</w:t>
      </w:r>
    </w:p>
    <w:p w14:paraId="699B8CC9"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14:paraId="0F74F06F"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2.2</w:t>
      </w:r>
      <w:r w:rsidRPr="00A713D9">
        <w:rPr>
          <w:rFonts w:ascii="Times New Roman" w:eastAsia="Times New Roman" w:hAnsi="Times New Roman" w:cs="Times New Roman"/>
          <w:color w:val="000000"/>
          <w:sz w:val="24"/>
          <w:szCs w:val="24"/>
          <w:lang w:eastAsia="ar-SA"/>
        </w:rPr>
        <w:tab/>
        <w:t>Where several heading numbers are grouped together in column (1) or a chapter number is given and the description of products in column (2) is therefore given in general terms, the adjacent rules in column (3) apply to all products which, under the Harmonized System, are classified in headings of the chapter or in any of the headings grouped together in column (1).</w:t>
      </w:r>
    </w:p>
    <w:p w14:paraId="14389E01"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14:paraId="5B12515F"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2.3</w:t>
      </w:r>
      <w:r w:rsidRPr="00A713D9">
        <w:rPr>
          <w:rFonts w:ascii="Times New Roman" w:eastAsia="Times New Roman" w:hAnsi="Times New Roman" w:cs="Times New Roman"/>
          <w:color w:val="000000"/>
          <w:sz w:val="24"/>
          <w:szCs w:val="24"/>
          <w:lang w:eastAsia="ar-SA"/>
        </w:rPr>
        <w:tab/>
        <w:t>Where there are different rules in the list applying to different products within a heading, each indent contains the description of that part of the heading covered by the adjacent rules in column (3).</w:t>
      </w:r>
    </w:p>
    <w:p w14:paraId="68C88E83"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14:paraId="71103218"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2.4</w:t>
      </w:r>
      <w:r w:rsidRPr="00A713D9">
        <w:rPr>
          <w:rFonts w:ascii="Times New Roman" w:eastAsia="Times New Roman" w:hAnsi="Times New Roman" w:cs="Times New Roman"/>
          <w:color w:val="000000"/>
          <w:sz w:val="24"/>
          <w:szCs w:val="24"/>
          <w:lang w:eastAsia="ar-SA"/>
        </w:rPr>
        <w:tab/>
        <w:t xml:space="preserve">Where two alternative rules are set out in column (3), separated by </w:t>
      </w:r>
      <w:r w:rsidRPr="00A713D9">
        <w:rPr>
          <w:rFonts w:ascii="Times New Roman" w:eastAsia="Times New Roman" w:hAnsi="Times New Roman" w:cs="Times New Roman"/>
          <w:i/>
          <w:iCs/>
          <w:color w:val="000000"/>
          <w:sz w:val="24"/>
          <w:szCs w:val="24"/>
          <w:lang w:eastAsia="ar-SA"/>
        </w:rPr>
        <w:t>"or"</w:t>
      </w:r>
      <w:r w:rsidRPr="00A713D9">
        <w:rPr>
          <w:rFonts w:ascii="Times New Roman" w:eastAsia="Times New Roman" w:hAnsi="Times New Roman" w:cs="Times New Roman"/>
          <w:color w:val="000000"/>
          <w:sz w:val="24"/>
          <w:szCs w:val="24"/>
          <w:lang w:eastAsia="ar-SA"/>
        </w:rPr>
        <w:t>, it is at the choice of the exporter which one to use.</w:t>
      </w:r>
    </w:p>
    <w:p w14:paraId="155EC240" w14:textId="77777777" w:rsidR="00A713D9" w:rsidRPr="00A713D9" w:rsidRDefault="00A713D9" w:rsidP="00A713D9">
      <w:pPr>
        <w:tabs>
          <w:tab w:val="left" w:pos="720"/>
        </w:tabs>
        <w:suppressAutoHyphens/>
        <w:spacing w:after="0" w:line="240" w:lineRule="auto"/>
        <w:ind w:left="709" w:hanging="709"/>
        <w:jc w:val="both"/>
        <w:rPr>
          <w:rFonts w:ascii="Times New Roman" w:eastAsia="Times New Roman" w:hAnsi="Times New Roman" w:cs="Times New Roman"/>
          <w:b/>
          <w:bCs/>
          <w:color w:val="000000"/>
          <w:sz w:val="24"/>
          <w:szCs w:val="24"/>
          <w:lang w:eastAsia="ar-SA"/>
        </w:rPr>
      </w:pPr>
    </w:p>
    <w:p w14:paraId="6F4ECAB8" w14:textId="77777777" w:rsidR="00A713D9" w:rsidRPr="00A713D9" w:rsidRDefault="00A713D9" w:rsidP="00A713D9">
      <w:pPr>
        <w:tabs>
          <w:tab w:val="left" w:pos="720"/>
        </w:tabs>
        <w:suppressAutoHyphens/>
        <w:spacing w:after="0" w:line="240" w:lineRule="auto"/>
        <w:ind w:left="850" w:hanging="850"/>
        <w:jc w:val="both"/>
        <w:rPr>
          <w:rFonts w:ascii="Times New Roman" w:eastAsia="Times New Roman" w:hAnsi="Times New Roman" w:cs="Times New Roman"/>
          <w:b/>
          <w:color w:val="000000"/>
          <w:sz w:val="24"/>
          <w:szCs w:val="24"/>
          <w:lang w:eastAsia="ar-SA"/>
        </w:rPr>
      </w:pPr>
    </w:p>
    <w:p w14:paraId="71953331" w14:textId="77777777" w:rsidR="00A713D9" w:rsidRPr="00A713D9" w:rsidRDefault="00A713D9" w:rsidP="00A713D9">
      <w:pPr>
        <w:tabs>
          <w:tab w:val="left" w:pos="720"/>
        </w:tabs>
        <w:suppressAutoHyphens/>
        <w:spacing w:after="0" w:line="240" w:lineRule="auto"/>
        <w:ind w:left="850" w:hanging="850"/>
        <w:jc w:val="both"/>
        <w:rPr>
          <w:rFonts w:ascii="Times New Roman" w:eastAsia="Times New Roman" w:hAnsi="Times New Roman" w:cs="Times New Roman"/>
          <w:b/>
          <w:color w:val="000000"/>
          <w:sz w:val="24"/>
          <w:szCs w:val="24"/>
          <w:lang w:eastAsia="ar-SA"/>
        </w:rPr>
      </w:pPr>
      <w:r w:rsidRPr="00A713D9">
        <w:rPr>
          <w:rFonts w:ascii="Times New Roman" w:eastAsia="Times New Roman" w:hAnsi="Times New Roman" w:cs="Times New Roman"/>
          <w:b/>
          <w:color w:val="000000"/>
          <w:sz w:val="24"/>
          <w:szCs w:val="24"/>
          <w:lang w:eastAsia="ar-SA"/>
        </w:rPr>
        <w:t>Note 3 - Examples of how to apply the rules</w:t>
      </w:r>
    </w:p>
    <w:p w14:paraId="03D9E1DB" w14:textId="77777777" w:rsidR="00A713D9" w:rsidRPr="00A713D9" w:rsidRDefault="00A713D9" w:rsidP="00A713D9">
      <w:pPr>
        <w:tabs>
          <w:tab w:val="left" w:pos="720"/>
        </w:tabs>
        <w:suppressAutoHyphens/>
        <w:spacing w:after="0" w:line="240" w:lineRule="auto"/>
        <w:ind w:left="850" w:hanging="850"/>
        <w:jc w:val="both"/>
        <w:rPr>
          <w:rFonts w:ascii="Times New Roman" w:eastAsia="Times New Roman" w:hAnsi="Times New Roman" w:cs="Times New Roman"/>
          <w:color w:val="000000"/>
          <w:sz w:val="24"/>
          <w:szCs w:val="24"/>
          <w:lang w:eastAsia="ar-SA"/>
        </w:rPr>
      </w:pPr>
    </w:p>
    <w:p w14:paraId="58BA3632"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3.1</w:t>
      </w:r>
      <w:r w:rsidRPr="00A713D9">
        <w:rPr>
          <w:rFonts w:ascii="Times New Roman" w:eastAsia="Times New Roman" w:hAnsi="Times New Roman" w:cs="Times New Roman"/>
          <w:color w:val="000000"/>
          <w:sz w:val="24"/>
          <w:szCs w:val="24"/>
          <w:lang w:eastAsia="ar-SA"/>
        </w:rPr>
        <w:tab/>
        <w:t>Article 6 of this Protocol, concerning products having acquired originating status which are used in the manufacture of other products, shall</w:t>
      </w:r>
      <w:r w:rsidRPr="00A713D9">
        <w:rPr>
          <w:rFonts w:ascii="Times New Roman" w:eastAsia="Times New Roman" w:hAnsi="Times New Roman" w:cs="Times New Roman"/>
          <w:i/>
          <w:color w:val="000000"/>
          <w:sz w:val="24"/>
          <w:szCs w:val="24"/>
          <w:lang w:eastAsia="ar-SA"/>
        </w:rPr>
        <w:t xml:space="preserve"> </w:t>
      </w:r>
      <w:r w:rsidRPr="00A713D9">
        <w:rPr>
          <w:rFonts w:ascii="Times New Roman" w:eastAsia="Times New Roman" w:hAnsi="Times New Roman" w:cs="Times New Roman"/>
          <w:color w:val="000000"/>
          <w:sz w:val="24"/>
          <w:szCs w:val="24"/>
          <w:lang w:eastAsia="ar-SA"/>
        </w:rPr>
        <w:t>apply, regardless of whether this status has been acquired inside the factory where these products are used or in another factory in a Party.</w:t>
      </w:r>
    </w:p>
    <w:p w14:paraId="7ABDF95F" w14:textId="77777777" w:rsidR="00A713D9" w:rsidRPr="00A713D9" w:rsidRDefault="00A713D9" w:rsidP="00A713D9">
      <w:pPr>
        <w:tabs>
          <w:tab w:val="left" w:pos="567"/>
        </w:tabs>
        <w:suppressAutoHyphens/>
        <w:spacing w:after="0" w:line="240" w:lineRule="auto"/>
        <w:jc w:val="both"/>
        <w:rPr>
          <w:rFonts w:ascii="Times New Roman" w:eastAsia="Times New Roman" w:hAnsi="Times New Roman" w:cs="Times New Roman"/>
          <w:color w:val="000000"/>
          <w:sz w:val="24"/>
          <w:szCs w:val="24"/>
          <w:lang w:eastAsia="ar-SA"/>
        </w:rPr>
      </w:pPr>
    </w:p>
    <w:p w14:paraId="6514B037"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3.2</w:t>
      </w:r>
      <w:r w:rsidRPr="00A713D9">
        <w:rPr>
          <w:rFonts w:ascii="Times New Roman" w:eastAsia="Times New Roman" w:hAnsi="Times New Roman" w:cs="Times New Roman"/>
          <w:color w:val="000000"/>
          <w:sz w:val="24"/>
          <w:szCs w:val="24"/>
          <w:lang w:eastAsia="ar-SA"/>
        </w:rPr>
        <w:tab/>
        <w:t xml:space="preserve">Pursuant to Article 8 of this Protocol, the working or processing carried out must go beyond the list of operations mentioned in that Article. If it does not, the goods shall not qualify for the granting of the benefit of preferential tariff treatment, even if the conditions set out in the list below are met. </w:t>
      </w:r>
    </w:p>
    <w:p w14:paraId="65B90DD0"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themeColor="text1"/>
          <w:sz w:val="24"/>
          <w:szCs w:val="24"/>
          <w:lang w:eastAsia="ar-SA"/>
        </w:rPr>
      </w:pPr>
      <w:r w:rsidRPr="00A713D9">
        <w:rPr>
          <w:rFonts w:ascii="Times New Roman" w:eastAsia="Times New Roman" w:hAnsi="Times New Roman" w:cs="Times New Roman"/>
          <w:color w:val="000000" w:themeColor="text1"/>
          <w:sz w:val="24"/>
          <w:szCs w:val="24"/>
          <w:lang w:eastAsia="ar-SA"/>
        </w:rPr>
        <w:tab/>
      </w:r>
    </w:p>
    <w:p w14:paraId="0753CA9E"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themeColor="text1"/>
          <w:sz w:val="24"/>
          <w:szCs w:val="24"/>
          <w:lang w:eastAsia="ar-SA"/>
        </w:rPr>
        <w:tab/>
        <w:t xml:space="preserve">Subject to Article 8 of this Protocol, the rules in the list represent the minimum amount of working or processing required, and the carrying-out of more working or processing also confers originating status; conversely, the carrying-out of less working or processing cannot confer originating status. </w:t>
      </w:r>
      <w:r w:rsidRPr="00A713D9">
        <w:rPr>
          <w:rFonts w:ascii="Times New Roman" w:eastAsia="Times New Roman" w:hAnsi="Times New Roman" w:cs="Times New Roman"/>
          <w:color w:val="000000"/>
          <w:sz w:val="24"/>
          <w:szCs w:val="24"/>
          <w:lang w:eastAsia="ar-SA"/>
        </w:rPr>
        <w:t>Thus, if a rule provides that non-originating material, at a certain level of manufacture, may be used, the use of such material at an earlier stage of manufacture is allowed, and the use of such material at a later stage is not. If a rule provides that non-originating material, at a certain level of manufacture, may not be used, the use of materials at an earlier stage of manufacture is allowed, and the use of materials at a later stage is not.</w:t>
      </w:r>
    </w:p>
    <w:p w14:paraId="3490D203"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ab/>
      </w:r>
    </w:p>
    <w:p w14:paraId="32D582ED"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ab/>
        <w:t>Example: when the list-rule for Chapter 19 requires that “non-originating materials of headings 1101 to 1108 cannot exceed 20% weight”, the use (i.e. importation) of cereals of Chapter 10 (materials at an earlier stage of manufacture) is not limited.</w:t>
      </w:r>
    </w:p>
    <w:p w14:paraId="440C7CAA"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14:paraId="2E1752EF"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3.3</w:t>
      </w:r>
      <w:r w:rsidRPr="00A713D9">
        <w:rPr>
          <w:rFonts w:ascii="Times New Roman" w:eastAsia="Times New Roman" w:hAnsi="Times New Roman" w:cs="Times New Roman"/>
          <w:color w:val="000000"/>
          <w:sz w:val="24"/>
          <w:szCs w:val="24"/>
          <w:lang w:eastAsia="ar-SA"/>
        </w:rPr>
        <w:tab/>
        <w:t>Without prejudice to Note 3.2, where a rule uses the expression "Manufacture from materials of any heading", then materials of any heading(s) (even materials of the same description and heading as the product) may be used, subject, however, to any specific limitations which may also be contained in the rule.</w:t>
      </w:r>
    </w:p>
    <w:p w14:paraId="4FD5781C"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ab/>
      </w:r>
    </w:p>
    <w:p w14:paraId="4B6DA97B" w14:textId="44A10EF8"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ab/>
        <w:t xml:space="preserve">However, the expression "Manufacture from materials of any heading, including other materials of heading ..." or "Manufacture from materials of any heading, including other materials of the same heading as the product" means that materials of any heading(s) may be used, except those of the same description as the product as given in column </w:t>
      </w:r>
      <w:r w:rsidR="00857CDC">
        <w:rPr>
          <w:rFonts w:ascii="Times New Roman" w:eastAsia="Times New Roman" w:hAnsi="Times New Roman" w:cs="Times New Roman"/>
          <w:color w:val="000000"/>
          <w:sz w:val="24"/>
          <w:szCs w:val="24"/>
          <w:lang w:eastAsia="ar-SA"/>
        </w:rPr>
        <w:t>(</w:t>
      </w:r>
      <w:r w:rsidRPr="00A713D9">
        <w:rPr>
          <w:rFonts w:ascii="Times New Roman" w:eastAsia="Times New Roman" w:hAnsi="Times New Roman" w:cs="Times New Roman"/>
          <w:color w:val="000000"/>
          <w:sz w:val="24"/>
          <w:szCs w:val="24"/>
          <w:lang w:eastAsia="ar-SA"/>
        </w:rPr>
        <w:t>2</w:t>
      </w:r>
      <w:r w:rsidR="00857CDC">
        <w:rPr>
          <w:rFonts w:ascii="Times New Roman" w:eastAsia="Times New Roman" w:hAnsi="Times New Roman" w:cs="Times New Roman"/>
          <w:color w:val="000000"/>
          <w:sz w:val="24"/>
          <w:szCs w:val="24"/>
          <w:lang w:eastAsia="ar-SA"/>
        </w:rPr>
        <w:t>)</w:t>
      </w:r>
      <w:r w:rsidRPr="00A713D9">
        <w:rPr>
          <w:rFonts w:ascii="Times New Roman" w:eastAsia="Times New Roman" w:hAnsi="Times New Roman" w:cs="Times New Roman"/>
          <w:color w:val="000000"/>
          <w:sz w:val="24"/>
          <w:szCs w:val="24"/>
          <w:lang w:eastAsia="ar-SA"/>
        </w:rPr>
        <w:t xml:space="preserve"> of the list.</w:t>
      </w:r>
    </w:p>
    <w:p w14:paraId="490BAF52"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14:paraId="6051BC3F"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3.4</w:t>
      </w:r>
      <w:r w:rsidRPr="00A713D9">
        <w:rPr>
          <w:rFonts w:ascii="Times New Roman" w:eastAsia="Times New Roman" w:hAnsi="Times New Roman" w:cs="Times New Roman"/>
          <w:color w:val="000000"/>
          <w:sz w:val="24"/>
          <w:szCs w:val="24"/>
          <w:lang w:eastAsia="ar-SA"/>
        </w:rPr>
        <w:tab/>
        <w:t>When a rule in the list specifies that a product may be manufactured from more than one material, this means that one or more materials may be used. It does not require that all be used.</w:t>
      </w:r>
    </w:p>
    <w:p w14:paraId="3AAFA676"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14:paraId="7F91D415"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3.5</w:t>
      </w:r>
      <w:r w:rsidRPr="00A713D9">
        <w:rPr>
          <w:rFonts w:ascii="Times New Roman" w:eastAsia="Times New Roman" w:hAnsi="Times New Roman" w:cs="Times New Roman"/>
          <w:color w:val="000000"/>
          <w:sz w:val="24"/>
          <w:szCs w:val="24"/>
          <w:lang w:eastAsia="ar-SA"/>
        </w:rPr>
        <w:tab/>
        <w:t>Where a rule in the list specifies that a product must be manufactured from a particular material, the condition does not prevent the use of other materials which, because of their inherent nature, cannot satisfy this.</w:t>
      </w:r>
    </w:p>
    <w:p w14:paraId="514447E3"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3.6</w:t>
      </w:r>
      <w:r w:rsidRPr="00A713D9">
        <w:rPr>
          <w:rFonts w:ascii="Times New Roman" w:eastAsia="Times New Roman" w:hAnsi="Times New Roman" w:cs="Times New Roman"/>
          <w:color w:val="000000"/>
          <w:sz w:val="24"/>
          <w:szCs w:val="24"/>
          <w:lang w:eastAsia="ar-SA"/>
        </w:rPr>
        <w:tab/>
        <w:t>Where, in a rule in the list, two percentages are given for the maximum value of non-originating materials that can be used, then these percentages may not be added together. In other words, the maximum value of all the non-originating materials used may never exceed the higher of the percentages given. Furthermore, the individual percentages must not be exceeded, in relation to the particular materials to which they apply.</w:t>
      </w:r>
    </w:p>
    <w:p w14:paraId="4386BDE9"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b/>
          <w:color w:val="000000"/>
          <w:sz w:val="24"/>
          <w:szCs w:val="24"/>
          <w:lang w:eastAsia="ar-SA"/>
        </w:rPr>
      </w:pPr>
    </w:p>
    <w:p w14:paraId="23306372" w14:textId="77777777" w:rsidR="00A713D9" w:rsidRPr="00A713D9" w:rsidRDefault="00A713D9" w:rsidP="00A713D9">
      <w:pPr>
        <w:tabs>
          <w:tab w:val="left" w:pos="720"/>
        </w:tabs>
        <w:suppressAutoHyphens/>
        <w:spacing w:after="0" w:line="240" w:lineRule="auto"/>
        <w:jc w:val="both"/>
        <w:rPr>
          <w:rFonts w:ascii="Times New Roman" w:eastAsia="Times New Roman" w:hAnsi="Times New Roman" w:cs="Times New Roman"/>
          <w:b/>
          <w:color w:val="000000"/>
          <w:sz w:val="24"/>
          <w:szCs w:val="24"/>
          <w:lang w:eastAsia="ar-SA"/>
        </w:rPr>
      </w:pPr>
      <w:r w:rsidRPr="00A713D9">
        <w:rPr>
          <w:rFonts w:ascii="Times New Roman" w:eastAsia="Times New Roman" w:hAnsi="Times New Roman" w:cs="Times New Roman"/>
          <w:b/>
          <w:color w:val="000000"/>
          <w:sz w:val="24"/>
          <w:szCs w:val="24"/>
          <w:lang w:eastAsia="ar-SA"/>
        </w:rPr>
        <w:t>Note 4 - General provisions concerning certain agricultural goods</w:t>
      </w:r>
    </w:p>
    <w:p w14:paraId="1263D10D" w14:textId="77777777" w:rsidR="00A713D9" w:rsidRPr="00A713D9" w:rsidRDefault="00A713D9" w:rsidP="00A713D9">
      <w:pPr>
        <w:tabs>
          <w:tab w:val="left" w:pos="720"/>
        </w:tabs>
        <w:suppressAutoHyphens/>
        <w:spacing w:after="0" w:line="240" w:lineRule="auto"/>
        <w:jc w:val="both"/>
        <w:rPr>
          <w:rFonts w:ascii="Times New Roman" w:eastAsia="Times New Roman" w:hAnsi="Times New Roman" w:cs="Times New Roman"/>
          <w:color w:val="000000"/>
          <w:sz w:val="24"/>
          <w:szCs w:val="24"/>
          <w:lang w:eastAsia="ar-SA"/>
        </w:rPr>
      </w:pPr>
    </w:p>
    <w:p w14:paraId="1A57A1E3"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4.1</w:t>
      </w:r>
      <w:r w:rsidRPr="00A713D9">
        <w:rPr>
          <w:rFonts w:ascii="Times New Roman" w:eastAsia="Times New Roman" w:hAnsi="Times New Roman" w:cs="Times New Roman"/>
          <w:color w:val="000000"/>
          <w:sz w:val="24"/>
          <w:szCs w:val="24"/>
          <w:lang w:eastAsia="ar-SA"/>
        </w:rPr>
        <w:tab/>
        <w:t xml:space="preserve">Agricultural goods falling within Chapters 6, 7, 8, 9, 10, 12 and heading 2401 which are grown or harvested in the territory of a Party shall be treated as originating in the territory of that Party, even if grown from </w:t>
      </w:r>
      <w:r w:rsidRPr="00A713D9">
        <w:rPr>
          <w:rFonts w:ascii="Times New Roman" w:eastAsia="Times New Roman" w:hAnsi="Times New Roman" w:cs="Times New Roman"/>
          <w:color w:val="000000" w:themeColor="text1"/>
          <w:sz w:val="24"/>
          <w:szCs w:val="24"/>
          <w:lang w:eastAsia="ar-SA"/>
        </w:rPr>
        <w:t xml:space="preserve">imported </w:t>
      </w:r>
      <w:r w:rsidRPr="00A713D9">
        <w:rPr>
          <w:rFonts w:ascii="Times New Roman" w:eastAsia="Times New Roman" w:hAnsi="Times New Roman" w:cs="Times New Roman"/>
          <w:color w:val="000000"/>
          <w:sz w:val="24"/>
          <w:szCs w:val="24"/>
          <w:lang w:eastAsia="ar-SA"/>
        </w:rPr>
        <w:t>seeds, bulbs, rootstock, cuttings, grafts, shoots, buds, or other live parts of plants.</w:t>
      </w:r>
    </w:p>
    <w:p w14:paraId="2EEA43DA"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14:paraId="6C39D97C"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4.2</w:t>
      </w:r>
      <w:r w:rsidRPr="00A713D9">
        <w:rPr>
          <w:rFonts w:ascii="Times New Roman" w:eastAsia="Times New Roman" w:hAnsi="Times New Roman" w:cs="Times New Roman"/>
          <w:color w:val="000000"/>
          <w:sz w:val="24"/>
          <w:szCs w:val="24"/>
          <w:lang w:eastAsia="ar-SA"/>
        </w:rPr>
        <w:tab/>
        <w:t xml:space="preserve">In cases where the content of non-originating sugar in a given product is subject to limitations, the weight of </w:t>
      </w:r>
      <w:r w:rsidRPr="00A713D9">
        <w:rPr>
          <w:rFonts w:ascii="Times New Roman" w:eastAsia="Times New Roman" w:hAnsi="Times New Roman" w:cs="Times New Roman"/>
          <w:bCs/>
          <w:color w:val="000000"/>
          <w:sz w:val="24"/>
          <w:szCs w:val="24"/>
          <w:lang w:eastAsia="ar-SA"/>
        </w:rPr>
        <w:t xml:space="preserve">sugars of headings 1701 (sucrose) and 1702 (e.g., fructose, glucose, lactose, maltose, isoglucose or invert sugar) used in the manufacture of the final product and </w:t>
      </w:r>
      <w:r w:rsidRPr="00A713D9">
        <w:rPr>
          <w:rFonts w:ascii="Times New Roman" w:eastAsia="Times New Roman" w:hAnsi="Times New Roman" w:cs="Times New Roman"/>
          <w:color w:val="000000"/>
          <w:sz w:val="24"/>
          <w:szCs w:val="24"/>
          <w:lang w:eastAsia="ar-SA"/>
        </w:rPr>
        <w:t xml:space="preserve">used </w:t>
      </w:r>
      <w:r w:rsidRPr="00A713D9">
        <w:rPr>
          <w:rFonts w:ascii="Times New Roman" w:eastAsia="Times New Roman" w:hAnsi="Times New Roman" w:cs="Times New Roman"/>
          <w:iCs/>
          <w:color w:val="000000"/>
          <w:sz w:val="24"/>
          <w:szCs w:val="24"/>
          <w:lang w:eastAsia="ar-SA"/>
        </w:rPr>
        <w:t>in the manufacture of the non-originating products incorporated in the final product</w:t>
      </w:r>
      <w:r w:rsidRPr="00A713D9">
        <w:rPr>
          <w:rFonts w:ascii="Times New Roman" w:eastAsia="Times New Roman" w:hAnsi="Times New Roman" w:cs="Times New Roman"/>
          <w:color w:val="000000"/>
          <w:sz w:val="24"/>
          <w:szCs w:val="24"/>
          <w:lang w:eastAsia="ar-SA"/>
        </w:rPr>
        <w:t xml:space="preserve"> is taken into account for the calculation of such limitations.</w:t>
      </w:r>
    </w:p>
    <w:p w14:paraId="02595B58"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b/>
          <w:bCs/>
          <w:color w:val="000000"/>
          <w:sz w:val="24"/>
          <w:szCs w:val="24"/>
          <w:lang w:eastAsia="ar-SA"/>
        </w:rPr>
      </w:pPr>
    </w:p>
    <w:p w14:paraId="3911E4A9" w14:textId="77777777" w:rsidR="00A713D9" w:rsidRPr="00A713D9" w:rsidRDefault="00A713D9" w:rsidP="00A713D9">
      <w:pPr>
        <w:spacing w:after="0" w:line="240" w:lineRule="auto"/>
        <w:jc w:val="both"/>
        <w:rPr>
          <w:rFonts w:ascii="Times New Roman" w:eastAsia="Times New Roman" w:hAnsi="Times New Roman" w:cs="Times New Roman"/>
          <w:b/>
          <w:bCs/>
          <w:sz w:val="24"/>
          <w:szCs w:val="24"/>
        </w:rPr>
      </w:pPr>
      <w:r w:rsidRPr="00A713D9">
        <w:rPr>
          <w:rFonts w:ascii="Times New Roman" w:eastAsia="Times New Roman" w:hAnsi="Times New Roman" w:cs="Times New Roman"/>
          <w:b/>
          <w:bCs/>
          <w:sz w:val="24"/>
          <w:szCs w:val="24"/>
        </w:rPr>
        <w:t>Note 5 - Terminology used in respect of certain textile products</w:t>
      </w:r>
    </w:p>
    <w:p w14:paraId="7E7DE8E1" w14:textId="77777777" w:rsidR="00A713D9" w:rsidRPr="00A713D9" w:rsidRDefault="00A713D9" w:rsidP="00A713D9">
      <w:pPr>
        <w:spacing w:after="0" w:line="240" w:lineRule="auto"/>
        <w:jc w:val="both"/>
        <w:rPr>
          <w:rFonts w:ascii="Times New Roman" w:eastAsia="Times New Roman" w:hAnsi="Times New Roman" w:cs="Times New Roman"/>
          <w:sz w:val="24"/>
          <w:szCs w:val="24"/>
        </w:rPr>
      </w:pPr>
    </w:p>
    <w:p w14:paraId="3F5C0D81" w14:textId="77777777" w:rsidR="00A713D9" w:rsidRPr="00A713D9" w:rsidRDefault="00A713D9" w:rsidP="00A713D9">
      <w:pPr>
        <w:spacing w:after="0" w:line="240" w:lineRule="auto"/>
        <w:ind w:left="567"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5.1</w:t>
      </w:r>
      <w:r w:rsidRPr="00A713D9">
        <w:rPr>
          <w:rFonts w:ascii="Times New Roman" w:eastAsia="Times New Roman" w:hAnsi="Times New Roman" w:cs="Times New Roman"/>
          <w:sz w:val="24"/>
          <w:szCs w:val="24"/>
        </w:rPr>
        <w:tab/>
        <w:t>The term "natural fibres" is used in the list to refer to fibres other than artificial or synthetic fibres. It is restricted to the stages before spinning takes place, including waste, and, unless otherwise specified, includes fibres which have been carded, combed or otherwise processed, but not spun.</w:t>
      </w:r>
    </w:p>
    <w:p w14:paraId="497EDAD0" w14:textId="77777777" w:rsidR="00A713D9" w:rsidRPr="00A713D9" w:rsidRDefault="00A713D9" w:rsidP="00A713D9">
      <w:pPr>
        <w:spacing w:after="0" w:line="240" w:lineRule="auto"/>
        <w:ind w:left="567" w:hanging="567"/>
        <w:jc w:val="both"/>
        <w:rPr>
          <w:rFonts w:ascii="Times New Roman" w:eastAsia="Times New Roman" w:hAnsi="Times New Roman" w:cs="Times New Roman"/>
          <w:sz w:val="24"/>
          <w:szCs w:val="24"/>
        </w:rPr>
      </w:pPr>
    </w:p>
    <w:p w14:paraId="229D4C4F" w14:textId="77777777" w:rsidR="00A713D9" w:rsidRPr="00A713D9" w:rsidRDefault="00A713D9" w:rsidP="00A713D9">
      <w:pPr>
        <w:spacing w:after="0" w:line="240" w:lineRule="auto"/>
        <w:ind w:left="567"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5.2</w:t>
      </w:r>
      <w:r w:rsidRPr="00A713D9">
        <w:rPr>
          <w:rFonts w:ascii="Times New Roman" w:eastAsia="Times New Roman" w:hAnsi="Times New Roman" w:cs="Times New Roman"/>
          <w:sz w:val="24"/>
          <w:szCs w:val="24"/>
        </w:rPr>
        <w:tab/>
        <w:t>The term "natural fibres" includes horsehair of heading 0511, silk of headings 5002 and 5003, as well as wool-fibres and fine or coarse animal hair of headings 5101 to 5105, cotton fibres of headings 5201 to 5203, and other vegetable fibres of headings 5301 to 5305.</w:t>
      </w:r>
    </w:p>
    <w:p w14:paraId="07853803" w14:textId="77777777" w:rsidR="00A713D9" w:rsidRPr="00A713D9" w:rsidRDefault="00A713D9" w:rsidP="00A713D9">
      <w:pPr>
        <w:spacing w:after="0" w:line="240" w:lineRule="auto"/>
        <w:ind w:left="567" w:hanging="567"/>
        <w:jc w:val="both"/>
        <w:rPr>
          <w:rFonts w:ascii="Times New Roman" w:eastAsia="Times New Roman" w:hAnsi="Times New Roman" w:cs="Times New Roman"/>
          <w:sz w:val="24"/>
          <w:szCs w:val="24"/>
        </w:rPr>
      </w:pPr>
    </w:p>
    <w:p w14:paraId="1CC27F3E" w14:textId="77777777" w:rsidR="00A713D9" w:rsidRPr="00A713D9" w:rsidRDefault="00A713D9" w:rsidP="00A713D9">
      <w:pPr>
        <w:tabs>
          <w:tab w:val="left" w:pos="567"/>
          <w:tab w:val="left" w:pos="720"/>
        </w:tabs>
        <w:autoSpaceDE w:val="0"/>
        <w:autoSpaceDN w:val="0"/>
        <w:spacing w:after="0" w:line="240" w:lineRule="auto"/>
        <w:ind w:left="567" w:hanging="567"/>
        <w:jc w:val="both"/>
        <w:rPr>
          <w:rFonts w:ascii="Times New Roman" w:eastAsia="Times New Roman" w:hAnsi="Times New Roman" w:cs="Times New Roman"/>
          <w:sz w:val="24"/>
          <w:szCs w:val="24"/>
          <w:u w:val="single"/>
        </w:rPr>
      </w:pPr>
      <w:r w:rsidRPr="00A713D9">
        <w:rPr>
          <w:rFonts w:ascii="Times New Roman" w:eastAsia="Times New Roman" w:hAnsi="Times New Roman" w:cs="Times New Roman"/>
          <w:sz w:val="24"/>
          <w:szCs w:val="24"/>
        </w:rPr>
        <w:t>5.3</w:t>
      </w:r>
      <w:r w:rsidRPr="00A713D9">
        <w:rPr>
          <w:rFonts w:ascii="Times New Roman" w:eastAsia="Times New Roman" w:hAnsi="Times New Roman" w:cs="Times New Roman"/>
          <w:sz w:val="24"/>
          <w:szCs w:val="24"/>
        </w:rPr>
        <w:tab/>
        <w:t>The terms "textile pulp", "chemical materials" and "paper-making materials" are used in the list to describe the materials, not classified in Chapters 50 to 63, which can be used to manufacture artificial, synthetic or paper fibres or yarns.</w:t>
      </w:r>
    </w:p>
    <w:p w14:paraId="6C98312E" w14:textId="77777777" w:rsidR="00A713D9" w:rsidRPr="00A713D9" w:rsidRDefault="00A713D9" w:rsidP="00A713D9">
      <w:pPr>
        <w:tabs>
          <w:tab w:val="left" w:pos="720"/>
        </w:tabs>
        <w:autoSpaceDE w:val="0"/>
        <w:autoSpaceDN w:val="0"/>
        <w:spacing w:after="0" w:line="240" w:lineRule="auto"/>
        <w:ind w:left="567"/>
        <w:jc w:val="both"/>
        <w:rPr>
          <w:rFonts w:ascii="Times New Roman" w:eastAsia="Times New Roman" w:hAnsi="Times New Roman" w:cs="Times New Roman"/>
          <w:sz w:val="24"/>
          <w:szCs w:val="24"/>
          <w:u w:val="single"/>
        </w:rPr>
      </w:pPr>
    </w:p>
    <w:p w14:paraId="25A3B2BD" w14:textId="77777777" w:rsidR="00A713D9" w:rsidRPr="00A713D9" w:rsidRDefault="00A713D9" w:rsidP="00A713D9">
      <w:pPr>
        <w:tabs>
          <w:tab w:val="left" w:pos="720"/>
        </w:tabs>
        <w:autoSpaceDE w:val="0"/>
        <w:autoSpaceDN w:val="0"/>
        <w:spacing w:after="0" w:line="240" w:lineRule="auto"/>
        <w:ind w:left="567"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5.4</w:t>
      </w:r>
      <w:r w:rsidRPr="00A713D9">
        <w:rPr>
          <w:rFonts w:ascii="Times New Roman" w:eastAsia="Times New Roman" w:hAnsi="Times New Roman" w:cs="Times New Roman"/>
          <w:sz w:val="24"/>
          <w:szCs w:val="24"/>
        </w:rPr>
        <w:tab/>
        <w:t>The term "man-made staple fibres" is used in the list to refer to synthetic or artificial filament tow, staple fibres or waste, of headings 5501 to 5507.</w:t>
      </w:r>
    </w:p>
    <w:p w14:paraId="140CCE69" w14:textId="77777777" w:rsidR="00A713D9" w:rsidRPr="00A713D9" w:rsidRDefault="00A713D9" w:rsidP="00A713D9">
      <w:pPr>
        <w:tabs>
          <w:tab w:val="left" w:pos="720"/>
        </w:tabs>
        <w:autoSpaceDE w:val="0"/>
        <w:autoSpaceDN w:val="0"/>
        <w:spacing w:after="0" w:line="240" w:lineRule="auto"/>
        <w:ind w:left="567"/>
        <w:jc w:val="both"/>
        <w:rPr>
          <w:rFonts w:ascii="Times New Roman" w:eastAsia="Times New Roman" w:hAnsi="Times New Roman" w:cs="Times New Roman"/>
          <w:sz w:val="24"/>
          <w:szCs w:val="24"/>
        </w:rPr>
      </w:pPr>
    </w:p>
    <w:p w14:paraId="4A574C24" w14:textId="77777777" w:rsidR="00A713D9" w:rsidRPr="00A713D9" w:rsidRDefault="00A713D9" w:rsidP="00A713D9">
      <w:pPr>
        <w:tabs>
          <w:tab w:val="left" w:pos="720"/>
        </w:tabs>
        <w:autoSpaceDE w:val="0"/>
        <w:autoSpaceDN w:val="0"/>
        <w:spacing w:after="0" w:line="240" w:lineRule="auto"/>
        <w:ind w:left="567"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 xml:space="preserve">5.5 </w:t>
      </w:r>
      <w:r w:rsidRPr="00A713D9">
        <w:rPr>
          <w:rFonts w:ascii="Times New Roman" w:eastAsia="Times New Roman" w:hAnsi="Times New Roman" w:cs="Times New Roman"/>
          <w:sz w:val="24"/>
          <w:szCs w:val="24"/>
        </w:rPr>
        <w:tab/>
        <w:t>Printing (when combined with Weaving, Knitting/ Crocheting, Tufting or Flocking) is defined as a technique by which an objectively assessed function, like colour, design, technical performance, is given to a textile substrate with a permanent character, using screen, roller, digital or transfer techniques.</w:t>
      </w:r>
    </w:p>
    <w:p w14:paraId="1210CB2F" w14:textId="77777777" w:rsidR="00A713D9" w:rsidRPr="00A713D9" w:rsidRDefault="00A713D9" w:rsidP="00A713D9">
      <w:pPr>
        <w:tabs>
          <w:tab w:val="left" w:pos="720"/>
        </w:tabs>
        <w:autoSpaceDE w:val="0"/>
        <w:autoSpaceDN w:val="0"/>
        <w:spacing w:after="0" w:line="240" w:lineRule="auto"/>
        <w:ind w:left="567"/>
        <w:jc w:val="both"/>
        <w:rPr>
          <w:rFonts w:ascii="Times New Roman" w:eastAsia="Times New Roman" w:hAnsi="Times New Roman" w:cs="Times New Roman"/>
          <w:sz w:val="24"/>
          <w:szCs w:val="24"/>
        </w:rPr>
      </w:pPr>
    </w:p>
    <w:p w14:paraId="294F9634" w14:textId="77777777" w:rsidR="00A713D9" w:rsidRPr="00A713D9" w:rsidRDefault="00A713D9" w:rsidP="00A713D9">
      <w:pPr>
        <w:tabs>
          <w:tab w:val="left" w:pos="720"/>
        </w:tabs>
        <w:autoSpaceDE w:val="0"/>
        <w:autoSpaceDN w:val="0"/>
        <w:spacing w:after="0" w:line="240" w:lineRule="auto"/>
        <w:ind w:left="567"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5.6</w:t>
      </w:r>
      <w:r w:rsidRPr="00A713D9">
        <w:rPr>
          <w:rFonts w:ascii="Times New Roman" w:eastAsia="Times New Roman" w:hAnsi="Times New Roman" w:cs="Times New Roman"/>
          <w:sz w:val="24"/>
          <w:szCs w:val="24"/>
        </w:rPr>
        <w:tab/>
        <w:t>Printing (as standalone operation) is defined as a technique by which an objectively assessed function, like colour, design, technical performance, is given to a textile substrate with a permanent character, using screen, roller, digital or transfer techniques combined with at least two preparatory/finishing operations (such as scouring, bleaching, mercerizing, heat setting, raising, calendaring, shrink resistance processing, permanent finishing, decatising, impregnating, mending and burling), provided that the value of all the materials used does not exceed 50% of the ex-works price of the product.</w:t>
      </w:r>
    </w:p>
    <w:p w14:paraId="6D421158" w14:textId="77777777" w:rsidR="00A713D9" w:rsidRPr="00A713D9" w:rsidRDefault="00A713D9" w:rsidP="00A713D9">
      <w:pPr>
        <w:tabs>
          <w:tab w:val="left" w:pos="720"/>
        </w:tabs>
        <w:autoSpaceDE w:val="0"/>
        <w:autoSpaceDN w:val="0"/>
        <w:spacing w:after="0" w:line="240" w:lineRule="auto"/>
        <w:ind w:left="567"/>
        <w:jc w:val="both"/>
        <w:rPr>
          <w:rFonts w:ascii="Times New Roman" w:eastAsia="Times New Roman" w:hAnsi="Times New Roman" w:cs="Times New Roman"/>
          <w:sz w:val="24"/>
          <w:szCs w:val="24"/>
        </w:rPr>
      </w:pPr>
    </w:p>
    <w:p w14:paraId="1AA04F9D" w14:textId="77777777" w:rsidR="00A713D9" w:rsidRPr="00A713D9" w:rsidRDefault="00A713D9" w:rsidP="00A713D9">
      <w:pPr>
        <w:spacing w:after="0" w:line="240" w:lineRule="auto"/>
        <w:jc w:val="both"/>
        <w:rPr>
          <w:rFonts w:ascii="Times New Roman" w:eastAsia="Times New Roman" w:hAnsi="Times New Roman" w:cs="Times New Roman"/>
          <w:b/>
          <w:sz w:val="24"/>
          <w:szCs w:val="24"/>
        </w:rPr>
      </w:pPr>
      <w:r w:rsidRPr="00A713D9">
        <w:rPr>
          <w:rFonts w:ascii="Times New Roman" w:eastAsia="Times New Roman" w:hAnsi="Times New Roman" w:cs="Times New Roman"/>
          <w:b/>
          <w:sz w:val="24"/>
          <w:szCs w:val="24"/>
        </w:rPr>
        <w:t>Note 6 - Tolerances applicable to products made of a mixture of textile materials</w:t>
      </w:r>
    </w:p>
    <w:p w14:paraId="131AEA38" w14:textId="77777777" w:rsidR="00A713D9" w:rsidRPr="00A713D9" w:rsidRDefault="00A713D9" w:rsidP="00A713D9">
      <w:pPr>
        <w:spacing w:after="0" w:line="240" w:lineRule="auto"/>
        <w:jc w:val="both"/>
        <w:rPr>
          <w:rFonts w:ascii="Times New Roman" w:eastAsia="Times New Roman" w:hAnsi="Times New Roman" w:cs="Times New Roman"/>
          <w:sz w:val="24"/>
          <w:szCs w:val="24"/>
        </w:rPr>
      </w:pPr>
    </w:p>
    <w:p w14:paraId="0A9811F5" w14:textId="77777777" w:rsidR="00A713D9" w:rsidRPr="00A713D9" w:rsidRDefault="00A713D9" w:rsidP="00A713D9">
      <w:pPr>
        <w:spacing w:after="0" w:line="240" w:lineRule="auto"/>
        <w:ind w:left="567"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6.1</w:t>
      </w:r>
      <w:r w:rsidRPr="00A713D9">
        <w:rPr>
          <w:rFonts w:ascii="Times New Roman" w:eastAsia="Times New Roman" w:hAnsi="Times New Roman" w:cs="Times New Roman"/>
          <w:sz w:val="24"/>
          <w:szCs w:val="24"/>
        </w:rPr>
        <w:tab/>
        <w:t>Where, for a given product in the list, reference is made to this Note, the conditions set out in column (3) shall not be applied to any basic textile materials used in the manufacture of this product and which, taken together, represent 15% or less of the total weight of all the basic textile materials used. (See also Notes 6.3 and 6.4).</w:t>
      </w:r>
    </w:p>
    <w:p w14:paraId="06F58C8B" w14:textId="77777777" w:rsidR="00A713D9" w:rsidRPr="00A713D9" w:rsidRDefault="00A713D9" w:rsidP="00A713D9">
      <w:pPr>
        <w:spacing w:after="0" w:line="240" w:lineRule="auto"/>
        <w:ind w:left="567" w:hanging="567"/>
        <w:jc w:val="both"/>
        <w:rPr>
          <w:rFonts w:ascii="Times New Roman" w:eastAsia="Times New Roman" w:hAnsi="Times New Roman" w:cs="Times New Roman"/>
          <w:sz w:val="24"/>
          <w:szCs w:val="24"/>
        </w:rPr>
      </w:pPr>
    </w:p>
    <w:p w14:paraId="151D6E3D" w14:textId="77777777" w:rsidR="00A713D9" w:rsidRPr="00A713D9" w:rsidRDefault="00A713D9" w:rsidP="00A713D9">
      <w:pPr>
        <w:spacing w:after="0" w:line="240" w:lineRule="auto"/>
        <w:ind w:left="567"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6.2</w:t>
      </w:r>
      <w:r w:rsidRPr="00A713D9">
        <w:rPr>
          <w:rFonts w:ascii="Times New Roman" w:eastAsia="Times New Roman" w:hAnsi="Times New Roman" w:cs="Times New Roman"/>
          <w:sz w:val="24"/>
          <w:szCs w:val="24"/>
        </w:rPr>
        <w:tab/>
        <w:t>However, the tolerance mentioned in Note 6.1 may be applied only to mixed products which have been made from two or more basic textile materials.</w:t>
      </w:r>
    </w:p>
    <w:p w14:paraId="251AE76A" w14:textId="77777777" w:rsidR="00A713D9" w:rsidRPr="00A713D9" w:rsidRDefault="00A713D9" w:rsidP="00A713D9">
      <w:pPr>
        <w:spacing w:after="0" w:line="240" w:lineRule="auto"/>
        <w:ind w:firstLine="567"/>
        <w:jc w:val="both"/>
        <w:rPr>
          <w:rFonts w:ascii="Times New Roman" w:eastAsia="Times New Roman" w:hAnsi="Times New Roman" w:cs="Times New Roman"/>
          <w:sz w:val="24"/>
          <w:szCs w:val="24"/>
        </w:rPr>
      </w:pPr>
    </w:p>
    <w:p w14:paraId="142C8B67" w14:textId="77777777" w:rsidR="00A713D9" w:rsidRPr="00A713D9" w:rsidRDefault="00A713D9" w:rsidP="00A713D9">
      <w:pPr>
        <w:spacing w:after="0" w:line="240" w:lineRule="auto"/>
        <w:ind w:firstLine="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 xml:space="preserve">The following are the basic textile materials: </w:t>
      </w:r>
    </w:p>
    <w:p w14:paraId="0BECA33F" w14:textId="77777777" w:rsidR="00A713D9" w:rsidRPr="00A713D9" w:rsidRDefault="00A713D9" w:rsidP="00A713D9">
      <w:pPr>
        <w:spacing w:after="0" w:line="240" w:lineRule="auto"/>
        <w:ind w:firstLine="567"/>
        <w:jc w:val="both"/>
        <w:rPr>
          <w:rFonts w:ascii="Times New Roman" w:eastAsia="Times New Roman" w:hAnsi="Times New Roman" w:cs="Times New Roman"/>
          <w:sz w:val="24"/>
          <w:szCs w:val="24"/>
        </w:rPr>
      </w:pPr>
    </w:p>
    <w:p w14:paraId="103F5D8A"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silk;</w:t>
      </w:r>
    </w:p>
    <w:p w14:paraId="69F42CB4"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wool;</w:t>
      </w:r>
    </w:p>
    <w:p w14:paraId="5763F0B9"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coarse animal hair;</w:t>
      </w:r>
    </w:p>
    <w:p w14:paraId="3016C24C"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fine animal hair;</w:t>
      </w:r>
    </w:p>
    <w:p w14:paraId="7428B652"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horsehair;</w:t>
      </w:r>
    </w:p>
    <w:p w14:paraId="58E76A63"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cotton;</w:t>
      </w:r>
    </w:p>
    <w:p w14:paraId="40E948E2"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paper-making materials and paper;</w:t>
      </w:r>
    </w:p>
    <w:p w14:paraId="509DD5AD"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flax;</w:t>
      </w:r>
    </w:p>
    <w:p w14:paraId="521B23F1"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true hemp;</w:t>
      </w:r>
    </w:p>
    <w:p w14:paraId="763EA313"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jute and other textile bast fibres;</w:t>
      </w:r>
    </w:p>
    <w:p w14:paraId="5C02F787"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sisal and other textile fibres of the genus Agave;</w:t>
      </w:r>
    </w:p>
    <w:p w14:paraId="78DED7F9"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coconut, abaca, ramie and other vegetable textile fibres;</w:t>
      </w:r>
    </w:p>
    <w:p w14:paraId="181054CF"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synthetic man-made filament fibres of polypropylene;</w:t>
      </w:r>
    </w:p>
    <w:p w14:paraId="45924BA9"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synthetic man-made filament fibres of polyester;</w:t>
      </w:r>
    </w:p>
    <w:p w14:paraId="186D70A8"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synthetic man-made filament fibres of polyamide;</w:t>
      </w:r>
    </w:p>
    <w:p w14:paraId="3987A3D7"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synthetic man-made filament fibres of polyacrylonitrile;</w:t>
      </w:r>
    </w:p>
    <w:p w14:paraId="23A53B89"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synthetic man-made filament fibres of polyimide;</w:t>
      </w:r>
    </w:p>
    <w:p w14:paraId="14E9B4BD"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synthetic man-made filament fibres of polytetrafluoroethylene;</w:t>
      </w:r>
    </w:p>
    <w:p w14:paraId="64C77273"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synthetic man-made filament fibres of poly(phenylene sulphide);</w:t>
      </w:r>
    </w:p>
    <w:p w14:paraId="527EA408"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synthetic man-made filament fibres of poly(vinyl chloride);</w:t>
      </w:r>
    </w:p>
    <w:p w14:paraId="5F67A337"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other synthetic man-made filament fibres;</w:t>
      </w:r>
    </w:p>
    <w:p w14:paraId="25ED6CCB"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artificial man-made filament fibres of viscose;</w:t>
      </w:r>
    </w:p>
    <w:p w14:paraId="20736C3C"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other artificial man-made filament fibres;</w:t>
      </w:r>
    </w:p>
    <w:p w14:paraId="070BEE07"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 xml:space="preserve">current-conducting filaments; </w:t>
      </w:r>
    </w:p>
    <w:p w14:paraId="6FB726CE"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synthetic man-made staple fibres of polypropylene;</w:t>
      </w:r>
    </w:p>
    <w:p w14:paraId="6058A9BD"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synthetic man-made staple fibres of polyester;</w:t>
      </w:r>
    </w:p>
    <w:p w14:paraId="4474B012"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synthetic man-made staple fibres of polyamide;</w:t>
      </w:r>
    </w:p>
    <w:p w14:paraId="4B937868"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synthetic man-made staple fibres of polyacrylonitrile;</w:t>
      </w:r>
    </w:p>
    <w:p w14:paraId="737F0DC3"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synthetic man-made staple fibres of polyimide;</w:t>
      </w:r>
    </w:p>
    <w:p w14:paraId="6C3FE5D4"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synthetic man-made staple fibres of polytetrafluoroethylene;</w:t>
      </w:r>
    </w:p>
    <w:p w14:paraId="6A60D6BF"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synthetic man-made staple fibres of poly(phenylene sulphide);</w:t>
      </w:r>
    </w:p>
    <w:p w14:paraId="201B4A69"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synthetic man-made staple fibres of poly(vinyl chloride);</w:t>
      </w:r>
    </w:p>
    <w:p w14:paraId="52025CA2"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i/>
          <w:sz w:val="24"/>
          <w:szCs w:val="24"/>
        </w:rPr>
      </w:pPr>
      <w:r w:rsidRPr="00A713D9">
        <w:rPr>
          <w:rFonts w:ascii="Times New Roman" w:eastAsia="Times New Roman" w:hAnsi="Times New Roman" w:cs="Times New Roman"/>
          <w:sz w:val="24"/>
          <w:szCs w:val="24"/>
        </w:rPr>
        <w:t xml:space="preserve">other synthetic man-made staple fibres;  </w:t>
      </w:r>
    </w:p>
    <w:p w14:paraId="3FA89F6C"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artificial man-made staple fibres of viscose;</w:t>
      </w:r>
    </w:p>
    <w:p w14:paraId="42F8D3A4"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other artificial man-made staple fibres;</w:t>
      </w:r>
    </w:p>
    <w:p w14:paraId="5EDC1983"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yarn made of polyurethane segmented with flexible segments of polyether, whether or not gimped;</w:t>
      </w:r>
    </w:p>
    <w:p w14:paraId="3CCB95C0"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products of heading 5605 (metallised yarn) incorporating strip consisting of a core of aluminium foil or of a core of plastic film whether or not coated with aluminium powder, of a width not exceeding 5 mm, sandwiched by means of a transparent or coloured adhesive between two layers of plastic film;</w:t>
      </w:r>
    </w:p>
    <w:p w14:paraId="693CB473"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lang w:val="fr-BE"/>
        </w:rPr>
      </w:pPr>
      <w:r w:rsidRPr="00A713D9">
        <w:rPr>
          <w:rFonts w:ascii="Times New Roman" w:eastAsia="Times New Roman" w:hAnsi="Times New Roman" w:cs="Times New Roman"/>
          <w:sz w:val="24"/>
          <w:szCs w:val="24"/>
        </w:rPr>
        <w:t>other products of heading 5605;</w:t>
      </w:r>
    </w:p>
    <w:p w14:paraId="58E3877A"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lang w:val="fr-BE"/>
        </w:rPr>
      </w:pPr>
      <w:r w:rsidRPr="00A713D9">
        <w:rPr>
          <w:rFonts w:ascii="Times New Roman" w:eastAsia="Times New Roman" w:hAnsi="Times New Roman" w:cs="Times New Roman"/>
          <w:sz w:val="24"/>
          <w:szCs w:val="24"/>
          <w:lang w:val="fr-BE"/>
        </w:rPr>
        <w:t>glass fibres ;</w:t>
      </w:r>
    </w:p>
    <w:p w14:paraId="2BD13C26"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i/>
          <w:sz w:val="24"/>
          <w:szCs w:val="24"/>
        </w:rPr>
      </w:pPr>
      <w:r w:rsidRPr="00A713D9">
        <w:rPr>
          <w:rFonts w:ascii="Times New Roman" w:eastAsia="Times New Roman" w:hAnsi="Times New Roman" w:cs="Times New Roman"/>
          <w:sz w:val="24"/>
          <w:szCs w:val="24"/>
        </w:rPr>
        <w:t>metal fibres;</w:t>
      </w:r>
    </w:p>
    <w:p w14:paraId="14FD35B4" w14:textId="77777777" w:rsidR="00A713D9" w:rsidRPr="00A713D9" w:rsidRDefault="00A713D9" w:rsidP="00A713D9">
      <w:pPr>
        <w:numPr>
          <w:ilvl w:val="0"/>
          <w:numId w:val="189"/>
        </w:numPr>
        <w:autoSpaceDE w:val="0"/>
        <w:autoSpaceDN w:val="0"/>
        <w:spacing w:after="240" w:line="240" w:lineRule="auto"/>
        <w:ind w:left="1134"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mineral fibres.</w:t>
      </w:r>
    </w:p>
    <w:p w14:paraId="51020132" w14:textId="77777777" w:rsidR="00A713D9" w:rsidRPr="00A713D9" w:rsidRDefault="00A713D9" w:rsidP="00A713D9">
      <w:pPr>
        <w:spacing w:after="0" w:line="240" w:lineRule="auto"/>
        <w:ind w:left="567"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6.3</w:t>
      </w:r>
      <w:r w:rsidRPr="00A713D9">
        <w:rPr>
          <w:rFonts w:ascii="Times New Roman" w:eastAsia="Times New Roman" w:hAnsi="Times New Roman" w:cs="Times New Roman"/>
          <w:sz w:val="24"/>
          <w:szCs w:val="24"/>
        </w:rPr>
        <w:tab/>
        <w:t>In the case of products incorporating "yarn made of polyurethane segmented with flexible segments of polyether, whether or not gimped", this tolerance is 20% in respect of this yarn.</w:t>
      </w:r>
    </w:p>
    <w:p w14:paraId="54F4CDF4" w14:textId="77777777" w:rsidR="00A713D9" w:rsidRPr="00A713D9" w:rsidRDefault="00A713D9" w:rsidP="00A713D9">
      <w:pPr>
        <w:spacing w:after="0" w:line="240" w:lineRule="auto"/>
        <w:jc w:val="both"/>
        <w:rPr>
          <w:rFonts w:ascii="Times New Roman" w:eastAsia="Times New Roman" w:hAnsi="Times New Roman" w:cs="Times New Roman"/>
          <w:sz w:val="24"/>
          <w:szCs w:val="24"/>
        </w:rPr>
      </w:pPr>
    </w:p>
    <w:p w14:paraId="4E8DEDF8" w14:textId="77777777" w:rsidR="00A713D9" w:rsidRPr="00A713D9" w:rsidRDefault="00A713D9" w:rsidP="00A713D9">
      <w:pPr>
        <w:spacing w:after="0" w:line="240" w:lineRule="auto"/>
        <w:ind w:left="567"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6.4</w:t>
      </w:r>
      <w:r w:rsidRPr="00A713D9">
        <w:rPr>
          <w:rFonts w:ascii="Times New Roman" w:eastAsia="Times New Roman" w:hAnsi="Times New Roman" w:cs="Times New Roman"/>
          <w:sz w:val="24"/>
          <w:szCs w:val="24"/>
        </w:rPr>
        <w:tab/>
        <w:t>In the case of products incorporating "strip consisting of a core of aluminium foil or of a core of plastic film whether or not coated with aluminium powder, of a width not exceeding 5 mm, sandwiched by means of a transparent or coloured adhesive between two layers of plastic film", this tolerance is 30 % in respect of this strip.</w:t>
      </w:r>
    </w:p>
    <w:p w14:paraId="35EF2540" w14:textId="77777777" w:rsidR="00A713D9" w:rsidRPr="00A713D9" w:rsidRDefault="00A713D9" w:rsidP="00A713D9">
      <w:pPr>
        <w:spacing w:after="0" w:line="240" w:lineRule="auto"/>
        <w:ind w:left="567" w:hanging="567"/>
        <w:jc w:val="both"/>
        <w:rPr>
          <w:rFonts w:ascii="Times New Roman" w:eastAsia="Times New Roman" w:hAnsi="Times New Roman" w:cs="Times New Roman"/>
          <w:b/>
          <w:sz w:val="24"/>
          <w:szCs w:val="24"/>
        </w:rPr>
      </w:pPr>
    </w:p>
    <w:p w14:paraId="3274E024" w14:textId="77777777" w:rsidR="00A713D9" w:rsidRPr="00A713D9" w:rsidRDefault="00A713D9" w:rsidP="00A713D9">
      <w:pPr>
        <w:spacing w:after="0" w:line="240" w:lineRule="auto"/>
        <w:jc w:val="both"/>
        <w:rPr>
          <w:rFonts w:ascii="Times New Roman" w:eastAsia="Times New Roman" w:hAnsi="Times New Roman" w:cs="Times New Roman"/>
          <w:b/>
          <w:sz w:val="24"/>
          <w:szCs w:val="24"/>
        </w:rPr>
      </w:pPr>
      <w:r w:rsidRPr="00A713D9">
        <w:rPr>
          <w:rFonts w:ascii="Times New Roman" w:eastAsia="Times New Roman" w:hAnsi="Times New Roman" w:cs="Times New Roman"/>
          <w:b/>
          <w:sz w:val="24"/>
          <w:szCs w:val="24"/>
        </w:rPr>
        <w:t>Note 7 - Other tolerances applicable to certain textile products</w:t>
      </w:r>
    </w:p>
    <w:p w14:paraId="48C7A164" w14:textId="77777777" w:rsidR="00A713D9" w:rsidRPr="00A713D9" w:rsidRDefault="00A713D9" w:rsidP="00A713D9">
      <w:pPr>
        <w:spacing w:after="0" w:line="240" w:lineRule="auto"/>
        <w:jc w:val="both"/>
        <w:rPr>
          <w:rFonts w:ascii="Times New Roman" w:eastAsia="Times New Roman" w:hAnsi="Times New Roman" w:cs="Times New Roman"/>
          <w:sz w:val="24"/>
          <w:szCs w:val="24"/>
        </w:rPr>
      </w:pPr>
    </w:p>
    <w:p w14:paraId="2D874AC7" w14:textId="77777777" w:rsidR="00A713D9" w:rsidRPr="00A713D9" w:rsidRDefault="00A713D9" w:rsidP="00A713D9">
      <w:pPr>
        <w:spacing w:after="0" w:line="240" w:lineRule="auto"/>
        <w:ind w:left="567"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7.1</w:t>
      </w:r>
      <w:r w:rsidRPr="00A713D9">
        <w:rPr>
          <w:rFonts w:ascii="Times New Roman" w:eastAsia="Times New Roman" w:hAnsi="Times New Roman" w:cs="Times New Roman"/>
          <w:sz w:val="24"/>
          <w:szCs w:val="24"/>
        </w:rPr>
        <w:tab/>
        <w:t>Where, in the list, reference is made to this Note, textile materials (with the exception of linings and interlinings), which do not satisfy the rule set out in the list in column 3 for the made-up product concerned, may be used, provided that they are classified in a heading other than that of the product and that their value does not exceed 15% of the ex-works price of the product.</w:t>
      </w:r>
    </w:p>
    <w:p w14:paraId="3A4C78C7" w14:textId="77777777" w:rsidR="00A713D9" w:rsidRPr="00A713D9" w:rsidRDefault="00A713D9" w:rsidP="00A713D9">
      <w:pPr>
        <w:spacing w:after="0" w:line="240" w:lineRule="auto"/>
        <w:jc w:val="both"/>
        <w:rPr>
          <w:rFonts w:ascii="Times New Roman" w:eastAsia="Times New Roman" w:hAnsi="Times New Roman" w:cs="Times New Roman"/>
          <w:sz w:val="24"/>
          <w:szCs w:val="24"/>
        </w:rPr>
      </w:pPr>
    </w:p>
    <w:p w14:paraId="22C244E2" w14:textId="77777777" w:rsidR="00A713D9" w:rsidRPr="00A713D9" w:rsidRDefault="00A713D9" w:rsidP="00A713D9">
      <w:pPr>
        <w:spacing w:after="0" w:line="240" w:lineRule="auto"/>
        <w:ind w:left="567"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7.2</w:t>
      </w:r>
      <w:r w:rsidRPr="00A713D9">
        <w:rPr>
          <w:rFonts w:ascii="Times New Roman" w:eastAsia="Times New Roman" w:hAnsi="Times New Roman" w:cs="Times New Roman"/>
          <w:sz w:val="24"/>
          <w:szCs w:val="24"/>
        </w:rPr>
        <w:tab/>
        <w:t>Without prejudice to Note 6.3, materials, which are not classified within Chapters 50 to 63, may be used freely in the manufacture of textile products, whether or not they contain textiles.</w:t>
      </w:r>
    </w:p>
    <w:p w14:paraId="11D95CBC" w14:textId="77777777" w:rsidR="00A713D9" w:rsidRPr="00A713D9" w:rsidRDefault="00A713D9" w:rsidP="00A713D9">
      <w:pPr>
        <w:spacing w:after="0" w:line="240" w:lineRule="auto"/>
        <w:ind w:left="567" w:hanging="567"/>
        <w:jc w:val="both"/>
        <w:rPr>
          <w:rFonts w:ascii="Times New Roman" w:eastAsia="Times New Roman" w:hAnsi="Times New Roman" w:cs="Times New Roman"/>
          <w:i/>
          <w:sz w:val="24"/>
          <w:szCs w:val="24"/>
        </w:rPr>
      </w:pPr>
    </w:p>
    <w:p w14:paraId="5AC74879" w14:textId="77777777" w:rsidR="00A713D9" w:rsidRPr="00A713D9" w:rsidRDefault="00A713D9" w:rsidP="00A713D9">
      <w:pPr>
        <w:spacing w:after="0" w:line="240" w:lineRule="auto"/>
        <w:ind w:left="567"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7.3</w:t>
      </w:r>
      <w:r w:rsidRPr="00A713D9">
        <w:rPr>
          <w:rFonts w:ascii="Times New Roman" w:eastAsia="Times New Roman" w:hAnsi="Times New Roman" w:cs="Times New Roman"/>
          <w:sz w:val="24"/>
          <w:szCs w:val="24"/>
        </w:rPr>
        <w:tab/>
        <w:t>Where a percentage rule applies, the value of non-originating materials which are not classified within Chapters 50 to 63 must be taken into account when calculating the value of the non-originating materials incorporated.</w:t>
      </w:r>
    </w:p>
    <w:p w14:paraId="2A34424B" w14:textId="77777777" w:rsidR="00A713D9" w:rsidRPr="00A713D9" w:rsidRDefault="00A713D9" w:rsidP="00A713D9">
      <w:pPr>
        <w:spacing w:after="0" w:line="240" w:lineRule="auto"/>
        <w:ind w:left="567" w:hanging="567"/>
        <w:jc w:val="both"/>
        <w:rPr>
          <w:rFonts w:ascii="Times New Roman" w:eastAsia="Times New Roman" w:hAnsi="Times New Roman" w:cs="Times New Roman"/>
          <w:b/>
          <w:sz w:val="24"/>
          <w:szCs w:val="24"/>
        </w:rPr>
      </w:pPr>
    </w:p>
    <w:p w14:paraId="31E00626" w14:textId="77777777" w:rsidR="00A713D9" w:rsidRPr="00A713D9" w:rsidRDefault="00A713D9" w:rsidP="00A713D9">
      <w:pPr>
        <w:tabs>
          <w:tab w:val="left" w:pos="720"/>
        </w:tabs>
        <w:suppressAutoHyphens/>
        <w:spacing w:after="0" w:line="240" w:lineRule="auto"/>
        <w:jc w:val="both"/>
        <w:rPr>
          <w:rFonts w:ascii="Times New Roman" w:eastAsia="Times New Roman" w:hAnsi="Times New Roman" w:cs="Times New Roman"/>
          <w:b/>
          <w:bCs/>
          <w:color w:val="000000"/>
          <w:sz w:val="24"/>
          <w:szCs w:val="24"/>
          <w:lang w:eastAsia="ar-SA"/>
        </w:rPr>
      </w:pPr>
      <w:r w:rsidRPr="00A713D9">
        <w:rPr>
          <w:rFonts w:ascii="Times New Roman" w:eastAsia="Times New Roman" w:hAnsi="Times New Roman" w:cs="Times New Roman"/>
          <w:b/>
          <w:color w:val="000000"/>
          <w:sz w:val="24"/>
          <w:szCs w:val="24"/>
          <w:lang w:eastAsia="ar-SA"/>
        </w:rPr>
        <w:t xml:space="preserve">Note </w:t>
      </w:r>
      <w:r w:rsidRPr="00A713D9">
        <w:rPr>
          <w:rFonts w:ascii="Times New Roman" w:eastAsia="Times New Roman" w:hAnsi="Times New Roman" w:cs="Times New Roman"/>
          <w:b/>
          <w:bCs/>
          <w:color w:val="000000"/>
          <w:sz w:val="24"/>
          <w:szCs w:val="24"/>
          <w:lang w:eastAsia="ar-SA"/>
        </w:rPr>
        <w:t>8 - Definition of specific processes and simple operations carried out in respect of certain products of Chapter 27</w:t>
      </w:r>
    </w:p>
    <w:p w14:paraId="7A589D8B" w14:textId="77777777" w:rsidR="00A713D9" w:rsidRPr="00A713D9" w:rsidRDefault="00A713D9" w:rsidP="00A713D9">
      <w:pPr>
        <w:tabs>
          <w:tab w:val="left" w:pos="720"/>
        </w:tabs>
        <w:suppressAutoHyphens/>
        <w:spacing w:after="0" w:line="240" w:lineRule="auto"/>
        <w:jc w:val="both"/>
        <w:rPr>
          <w:rFonts w:ascii="Times New Roman" w:eastAsia="Times New Roman" w:hAnsi="Times New Roman" w:cs="Times New Roman"/>
          <w:color w:val="000000"/>
          <w:sz w:val="24"/>
          <w:szCs w:val="24"/>
          <w:lang w:eastAsia="ar-SA"/>
        </w:rPr>
      </w:pPr>
    </w:p>
    <w:p w14:paraId="34A0D11D"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8.1</w:t>
      </w:r>
      <w:r w:rsidRPr="00A713D9">
        <w:rPr>
          <w:rFonts w:ascii="Times New Roman" w:eastAsia="Times New Roman" w:hAnsi="Times New Roman" w:cs="Times New Roman"/>
          <w:color w:val="000000"/>
          <w:sz w:val="24"/>
          <w:szCs w:val="24"/>
          <w:lang w:eastAsia="ar-SA"/>
        </w:rPr>
        <w:tab/>
        <w:t>For the purposes of headings ex 2707 and 2713, the "specific processes" are the following:</w:t>
      </w:r>
    </w:p>
    <w:p w14:paraId="18830381"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14:paraId="752A27A7" w14:textId="77777777" w:rsidR="00A713D9" w:rsidRPr="00A713D9" w:rsidRDefault="00A713D9" w:rsidP="00A713D9">
      <w:pPr>
        <w:tabs>
          <w:tab w:val="left" w:pos="567"/>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(a)</w:t>
      </w:r>
      <w:r w:rsidRPr="00A713D9">
        <w:rPr>
          <w:rFonts w:ascii="Times New Roman" w:eastAsia="Times New Roman" w:hAnsi="Times New Roman" w:cs="Times New Roman"/>
          <w:color w:val="000000"/>
          <w:sz w:val="24"/>
          <w:szCs w:val="24"/>
          <w:lang w:eastAsia="ar-SA"/>
        </w:rPr>
        <w:tab/>
        <w:t>vacuum-distillation;</w:t>
      </w:r>
    </w:p>
    <w:p w14:paraId="6D402FEB" w14:textId="77777777" w:rsidR="00A713D9" w:rsidRPr="00A713D9" w:rsidRDefault="00A713D9" w:rsidP="00A713D9">
      <w:pPr>
        <w:tabs>
          <w:tab w:val="left" w:pos="567"/>
        </w:tabs>
        <w:suppressAutoHyphens/>
        <w:spacing w:after="0" w:line="240" w:lineRule="auto"/>
        <w:jc w:val="both"/>
        <w:rPr>
          <w:rFonts w:ascii="Times New Roman" w:eastAsia="Times New Roman" w:hAnsi="Times New Roman" w:cs="Times New Roman"/>
          <w:color w:val="000000"/>
          <w:sz w:val="24"/>
          <w:szCs w:val="24"/>
          <w:lang w:eastAsia="ar-SA"/>
        </w:rPr>
      </w:pPr>
    </w:p>
    <w:p w14:paraId="527B4D1F" w14:textId="77777777" w:rsidR="00A713D9" w:rsidRPr="00A713D9" w:rsidRDefault="00A713D9" w:rsidP="00A713D9">
      <w:pPr>
        <w:tabs>
          <w:tab w:val="left" w:pos="720"/>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(b)</w:t>
      </w:r>
      <w:r w:rsidRPr="00A713D9">
        <w:rPr>
          <w:rFonts w:ascii="Times New Roman" w:eastAsia="Times New Roman" w:hAnsi="Times New Roman" w:cs="Times New Roman"/>
          <w:color w:val="000000"/>
          <w:sz w:val="24"/>
          <w:szCs w:val="24"/>
          <w:lang w:eastAsia="ar-SA"/>
        </w:rPr>
        <w:tab/>
        <w:t>redistillation by a very thorough fractionation process;</w:t>
      </w:r>
    </w:p>
    <w:p w14:paraId="5F4A76C0" w14:textId="77777777" w:rsidR="00A713D9" w:rsidRPr="00A713D9" w:rsidRDefault="00A713D9" w:rsidP="00A713D9">
      <w:pPr>
        <w:tabs>
          <w:tab w:val="left" w:pos="720"/>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46BA9172" w14:textId="77777777" w:rsidR="00A713D9" w:rsidRPr="00A713D9" w:rsidRDefault="00A713D9" w:rsidP="00A713D9">
      <w:pPr>
        <w:tabs>
          <w:tab w:val="left" w:pos="720"/>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(c)</w:t>
      </w:r>
      <w:r w:rsidRPr="00A713D9">
        <w:rPr>
          <w:rFonts w:ascii="Times New Roman" w:eastAsia="Times New Roman" w:hAnsi="Times New Roman" w:cs="Times New Roman"/>
          <w:color w:val="000000"/>
          <w:sz w:val="24"/>
          <w:szCs w:val="24"/>
          <w:lang w:eastAsia="ar-SA"/>
        </w:rPr>
        <w:tab/>
        <w:t>cracking;</w:t>
      </w:r>
    </w:p>
    <w:p w14:paraId="7E6A9941" w14:textId="77777777" w:rsidR="00A713D9" w:rsidRPr="00A713D9" w:rsidRDefault="00A713D9" w:rsidP="00A713D9">
      <w:pPr>
        <w:tabs>
          <w:tab w:val="left" w:pos="720"/>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5A864075" w14:textId="77777777" w:rsidR="00A713D9" w:rsidRPr="00A713D9" w:rsidRDefault="00A713D9" w:rsidP="00A713D9">
      <w:pPr>
        <w:tabs>
          <w:tab w:val="left" w:pos="720"/>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(d)</w:t>
      </w:r>
      <w:r w:rsidRPr="00A713D9">
        <w:rPr>
          <w:rFonts w:ascii="Times New Roman" w:eastAsia="Times New Roman" w:hAnsi="Times New Roman" w:cs="Times New Roman"/>
          <w:color w:val="000000"/>
          <w:sz w:val="24"/>
          <w:szCs w:val="24"/>
          <w:lang w:eastAsia="ar-SA"/>
        </w:rPr>
        <w:tab/>
        <w:t>reforming;</w:t>
      </w:r>
    </w:p>
    <w:p w14:paraId="6B63AD6E" w14:textId="77777777" w:rsidR="00A713D9" w:rsidRPr="00A713D9" w:rsidRDefault="00A713D9" w:rsidP="00A713D9">
      <w:pPr>
        <w:tabs>
          <w:tab w:val="left" w:pos="720"/>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6A014880" w14:textId="77777777" w:rsidR="00A713D9" w:rsidRPr="00A713D9" w:rsidRDefault="00A713D9" w:rsidP="00A713D9">
      <w:pPr>
        <w:tabs>
          <w:tab w:val="left" w:pos="720"/>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(e)</w:t>
      </w:r>
      <w:r w:rsidRPr="00A713D9">
        <w:rPr>
          <w:rFonts w:ascii="Times New Roman" w:eastAsia="Times New Roman" w:hAnsi="Times New Roman" w:cs="Times New Roman"/>
          <w:color w:val="000000"/>
          <w:sz w:val="24"/>
          <w:szCs w:val="24"/>
          <w:lang w:eastAsia="ar-SA"/>
        </w:rPr>
        <w:tab/>
        <w:t>extraction by means of selective solvents;</w:t>
      </w:r>
    </w:p>
    <w:p w14:paraId="4E4733EF" w14:textId="77777777" w:rsidR="00A713D9" w:rsidRPr="00A713D9" w:rsidRDefault="00A713D9" w:rsidP="00A713D9">
      <w:pPr>
        <w:tabs>
          <w:tab w:val="left" w:pos="720"/>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1CA04512" w14:textId="77777777" w:rsidR="00A713D9" w:rsidRPr="00A713D9" w:rsidRDefault="00A713D9" w:rsidP="00A713D9">
      <w:pPr>
        <w:tabs>
          <w:tab w:val="left" w:pos="720"/>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(f)</w:t>
      </w:r>
      <w:r w:rsidRPr="00A713D9">
        <w:rPr>
          <w:rFonts w:ascii="Times New Roman" w:eastAsia="Times New Roman" w:hAnsi="Times New Roman" w:cs="Times New Roman"/>
          <w:color w:val="000000"/>
          <w:sz w:val="24"/>
          <w:szCs w:val="24"/>
          <w:lang w:eastAsia="ar-SA"/>
        </w:rPr>
        <w:tab/>
        <w:t>the process comprising all of</w:t>
      </w:r>
      <w:r w:rsidRPr="00A713D9">
        <w:rPr>
          <w:rFonts w:ascii="Times New Roman" w:eastAsia="Times New Roman" w:hAnsi="Times New Roman" w:cs="Times New Roman"/>
          <w:i/>
          <w:color w:val="000000"/>
          <w:sz w:val="24"/>
          <w:szCs w:val="24"/>
          <w:lang w:eastAsia="ar-SA"/>
        </w:rPr>
        <w:t xml:space="preserve"> </w:t>
      </w:r>
      <w:r w:rsidRPr="00A713D9">
        <w:rPr>
          <w:rFonts w:ascii="Times New Roman" w:eastAsia="Times New Roman" w:hAnsi="Times New Roman" w:cs="Times New Roman"/>
          <w:color w:val="000000"/>
          <w:sz w:val="24"/>
          <w:szCs w:val="24"/>
          <w:lang w:eastAsia="ar-SA"/>
        </w:rPr>
        <w:t>the following operations: processing with concentrated sulphuric acid, oleum or sulphuric anhydride; neutralisation with alkaline agents; decolourisation and purification with naturally active earth, activated earth, activated charcoal or bauxite;</w:t>
      </w:r>
    </w:p>
    <w:p w14:paraId="4B8696EF" w14:textId="77777777" w:rsidR="00A713D9" w:rsidRPr="00A713D9" w:rsidRDefault="00A713D9" w:rsidP="00A713D9">
      <w:pPr>
        <w:tabs>
          <w:tab w:val="left" w:pos="720"/>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05592F09" w14:textId="77777777" w:rsidR="00A713D9" w:rsidRPr="00A713D9" w:rsidRDefault="00A713D9" w:rsidP="00A713D9">
      <w:pPr>
        <w:tabs>
          <w:tab w:val="left" w:pos="720"/>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(g)</w:t>
      </w:r>
      <w:r w:rsidRPr="00A713D9">
        <w:rPr>
          <w:rFonts w:ascii="Times New Roman" w:eastAsia="Times New Roman" w:hAnsi="Times New Roman" w:cs="Times New Roman"/>
          <w:color w:val="000000"/>
          <w:sz w:val="24"/>
          <w:szCs w:val="24"/>
          <w:lang w:eastAsia="ar-SA"/>
        </w:rPr>
        <w:tab/>
        <w:t>polymerisation;</w:t>
      </w:r>
    </w:p>
    <w:p w14:paraId="496E2870" w14:textId="77777777" w:rsidR="00A713D9" w:rsidRPr="00A713D9" w:rsidRDefault="00A713D9" w:rsidP="00A713D9">
      <w:pPr>
        <w:tabs>
          <w:tab w:val="left" w:pos="720"/>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2212250F" w14:textId="77777777" w:rsidR="00A713D9" w:rsidRPr="00A713D9" w:rsidRDefault="00A713D9" w:rsidP="00A713D9">
      <w:pPr>
        <w:tabs>
          <w:tab w:val="left" w:pos="720"/>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(h)</w:t>
      </w:r>
      <w:r w:rsidRPr="00A713D9">
        <w:rPr>
          <w:rFonts w:ascii="Times New Roman" w:eastAsia="Times New Roman" w:hAnsi="Times New Roman" w:cs="Times New Roman"/>
          <w:color w:val="000000"/>
          <w:sz w:val="24"/>
          <w:szCs w:val="24"/>
          <w:lang w:eastAsia="ar-SA"/>
        </w:rPr>
        <w:tab/>
        <w:t>alkylation;</w:t>
      </w:r>
    </w:p>
    <w:p w14:paraId="2D247828" w14:textId="77777777" w:rsidR="00A713D9" w:rsidRPr="00A713D9" w:rsidRDefault="00A713D9" w:rsidP="00A713D9">
      <w:pPr>
        <w:tabs>
          <w:tab w:val="left" w:pos="720"/>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6B2269D9" w14:textId="77777777" w:rsidR="00A713D9" w:rsidRPr="00A713D9" w:rsidRDefault="00A713D9" w:rsidP="00A713D9">
      <w:pPr>
        <w:tabs>
          <w:tab w:val="left" w:pos="720"/>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(i)</w:t>
      </w:r>
      <w:r w:rsidRPr="00A713D9">
        <w:rPr>
          <w:rFonts w:ascii="Times New Roman" w:eastAsia="Times New Roman" w:hAnsi="Times New Roman" w:cs="Times New Roman"/>
          <w:color w:val="000000"/>
          <w:sz w:val="24"/>
          <w:szCs w:val="24"/>
          <w:lang w:eastAsia="ar-SA"/>
        </w:rPr>
        <w:tab/>
        <w:t>isomerisation.</w:t>
      </w:r>
    </w:p>
    <w:p w14:paraId="2243A970" w14:textId="77777777" w:rsidR="00A713D9" w:rsidRPr="00A713D9" w:rsidRDefault="00A713D9" w:rsidP="00A713D9">
      <w:pPr>
        <w:tabs>
          <w:tab w:val="left" w:pos="720"/>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18C7EE0E"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8.2</w:t>
      </w:r>
      <w:r w:rsidRPr="00A713D9">
        <w:rPr>
          <w:rFonts w:ascii="Times New Roman" w:eastAsia="Times New Roman" w:hAnsi="Times New Roman" w:cs="Times New Roman"/>
          <w:color w:val="000000"/>
          <w:sz w:val="24"/>
          <w:szCs w:val="24"/>
          <w:lang w:eastAsia="ar-SA"/>
        </w:rPr>
        <w:tab/>
        <w:t>For the purposes of headings 2710, 2711 and 2712, the "specific processes" are the following:</w:t>
      </w:r>
    </w:p>
    <w:p w14:paraId="490443AF"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14:paraId="43A57E0B"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(a)</w:t>
      </w:r>
      <w:r w:rsidRPr="00A713D9">
        <w:rPr>
          <w:rFonts w:ascii="Times New Roman" w:eastAsia="Times New Roman" w:hAnsi="Times New Roman" w:cs="Times New Roman"/>
          <w:color w:val="000000"/>
          <w:sz w:val="24"/>
          <w:szCs w:val="24"/>
          <w:lang w:eastAsia="ar-SA"/>
        </w:rPr>
        <w:tab/>
        <w:t>vacuum-distillation;</w:t>
      </w:r>
    </w:p>
    <w:p w14:paraId="3EE1544C"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656BBB74"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(b)</w:t>
      </w:r>
      <w:r w:rsidRPr="00A713D9">
        <w:rPr>
          <w:rFonts w:ascii="Times New Roman" w:eastAsia="Times New Roman" w:hAnsi="Times New Roman" w:cs="Times New Roman"/>
          <w:color w:val="000000"/>
          <w:sz w:val="24"/>
          <w:szCs w:val="24"/>
          <w:lang w:eastAsia="ar-SA"/>
        </w:rPr>
        <w:tab/>
        <w:t>redistillation by a very thorough fractionation process;</w:t>
      </w:r>
    </w:p>
    <w:p w14:paraId="710334CB"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230D3FEA"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(c)</w:t>
      </w:r>
      <w:r w:rsidRPr="00A713D9">
        <w:rPr>
          <w:rFonts w:ascii="Times New Roman" w:eastAsia="Times New Roman" w:hAnsi="Times New Roman" w:cs="Times New Roman"/>
          <w:color w:val="000000"/>
          <w:sz w:val="24"/>
          <w:szCs w:val="24"/>
          <w:lang w:eastAsia="ar-SA"/>
        </w:rPr>
        <w:tab/>
        <w:t>cracking;</w:t>
      </w:r>
    </w:p>
    <w:p w14:paraId="4E59CAB3"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65C214EF"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(d)</w:t>
      </w:r>
      <w:r w:rsidRPr="00A713D9">
        <w:rPr>
          <w:rFonts w:ascii="Times New Roman" w:eastAsia="Times New Roman" w:hAnsi="Times New Roman" w:cs="Times New Roman"/>
          <w:color w:val="000000"/>
          <w:sz w:val="24"/>
          <w:szCs w:val="24"/>
          <w:lang w:eastAsia="ar-SA"/>
        </w:rPr>
        <w:tab/>
        <w:t>reforming;</w:t>
      </w:r>
    </w:p>
    <w:p w14:paraId="61AA01D8"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5215A052"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(e)</w:t>
      </w:r>
      <w:r w:rsidRPr="00A713D9">
        <w:rPr>
          <w:rFonts w:ascii="Times New Roman" w:eastAsia="Times New Roman" w:hAnsi="Times New Roman" w:cs="Times New Roman"/>
          <w:color w:val="000000"/>
          <w:sz w:val="24"/>
          <w:szCs w:val="24"/>
          <w:lang w:eastAsia="ar-SA"/>
        </w:rPr>
        <w:tab/>
        <w:t>extraction by means of selective solvents;</w:t>
      </w:r>
    </w:p>
    <w:p w14:paraId="22B4565D"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7B61E8D3"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(f)</w:t>
      </w:r>
      <w:r w:rsidRPr="00A713D9">
        <w:rPr>
          <w:rFonts w:ascii="Times New Roman" w:eastAsia="Times New Roman" w:hAnsi="Times New Roman" w:cs="Times New Roman"/>
          <w:color w:val="000000"/>
          <w:sz w:val="24"/>
          <w:szCs w:val="24"/>
          <w:lang w:eastAsia="ar-SA"/>
        </w:rPr>
        <w:tab/>
        <w:t>the process comprising all of the following operations: processing with concentrated sulphuric acid, oleum or sulphuric anhydride; neutralisation with alkaline agents; decolourisation and purification with naturally active earth, activated earth, activated charcoal or bauxite;</w:t>
      </w:r>
    </w:p>
    <w:p w14:paraId="762DEBF2"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5AC1A883"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(g)</w:t>
      </w:r>
      <w:r w:rsidRPr="00A713D9">
        <w:rPr>
          <w:rFonts w:ascii="Times New Roman" w:eastAsia="Times New Roman" w:hAnsi="Times New Roman" w:cs="Times New Roman"/>
          <w:color w:val="000000"/>
          <w:sz w:val="24"/>
          <w:szCs w:val="24"/>
          <w:lang w:eastAsia="ar-SA"/>
        </w:rPr>
        <w:tab/>
        <w:t>polymerisation;</w:t>
      </w:r>
    </w:p>
    <w:p w14:paraId="526A7E55"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5A7D6D6D"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(h)</w:t>
      </w:r>
      <w:r w:rsidRPr="00A713D9">
        <w:rPr>
          <w:rFonts w:ascii="Times New Roman" w:eastAsia="Times New Roman" w:hAnsi="Times New Roman" w:cs="Times New Roman"/>
          <w:color w:val="000000"/>
          <w:sz w:val="24"/>
          <w:szCs w:val="24"/>
          <w:lang w:eastAsia="ar-SA"/>
        </w:rPr>
        <w:tab/>
        <w:t>alkylation;</w:t>
      </w:r>
    </w:p>
    <w:p w14:paraId="18DBD3AE" w14:textId="77777777" w:rsidR="00A713D9" w:rsidRPr="00A713D9" w:rsidRDefault="00A713D9" w:rsidP="00A713D9">
      <w:pPr>
        <w:tabs>
          <w:tab w:val="left" w:pos="1134"/>
        </w:tabs>
        <w:suppressAutoHyphens/>
        <w:spacing w:after="0" w:line="240" w:lineRule="auto"/>
        <w:jc w:val="both"/>
        <w:rPr>
          <w:rFonts w:ascii="Times New Roman" w:eastAsia="Times New Roman" w:hAnsi="Times New Roman" w:cs="Times New Roman"/>
          <w:color w:val="000000"/>
          <w:sz w:val="24"/>
          <w:szCs w:val="24"/>
          <w:lang w:eastAsia="ar-SA"/>
        </w:rPr>
      </w:pPr>
    </w:p>
    <w:p w14:paraId="44546EF6"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(ij)</w:t>
      </w:r>
      <w:r w:rsidRPr="00A713D9">
        <w:rPr>
          <w:rFonts w:ascii="Times New Roman" w:eastAsia="Times New Roman" w:hAnsi="Times New Roman" w:cs="Times New Roman"/>
          <w:color w:val="000000"/>
          <w:sz w:val="24"/>
          <w:szCs w:val="24"/>
          <w:lang w:eastAsia="ar-SA"/>
        </w:rPr>
        <w:tab/>
        <w:t>isomerisation;</w:t>
      </w:r>
    </w:p>
    <w:p w14:paraId="7631A868"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6A16A433"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(k)</w:t>
      </w:r>
      <w:r w:rsidRPr="00A713D9">
        <w:rPr>
          <w:rFonts w:ascii="Times New Roman" w:eastAsia="Times New Roman" w:hAnsi="Times New Roman" w:cs="Times New Roman"/>
          <w:color w:val="000000"/>
          <w:sz w:val="24"/>
          <w:szCs w:val="24"/>
          <w:lang w:eastAsia="ar-SA"/>
        </w:rPr>
        <w:tab/>
        <w:t>in respect of heavy oils of heading ex 2710 only, desulphurisation with hydrogen, resulting in a reduction of at least 85 % of the sulphur content of the products processed (ASTM D 1266-59 T method);</w:t>
      </w:r>
    </w:p>
    <w:p w14:paraId="01A633A3"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6017B866"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(l)</w:t>
      </w:r>
      <w:r w:rsidRPr="00A713D9">
        <w:rPr>
          <w:rFonts w:ascii="Times New Roman" w:eastAsia="Times New Roman" w:hAnsi="Times New Roman" w:cs="Times New Roman"/>
          <w:color w:val="000000"/>
          <w:sz w:val="24"/>
          <w:szCs w:val="24"/>
          <w:lang w:eastAsia="ar-SA"/>
        </w:rPr>
        <w:tab/>
        <w:t>in respect of products of heading 2710 only, deparaffining by a process other than filtering;</w:t>
      </w:r>
    </w:p>
    <w:p w14:paraId="090A0623"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609A2CED"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(m)</w:t>
      </w:r>
      <w:r w:rsidRPr="00A713D9">
        <w:rPr>
          <w:rFonts w:ascii="Times New Roman" w:eastAsia="Times New Roman" w:hAnsi="Times New Roman" w:cs="Times New Roman"/>
          <w:color w:val="000000"/>
          <w:sz w:val="24"/>
          <w:szCs w:val="24"/>
          <w:lang w:eastAsia="ar-SA"/>
        </w:rPr>
        <w:tab/>
        <w:t>in respect of heavy oils of heading ex 2710 only, treatment with hydrogen, at a pressure of more than 20 bar and a temperature of more than 250 °C, with the use of a catalyst, other than to effect desulphurisation, when the hydrogen constitutes an active element in a chemical reaction. The further treatment, with hydrogen, of lubricating oils of heading ex 2710 (e.g. hydrofinishing or decolourisation), in order, more especially, to improve colour or stability shall not, however, be deemed to be a specific process;</w:t>
      </w:r>
    </w:p>
    <w:p w14:paraId="15BA737D"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2CED51C3"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(n)</w:t>
      </w:r>
      <w:r w:rsidRPr="00A713D9">
        <w:rPr>
          <w:rFonts w:ascii="Times New Roman" w:eastAsia="Times New Roman" w:hAnsi="Times New Roman" w:cs="Times New Roman"/>
          <w:color w:val="000000"/>
          <w:sz w:val="24"/>
          <w:szCs w:val="24"/>
          <w:lang w:eastAsia="ar-SA"/>
        </w:rPr>
        <w:tab/>
        <w:t>in respect of fuel oils of heading ex 2710 only, atmospheric distillation, on condition that less than 30 % of these products distils, by volume, including losses, at 300 °C, by the ASTM D 86 method;</w:t>
      </w:r>
    </w:p>
    <w:p w14:paraId="27666707"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1E8B526F"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(o)</w:t>
      </w:r>
      <w:r w:rsidRPr="00A713D9">
        <w:rPr>
          <w:rFonts w:ascii="Times New Roman" w:eastAsia="Times New Roman" w:hAnsi="Times New Roman" w:cs="Times New Roman"/>
          <w:color w:val="000000"/>
          <w:sz w:val="24"/>
          <w:szCs w:val="24"/>
          <w:lang w:eastAsia="ar-SA"/>
        </w:rPr>
        <w:tab/>
        <w:t>in respect of heavy oils other than gas oils and fuel oils of heading ex 2710 only, treatment by means of a high-frequency electrical brush discharge;</w:t>
      </w:r>
    </w:p>
    <w:p w14:paraId="61E62C76"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p>
    <w:p w14:paraId="5644974A" w14:textId="77777777" w:rsidR="00A713D9" w:rsidRPr="00A713D9" w:rsidRDefault="00A713D9" w:rsidP="00A713D9">
      <w:pPr>
        <w:tabs>
          <w:tab w:val="left" w:pos="1134"/>
        </w:tabs>
        <w:suppressAutoHyphens/>
        <w:spacing w:after="0" w:line="240" w:lineRule="auto"/>
        <w:ind w:left="1134"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(p)</w:t>
      </w:r>
      <w:r w:rsidRPr="00A713D9">
        <w:rPr>
          <w:rFonts w:ascii="Times New Roman" w:eastAsia="Times New Roman" w:hAnsi="Times New Roman" w:cs="Times New Roman"/>
          <w:color w:val="000000"/>
          <w:sz w:val="24"/>
          <w:szCs w:val="24"/>
          <w:lang w:eastAsia="ar-SA"/>
        </w:rPr>
        <w:tab/>
        <w:t>in respect of crude products (other than petroleum jelly, ozokerite, lignite wax or peat wax, paraffin wax containing by weight less than 0.75 % of oil) of heading ex 2712 only, de-oiling by fractional crystallisation.</w:t>
      </w:r>
    </w:p>
    <w:p w14:paraId="206CC55B"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14:paraId="07DBF4E0"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A713D9">
        <w:rPr>
          <w:rFonts w:ascii="Times New Roman" w:eastAsia="Times New Roman" w:hAnsi="Times New Roman" w:cs="Times New Roman"/>
          <w:color w:val="000000"/>
          <w:sz w:val="24"/>
          <w:szCs w:val="24"/>
          <w:lang w:eastAsia="ar-SA"/>
        </w:rPr>
        <w:t>8.3</w:t>
      </w:r>
      <w:r w:rsidRPr="00A713D9">
        <w:rPr>
          <w:rFonts w:ascii="Times New Roman" w:eastAsia="Times New Roman" w:hAnsi="Times New Roman" w:cs="Times New Roman"/>
          <w:color w:val="000000"/>
          <w:sz w:val="24"/>
          <w:szCs w:val="24"/>
          <w:lang w:eastAsia="ar-SA"/>
        </w:rPr>
        <w:tab/>
        <w:t>For the purposes of headings ex 2707 and 2713, simple operations, such as cleaning, decanting, desalting, water separation, filtering, colouring, marking, obtaining a sulphur content as a result of mixing products with different sulphur contents, or any combination of these operations or like operations, do not confer origin.</w:t>
      </w:r>
    </w:p>
    <w:p w14:paraId="1C4DED6D" w14:textId="77777777" w:rsidR="00A713D9" w:rsidRPr="00A713D9" w:rsidRDefault="00A713D9" w:rsidP="00A713D9">
      <w:pPr>
        <w:tabs>
          <w:tab w:val="left" w:pos="567"/>
        </w:tabs>
        <w:suppressAutoHyphens/>
        <w:spacing w:after="0" w:line="240" w:lineRule="auto"/>
        <w:ind w:left="567" w:hanging="567"/>
        <w:jc w:val="both"/>
        <w:rPr>
          <w:rFonts w:ascii="Times New Roman" w:eastAsia="Times New Roman" w:hAnsi="Times New Roman" w:cs="Times New Roman"/>
          <w:i/>
          <w:color w:val="000000"/>
          <w:sz w:val="24"/>
          <w:szCs w:val="24"/>
          <w:lang w:eastAsia="ar-SA"/>
        </w:rPr>
      </w:pPr>
    </w:p>
    <w:p w14:paraId="749A1CFA" w14:textId="77777777" w:rsidR="00A713D9" w:rsidRPr="00A713D9" w:rsidRDefault="00A713D9" w:rsidP="00A713D9">
      <w:pPr>
        <w:autoSpaceDE w:val="0"/>
        <w:autoSpaceDN w:val="0"/>
        <w:spacing w:after="0" w:line="240" w:lineRule="auto"/>
        <w:jc w:val="both"/>
        <w:rPr>
          <w:rFonts w:ascii="Times New Roman" w:eastAsia="Times New Roman" w:hAnsi="Times New Roman" w:cs="Times New Roman"/>
          <w:b/>
          <w:bCs/>
          <w:color w:val="000000"/>
          <w:sz w:val="24"/>
          <w:szCs w:val="24"/>
          <w:lang w:eastAsia="ar-SA"/>
        </w:rPr>
      </w:pPr>
      <w:r w:rsidRPr="00A713D9">
        <w:rPr>
          <w:rFonts w:ascii="Times New Roman" w:eastAsia="Times New Roman" w:hAnsi="Times New Roman" w:cs="Times New Roman"/>
          <w:b/>
          <w:color w:val="000000"/>
          <w:sz w:val="24"/>
          <w:szCs w:val="24"/>
          <w:lang w:eastAsia="ar-SA"/>
        </w:rPr>
        <w:t xml:space="preserve">Note </w:t>
      </w:r>
      <w:r w:rsidRPr="00A713D9">
        <w:rPr>
          <w:rFonts w:ascii="Times New Roman" w:eastAsia="Times New Roman" w:hAnsi="Times New Roman" w:cs="Times New Roman"/>
          <w:b/>
          <w:bCs/>
          <w:color w:val="000000"/>
          <w:sz w:val="24"/>
          <w:szCs w:val="24"/>
          <w:lang w:eastAsia="ar-SA"/>
        </w:rPr>
        <w:t>9 - Definition of specific processes and simple operations carried out in respect of certain products of chapters</w:t>
      </w:r>
    </w:p>
    <w:p w14:paraId="57568D5E" w14:textId="77777777" w:rsidR="00A713D9" w:rsidRPr="00A713D9" w:rsidRDefault="00A713D9" w:rsidP="00A713D9">
      <w:pPr>
        <w:autoSpaceDE w:val="0"/>
        <w:autoSpaceDN w:val="0"/>
        <w:spacing w:after="0" w:line="240" w:lineRule="auto"/>
        <w:jc w:val="both"/>
        <w:rPr>
          <w:rFonts w:ascii="Times New Roman" w:eastAsia="Times New Roman" w:hAnsi="Times New Roman" w:cs="Times New Roman"/>
          <w:sz w:val="24"/>
          <w:szCs w:val="24"/>
          <w:lang w:eastAsia="en-GB"/>
        </w:rPr>
      </w:pPr>
    </w:p>
    <w:p w14:paraId="2E7A3461" w14:textId="77777777" w:rsidR="00A713D9" w:rsidRPr="00A713D9" w:rsidRDefault="00A713D9" w:rsidP="00A713D9">
      <w:pPr>
        <w:spacing w:after="0" w:line="240" w:lineRule="auto"/>
        <w:ind w:left="567"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 xml:space="preserve">9.1 </w:t>
      </w:r>
      <w:r w:rsidRPr="00A713D9">
        <w:rPr>
          <w:rFonts w:ascii="Times New Roman" w:eastAsia="Times New Roman" w:hAnsi="Times New Roman" w:cs="Times New Roman"/>
          <w:sz w:val="24"/>
          <w:szCs w:val="24"/>
        </w:rPr>
        <w:tab/>
        <w:t>Products falling within Chapter 30 obtained in a Party by using cell cultures, shall be considered as originating in that Party. "Cell culture" is defined as the cultivation of human, animal and plant cells under controlled conditions (such as defined temperatures, growth medium, gas mixture, pH) outside a living organism.</w:t>
      </w:r>
    </w:p>
    <w:p w14:paraId="21382FED" w14:textId="77777777" w:rsidR="00A713D9" w:rsidRPr="00A713D9" w:rsidRDefault="00A713D9" w:rsidP="00A713D9">
      <w:pPr>
        <w:spacing w:after="0" w:line="240" w:lineRule="auto"/>
        <w:ind w:left="567" w:hanging="567"/>
        <w:jc w:val="both"/>
        <w:rPr>
          <w:rFonts w:ascii="Times New Roman" w:eastAsia="Times New Roman" w:hAnsi="Times New Roman" w:cs="Times New Roman"/>
          <w:sz w:val="24"/>
          <w:szCs w:val="24"/>
        </w:rPr>
      </w:pPr>
    </w:p>
    <w:p w14:paraId="039363E7" w14:textId="77777777" w:rsidR="00A713D9" w:rsidRPr="00A713D9" w:rsidRDefault="00A713D9" w:rsidP="00A713D9">
      <w:pPr>
        <w:spacing w:after="0" w:line="240" w:lineRule="auto"/>
        <w:ind w:left="567" w:hanging="567"/>
        <w:jc w:val="both"/>
        <w:rPr>
          <w:rFonts w:ascii="Times New Roman" w:eastAsia="Times New Roman" w:hAnsi="Times New Roman" w:cs="Times New Roman"/>
          <w:sz w:val="24"/>
          <w:szCs w:val="24"/>
        </w:rPr>
      </w:pPr>
      <w:r w:rsidRPr="00A713D9">
        <w:rPr>
          <w:rFonts w:ascii="Times New Roman" w:eastAsia="Times New Roman" w:hAnsi="Times New Roman" w:cs="Times New Roman"/>
          <w:sz w:val="24"/>
          <w:szCs w:val="24"/>
        </w:rPr>
        <w:t>9.2</w:t>
      </w:r>
      <w:r w:rsidRPr="00A713D9">
        <w:rPr>
          <w:rFonts w:ascii="Times New Roman" w:eastAsia="Times New Roman" w:hAnsi="Times New Roman" w:cs="Times New Roman"/>
          <w:sz w:val="24"/>
          <w:szCs w:val="24"/>
        </w:rPr>
        <w:tab/>
        <w:t>Products falling within Chapters</w:t>
      </w:r>
      <w:r w:rsidRPr="00A713D9">
        <w:rPr>
          <w:rFonts w:ascii="Times New Roman" w:hAnsi="Times New Roman" w:cs="Times New Roman"/>
          <w:sz w:val="24"/>
          <w:szCs w:val="24"/>
        </w:rPr>
        <w:t xml:space="preserve"> 29 (except for: 2905.43-2905.44), 30, 32, 33 (except for: 3302.10, 3301) 34, 35 (except for:  35.01, 3502.11-3502.19, 3502.20, 35.05), 36, 37, 38 (except for: 3809.10, 38.23, 3824.60, 38.26) and 39 (except for: 39.16-39.26): </w:t>
      </w:r>
      <w:r w:rsidRPr="00A713D9">
        <w:rPr>
          <w:rFonts w:ascii="Times New Roman" w:eastAsia="Times New Roman" w:hAnsi="Times New Roman" w:cs="Times New Roman"/>
          <w:sz w:val="24"/>
          <w:szCs w:val="24"/>
        </w:rPr>
        <w:t>obtained in a Party by fermentation shall be considered as originating in that Party. "Fermentation" is a biotechnological process in which human, animal, plant cells, bacteria, yeasts, fungi or enzymes are used to produce products falling within Chapters 29 to 39.</w:t>
      </w:r>
    </w:p>
    <w:p w14:paraId="486C4F5D" w14:textId="77777777" w:rsidR="00A713D9" w:rsidRPr="00A713D9" w:rsidRDefault="00A713D9" w:rsidP="00A713D9">
      <w:pPr>
        <w:spacing w:after="0" w:line="240" w:lineRule="auto"/>
        <w:ind w:left="567" w:hanging="567"/>
        <w:jc w:val="both"/>
        <w:rPr>
          <w:rFonts w:ascii="Times New Roman" w:eastAsia="Times New Roman" w:hAnsi="Times New Roman" w:cs="Times New Roman"/>
          <w:sz w:val="24"/>
          <w:szCs w:val="24"/>
        </w:rPr>
      </w:pPr>
    </w:p>
    <w:p w14:paraId="7E2D7055" w14:textId="77777777" w:rsidR="00A713D9" w:rsidRPr="00A713D9" w:rsidRDefault="00A713D9" w:rsidP="00A713D9">
      <w:pPr>
        <w:spacing w:after="0" w:line="240" w:lineRule="auto"/>
        <w:ind w:left="567" w:hanging="567"/>
        <w:jc w:val="both"/>
        <w:rPr>
          <w:rFonts w:ascii="Times New Roman" w:hAnsi="Times New Roman" w:cs="Times New Roman"/>
          <w:sz w:val="24"/>
          <w:szCs w:val="24"/>
        </w:rPr>
      </w:pPr>
      <w:r w:rsidRPr="00A713D9">
        <w:rPr>
          <w:rFonts w:ascii="Times New Roman" w:eastAsia="Times New Roman" w:hAnsi="Times New Roman" w:cs="Times New Roman"/>
          <w:sz w:val="24"/>
          <w:szCs w:val="24"/>
          <w:lang w:eastAsia="en-GB"/>
        </w:rPr>
        <w:t xml:space="preserve">9.3 </w:t>
      </w:r>
      <w:r w:rsidRPr="00A713D9">
        <w:rPr>
          <w:rFonts w:ascii="Times New Roman" w:eastAsia="Times New Roman" w:hAnsi="Times New Roman" w:cs="Times New Roman"/>
          <w:sz w:val="24"/>
          <w:szCs w:val="24"/>
          <w:lang w:eastAsia="en-GB"/>
        </w:rPr>
        <w:tab/>
        <w:t xml:space="preserve">Following transformations are considered sufficient according to Article 4 for products falling within Chapters </w:t>
      </w:r>
      <w:r w:rsidRPr="00A713D9">
        <w:rPr>
          <w:rFonts w:ascii="Times New Roman" w:hAnsi="Times New Roman" w:cs="Times New Roman"/>
          <w:sz w:val="24"/>
          <w:szCs w:val="24"/>
        </w:rPr>
        <w:t>28, 29 (except for: 2905.43-2905.44), 30, 32, 33 (except for: 3302.10, 3301) 34, 35 (except for:  35.01, 3502.11-3502.19, 3502.20, 35.05), 36, 37, 38 (except for: 3809.10, 38.23, 3824.60, 38.26) and 39 (except for: 39.16-39.26):</w:t>
      </w:r>
    </w:p>
    <w:p w14:paraId="303B6D02" w14:textId="77777777" w:rsidR="00A713D9" w:rsidRPr="00A713D9" w:rsidRDefault="00A713D9" w:rsidP="00A713D9">
      <w:pPr>
        <w:autoSpaceDE w:val="0"/>
        <w:autoSpaceDN w:val="0"/>
        <w:spacing w:after="0" w:line="240" w:lineRule="auto"/>
        <w:ind w:left="1134"/>
        <w:jc w:val="both"/>
        <w:rPr>
          <w:rFonts w:ascii="Times New Roman" w:hAnsi="Times New Roman" w:cs="Times New Roman"/>
          <w:sz w:val="24"/>
          <w:szCs w:val="24"/>
        </w:rPr>
      </w:pPr>
    </w:p>
    <w:p w14:paraId="72D1B094" w14:textId="77777777" w:rsidR="00A713D9" w:rsidRPr="00A713D9" w:rsidRDefault="00A713D9" w:rsidP="00A713D9">
      <w:pPr>
        <w:pStyle w:val="ListeParagraf"/>
        <w:numPr>
          <w:ilvl w:val="0"/>
          <w:numId w:val="190"/>
        </w:numPr>
        <w:autoSpaceDE w:val="0"/>
        <w:autoSpaceDN w:val="0"/>
        <w:spacing w:before="120" w:after="0" w:line="240" w:lineRule="auto"/>
        <w:ind w:left="1134" w:hanging="567"/>
        <w:jc w:val="both"/>
        <w:rPr>
          <w:rFonts w:ascii="Times New Roman" w:hAnsi="Times New Roman" w:cs="Times New Roman"/>
          <w:sz w:val="24"/>
          <w:szCs w:val="24"/>
        </w:rPr>
      </w:pPr>
      <w:r w:rsidRPr="00A713D9">
        <w:rPr>
          <w:rFonts w:ascii="Times New Roman" w:hAnsi="Times New Roman" w:cs="Times New Roman"/>
          <w:b/>
          <w:sz w:val="24"/>
          <w:szCs w:val="24"/>
        </w:rPr>
        <w:t>Chemical reaction</w:t>
      </w:r>
      <w:r w:rsidRPr="00A713D9">
        <w:rPr>
          <w:rFonts w:ascii="Times New Roman" w:hAnsi="Times New Roman" w:cs="Times New Roman"/>
          <w:sz w:val="24"/>
          <w:szCs w:val="24"/>
        </w:rPr>
        <w:t>: A “chemical reaction” is a process (including a biochemical process) which results in a molecule with a new structure by breaking intramolecular bonds and by forming new intramolecular bonds, or by altering the spatial arrangement of atoms in a molecule. A chemical reaction may be expressed by a change of the "CAS number".</w:t>
      </w:r>
    </w:p>
    <w:p w14:paraId="71700936" w14:textId="77777777" w:rsidR="00A713D9" w:rsidRPr="00A713D9" w:rsidRDefault="00A713D9" w:rsidP="00A713D9">
      <w:pPr>
        <w:autoSpaceDE w:val="0"/>
        <w:autoSpaceDN w:val="0"/>
        <w:spacing w:after="0" w:line="240" w:lineRule="auto"/>
        <w:ind w:left="1134"/>
        <w:jc w:val="both"/>
        <w:rPr>
          <w:rFonts w:ascii="Times New Roman" w:hAnsi="Times New Roman" w:cs="Times New Roman"/>
          <w:color w:val="000000"/>
          <w:sz w:val="24"/>
          <w:szCs w:val="24"/>
        </w:rPr>
      </w:pPr>
    </w:p>
    <w:p w14:paraId="721E48BC" w14:textId="77777777" w:rsidR="00A713D9" w:rsidRDefault="00A713D9" w:rsidP="00E33C35">
      <w:pPr>
        <w:autoSpaceDE w:val="0"/>
        <w:autoSpaceDN w:val="0"/>
        <w:spacing w:after="0" w:line="240" w:lineRule="auto"/>
        <w:ind w:left="1134"/>
        <w:jc w:val="both"/>
        <w:rPr>
          <w:rFonts w:ascii="Times New Roman" w:hAnsi="Times New Roman" w:cs="Times New Roman"/>
          <w:color w:val="000000"/>
          <w:sz w:val="24"/>
          <w:szCs w:val="24"/>
        </w:rPr>
      </w:pPr>
      <w:r w:rsidRPr="00A713D9">
        <w:rPr>
          <w:rFonts w:ascii="Times New Roman" w:hAnsi="Times New Roman" w:cs="Times New Roman"/>
          <w:color w:val="000000"/>
          <w:sz w:val="24"/>
          <w:szCs w:val="24"/>
        </w:rPr>
        <w:t xml:space="preserve">The following processes should not be considered for </w:t>
      </w:r>
      <w:r w:rsidRPr="00A713D9">
        <w:rPr>
          <w:rFonts w:ascii="Times New Roman" w:eastAsia="Times New Roman" w:hAnsi="Times New Roman" w:cs="Times New Roman"/>
          <w:sz w:val="24"/>
          <w:szCs w:val="24"/>
          <w:lang w:eastAsia="en-GB"/>
        </w:rPr>
        <w:t>purposes</w:t>
      </w:r>
      <w:r w:rsidRPr="00A713D9">
        <w:rPr>
          <w:rFonts w:ascii="Times New Roman" w:hAnsi="Times New Roman" w:cs="Times New Roman"/>
          <w:color w:val="000000"/>
          <w:sz w:val="24"/>
          <w:szCs w:val="24"/>
        </w:rPr>
        <w:t xml:space="preserve"> of origin:</w:t>
      </w:r>
    </w:p>
    <w:p w14:paraId="08C14EFE" w14:textId="77777777" w:rsidR="00E33C35" w:rsidRPr="00A713D9" w:rsidRDefault="00E33C35">
      <w:pPr>
        <w:autoSpaceDE w:val="0"/>
        <w:autoSpaceDN w:val="0"/>
        <w:spacing w:after="0" w:line="240" w:lineRule="auto"/>
        <w:ind w:left="1134"/>
        <w:jc w:val="both"/>
        <w:rPr>
          <w:rFonts w:ascii="Times New Roman" w:hAnsi="Times New Roman" w:cs="Times New Roman"/>
          <w:color w:val="000000"/>
          <w:sz w:val="24"/>
          <w:szCs w:val="24"/>
        </w:rPr>
      </w:pPr>
    </w:p>
    <w:p w14:paraId="0ED958B3" w14:textId="77777777" w:rsidR="00A713D9" w:rsidRPr="00A713D9" w:rsidRDefault="00A713D9" w:rsidP="00FE54BC">
      <w:pPr>
        <w:pStyle w:val="ListeParagraf"/>
        <w:numPr>
          <w:ilvl w:val="1"/>
          <w:numId w:val="191"/>
        </w:numPr>
        <w:autoSpaceDE w:val="0"/>
        <w:autoSpaceDN w:val="0"/>
        <w:spacing w:after="0" w:line="240" w:lineRule="auto"/>
        <w:ind w:left="1701" w:hanging="567"/>
        <w:jc w:val="both"/>
        <w:rPr>
          <w:rFonts w:ascii="Times New Roman" w:hAnsi="Times New Roman" w:cs="Times New Roman"/>
          <w:sz w:val="24"/>
          <w:szCs w:val="24"/>
        </w:rPr>
      </w:pPr>
      <w:r w:rsidRPr="00A713D9">
        <w:rPr>
          <w:rFonts w:ascii="Times New Roman" w:hAnsi="Times New Roman" w:cs="Times New Roman"/>
          <w:color w:val="000000"/>
          <w:sz w:val="24"/>
          <w:szCs w:val="24"/>
        </w:rPr>
        <w:t>dissolving in water or other solvents;</w:t>
      </w:r>
      <w:r w:rsidRPr="00A713D9">
        <w:rPr>
          <w:rFonts w:ascii="Times New Roman" w:hAnsi="Times New Roman" w:cs="Times New Roman"/>
          <w:sz w:val="24"/>
          <w:szCs w:val="24"/>
        </w:rPr>
        <w:t xml:space="preserve"> </w:t>
      </w:r>
    </w:p>
    <w:p w14:paraId="432C7D01" w14:textId="77777777" w:rsidR="00A713D9" w:rsidRPr="00A713D9" w:rsidRDefault="00A713D9" w:rsidP="00A713D9">
      <w:pPr>
        <w:pStyle w:val="ListeParagraf"/>
        <w:spacing w:after="0"/>
        <w:ind w:left="1701"/>
        <w:rPr>
          <w:rFonts w:ascii="Times New Roman" w:hAnsi="Times New Roman" w:cs="Times New Roman"/>
          <w:sz w:val="24"/>
          <w:szCs w:val="24"/>
        </w:rPr>
      </w:pPr>
    </w:p>
    <w:p w14:paraId="1CC46F20" w14:textId="77777777" w:rsidR="00A713D9" w:rsidRPr="00A713D9" w:rsidRDefault="00A713D9" w:rsidP="00A713D9">
      <w:pPr>
        <w:pStyle w:val="ListeParagraf"/>
        <w:numPr>
          <w:ilvl w:val="1"/>
          <w:numId w:val="191"/>
        </w:numPr>
        <w:autoSpaceDE w:val="0"/>
        <w:autoSpaceDN w:val="0"/>
        <w:spacing w:before="120" w:after="0" w:line="240" w:lineRule="auto"/>
        <w:ind w:left="1701" w:hanging="567"/>
        <w:jc w:val="both"/>
        <w:rPr>
          <w:rFonts w:ascii="Times New Roman" w:hAnsi="Times New Roman" w:cs="Times New Roman"/>
          <w:sz w:val="24"/>
          <w:szCs w:val="24"/>
        </w:rPr>
      </w:pPr>
      <w:r w:rsidRPr="00A713D9">
        <w:rPr>
          <w:rFonts w:ascii="Times New Roman" w:hAnsi="Times New Roman" w:cs="Times New Roman"/>
          <w:color w:val="000000"/>
          <w:sz w:val="24"/>
          <w:szCs w:val="24"/>
        </w:rPr>
        <w:t>the elimination of solvents including solvent water; or</w:t>
      </w:r>
      <w:r w:rsidRPr="00A713D9">
        <w:rPr>
          <w:rFonts w:ascii="Times New Roman" w:hAnsi="Times New Roman" w:cs="Times New Roman"/>
          <w:sz w:val="24"/>
          <w:szCs w:val="24"/>
        </w:rPr>
        <w:t xml:space="preserve"> </w:t>
      </w:r>
    </w:p>
    <w:p w14:paraId="36E7D759" w14:textId="77777777" w:rsidR="00A713D9" w:rsidRPr="00A713D9" w:rsidRDefault="00A713D9" w:rsidP="00A713D9">
      <w:pPr>
        <w:pStyle w:val="ListeParagraf"/>
        <w:spacing w:after="0"/>
        <w:ind w:left="1701"/>
        <w:rPr>
          <w:rFonts w:ascii="Times New Roman" w:hAnsi="Times New Roman" w:cs="Times New Roman"/>
          <w:sz w:val="24"/>
          <w:szCs w:val="24"/>
        </w:rPr>
      </w:pPr>
    </w:p>
    <w:p w14:paraId="773D3810" w14:textId="77777777" w:rsidR="00A713D9" w:rsidRPr="00A713D9" w:rsidRDefault="00A713D9" w:rsidP="00A713D9">
      <w:pPr>
        <w:pStyle w:val="ListeParagraf"/>
        <w:numPr>
          <w:ilvl w:val="1"/>
          <w:numId w:val="191"/>
        </w:numPr>
        <w:autoSpaceDE w:val="0"/>
        <w:autoSpaceDN w:val="0"/>
        <w:spacing w:before="120" w:after="0" w:line="240" w:lineRule="auto"/>
        <w:ind w:left="1701" w:hanging="567"/>
        <w:jc w:val="both"/>
        <w:rPr>
          <w:rFonts w:ascii="Times New Roman" w:hAnsi="Times New Roman" w:cs="Times New Roman"/>
          <w:sz w:val="24"/>
          <w:szCs w:val="24"/>
        </w:rPr>
      </w:pPr>
      <w:r w:rsidRPr="00A713D9">
        <w:rPr>
          <w:rFonts w:ascii="Times New Roman" w:hAnsi="Times New Roman" w:cs="Times New Roman"/>
          <w:sz w:val="24"/>
          <w:szCs w:val="24"/>
        </w:rPr>
        <w:t>the addition or elimination of water of crystallization.</w:t>
      </w:r>
      <w:r w:rsidRPr="00A713D9">
        <w:rPr>
          <w:rFonts w:ascii="Times New Roman" w:hAnsi="Times New Roman" w:cs="Times New Roman"/>
          <w:sz w:val="24"/>
          <w:szCs w:val="24"/>
        </w:rPr>
        <w:br/>
      </w:r>
    </w:p>
    <w:p w14:paraId="029CA9A3" w14:textId="77777777" w:rsidR="00A713D9" w:rsidRPr="00A713D9" w:rsidRDefault="00A713D9" w:rsidP="00A713D9">
      <w:pPr>
        <w:autoSpaceDE w:val="0"/>
        <w:autoSpaceDN w:val="0"/>
        <w:spacing w:after="0" w:line="240" w:lineRule="auto"/>
        <w:ind w:left="1134"/>
        <w:jc w:val="both"/>
        <w:rPr>
          <w:rFonts w:ascii="Times New Roman" w:eastAsia="Times New Roman" w:hAnsi="Times New Roman" w:cs="Times New Roman"/>
          <w:sz w:val="24"/>
          <w:szCs w:val="24"/>
          <w:lang w:eastAsia="en-GB"/>
        </w:rPr>
      </w:pPr>
      <w:r w:rsidRPr="00A713D9">
        <w:rPr>
          <w:rFonts w:ascii="Times New Roman" w:eastAsia="Times New Roman" w:hAnsi="Times New Roman" w:cs="Times New Roman"/>
          <w:sz w:val="24"/>
          <w:szCs w:val="24"/>
          <w:lang w:eastAsia="en-GB"/>
        </w:rPr>
        <w:t xml:space="preserve">A chemical reaction as defined above is to be considered as origin conferring. </w:t>
      </w:r>
    </w:p>
    <w:p w14:paraId="4F249460" w14:textId="77777777" w:rsidR="00A713D9" w:rsidRPr="00A713D9" w:rsidRDefault="00A713D9" w:rsidP="00A713D9">
      <w:pPr>
        <w:autoSpaceDE w:val="0"/>
        <w:autoSpaceDN w:val="0"/>
        <w:spacing w:after="0" w:line="240" w:lineRule="auto"/>
        <w:ind w:left="1134"/>
        <w:jc w:val="both"/>
        <w:rPr>
          <w:rFonts w:ascii="Times New Roman" w:hAnsi="Times New Roman" w:cs="Times New Roman"/>
          <w:sz w:val="24"/>
          <w:szCs w:val="24"/>
        </w:rPr>
      </w:pPr>
    </w:p>
    <w:p w14:paraId="495D0FA0" w14:textId="77777777" w:rsidR="00A713D9" w:rsidRPr="00A713D9" w:rsidRDefault="00A713D9" w:rsidP="00A713D9">
      <w:pPr>
        <w:pStyle w:val="ListeParagraf"/>
        <w:numPr>
          <w:ilvl w:val="0"/>
          <w:numId w:val="190"/>
        </w:numPr>
        <w:autoSpaceDE w:val="0"/>
        <w:autoSpaceDN w:val="0"/>
        <w:spacing w:before="120" w:after="0" w:line="240" w:lineRule="auto"/>
        <w:ind w:left="1134" w:hanging="567"/>
        <w:jc w:val="both"/>
        <w:rPr>
          <w:rFonts w:ascii="Times New Roman" w:hAnsi="Times New Roman" w:cs="Times New Roman"/>
          <w:sz w:val="24"/>
          <w:szCs w:val="24"/>
        </w:rPr>
      </w:pPr>
      <w:r w:rsidRPr="00A713D9">
        <w:rPr>
          <w:rFonts w:ascii="Times New Roman" w:hAnsi="Times New Roman" w:cs="Times New Roman"/>
          <w:b/>
          <w:sz w:val="24"/>
          <w:szCs w:val="24"/>
        </w:rPr>
        <w:t>Mixtures and Blends</w:t>
      </w:r>
      <w:r w:rsidRPr="00A713D9">
        <w:rPr>
          <w:rFonts w:ascii="Times New Roman" w:hAnsi="Times New Roman" w:cs="Times New Roman"/>
          <w:sz w:val="24"/>
          <w:szCs w:val="24"/>
        </w:rPr>
        <w:t>: The deliberate and proportionally controlled mixing or blending (including dispersing) of materials, other than the addition of diluents, to conform to predetermined specifications which results in the production of a good having physical or chemical characteristics which are relevant to the purposes or uses of the good and are different from the input materials is to be considered to be as origin conferring.</w:t>
      </w:r>
    </w:p>
    <w:p w14:paraId="122D5B6C" w14:textId="77777777" w:rsidR="00A713D9" w:rsidRPr="00A713D9" w:rsidRDefault="00A713D9" w:rsidP="00A713D9">
      <w:pPr>
        <w:pStyle w:val="ListeParagraf"/>
        <w:spacing w:after="0"/>
        <w:ind w:left="1134"/>
        <w:rPr>
          <w:rFonts w:ascii="Times New Roman" w:hAnsi="Times New Roman" w:cs="Times New Roman"/>
          <w:sz w:val="24"/>
          <w:szCs w:val="24"/>
          <w:lang w:val="fr-FR"/>
        </w:rPr>
      </w:pPr>
    </w:p>
    <w:p w14:paraId="71190018" w14:textId="77777777" w:rsidR="00A713D9" w:rsidRPr="00A713D9" w:rsidRDefault="00A713D9" w:rsidP="00A713D9">
      <w:pPr>
        <w:pStyle w:val="ListeParagraf"/>
        <w:numPr>
          <w:ilvl w:val="0"/>
          <w:numId w:val="190"/>
        </w:numPr>
        <w:autoSpaceDE w:val="0"/>
        <w:autoSpaceDN w:val="0"/>
        <w:spacing w:before="120" w:after="0" w:line="240" w:lineRule="auto"/>
        <w:ind w:left="1134" w:hanging="567"/>
        <w:jc w:val="both"/>
        <w:rPr>
          <w:rFonts w:ascii="Times New Roman" w:hAnsi="Times New Roman" w:cs="Times New Roman"/>
          <w:sz w:val="24"/>
          <w:szCs w:val="24"/>
        </w:rPr>
      </w:pPr>
      <w:r w:rsidRPr="00A713D9">
        <w:rPr>
          <w:rFonts w:ascii="Times New Roman" w:hAnsi="Times New Roman" w:cs="Times New Roman"/>
          <w:b/>
          <w:sz w:val="24"/>
          <w:szCs w:val="24"/>
        </w:rPr>
        <w:t>Purification</w:t>
      </w:r>
      <w:r w:rsidRPr="00A713D9">
        <w:rPr>
          <w:rFonts w:ascii="Times New Roman" w:hAnsi="Times New Roman" w:cs="Times New Roman"/>
          <w:sz w:val="24"/>
          <w:szCs w:val="24"/>
        </w:rPr>
        <w:t>: Purification is to be considered as origin conferring provided that purification occurs in the territory of one or both of the Parties results in one of the following criteria being satisfied:</w:t>
      </w:r>
    </w:p>
    <w:p w14:paraId="67258BF5" w14:textId="77777777" w:rsidR="00A713D9" w:rsidRPr="00A713D9" w:rsidRDefault="00A713D9" w:rsidP="00A713D9">
      <w:pPr>
        <w:autoSpaceDE w:val="0"/>
        <w:autoSpaceDN w:val="0"/>
        <w:spacing w:after="0" w:line="240" w:lineRule="auto"/>
        <w:ind w:left="1134"/>
        <w:jc w:val="both"/>
        <w:rPr>
          <w:rFonts w:ascii="Times New Roman" w:hAnsi="Times New Roman" w:cs="Times New Roman"/>
          <w:sz w:val="24"/>
          <w:szCs w:val="24"/>
        </w:rPr>
      </w:pPr>
    </w:p>
    <w:p w14:paraId="26771DEE" w14:textId="77777777" w:rsidR="00A713D9" w:rsidRPr="00A713D9" w:rsidRDefault="00A713D9" w:rsidP="00A713D9">
      <w:pPr>
        <w:autoSpaceDE w:val="0"/>
        <w:autoSpaceDN w:val="0"/>
        <w:spacing w:after="0" w:line="240" w:lineRule="auto"/>
        <w:ind w:left="1701" w:hanging="567"/>
        <w:jc w:val="both"/>
        <w:rPr>
          <w:rFonts w:ascii="Times New Roman" w:hAnsi="Times New Roman" w:cs="Times New Roman"/>
          <w:sz w:val="24"/>
          <w:szCs w:val="24"/>
        </w:rPr>
      </w:pPr>
      <w:r w:rsidRPr="00A713D9">
        <w:rPr>
          <w:rFonts w:ascii="Times New Roman" w:hAnsi="Times New Roman" w:cs="Times New Roman"/>
          <w:sz w:val="24"/>
          <w:szCs w:val="24"/>
        </w:rPr>
        <w:t>(i)</w:t>
      </w:r>
      <w:r w:rsidRPr="00A713D9">
        <w:rPr>
          <w:rFonts w:ascii="Times New Roman" w:eastAsia="Times New Roman" w:hAnsi="Times New Roman" w:cs="Times New Roman"/>
          <w:sz w:val="24"/>
          <w:szCs w:val="24"/>
          <w:lang w:eastAsia="en-GB"/>
        </w:rPr>
        <w:tab/>
      </w:r>
      <w:r w:rsidRPr="00A713D9">
        <w:rPr>
          <w:rFonts w:ascii="Times New Roman" w:hAnsi="Times New Roman" w:cs="Times New Roman"/>
          <w:sz w:val="24"/>
          <w:szCs w:val="24"/>
        </w:rPr>
        <w:t xml:space="preserve">purification of a good resulting in the elimination of at least 80 </w:t>
      </w:r>
      <w:r w:rsidRPr="00A713D9">
        <w:rPr>
          <w:rFonts w:ascii="Times New Roman" w:eastAsia="Times New Roman" w:hAnsi="Times New Roman" w:cs="Times New Roman"/>
          <w:sz w:val="24"/>
          <w:szCs w:val="24"/>
          <w:lang w:eastAsia="en-GB"/>
        </w:rPr>
        <w:t>per cent</w:t>
      </w:r>
      <w:r w:rsidRPr="00A713D9">
        <w:rPr>
          <w:rFonts w:ascii="Times New Roman" w:hAnsi="Times New Roman" w:cs="Times New Roman"/>
          <w:sz w:val="24"/>
          <w:szCs w:val="24"/>
        </w:rPr>
        <w:t xml:space="preserve"> of the content of existing impurities; or </w:t>
      </w:r>
    </w:p>
    <w:p w14:paraId="42C40AD4" w14:textId="77777777" w:rsidR="00A713D9" w:rsidRPr="00A713D9" w:rsidRDefault="00A713D9" w:rsidP="00A713D9">
      <w:pPr>
        <w:autoSpaceDE w:val="0"/>
        <w:autoSpaceDN w:val="0"/>
        <w:spacing w:after="0" w:line="240" w:lineRule="auto"/>
        <w:ind w:left="1701" w:hanging="567"/>
        <w:jc w:val="both"/>
        <w:rPr>
          <w:rFonts w:ascii="Times New Roman" w:hAnsi="Times New Roman" w:cs="Times New Roman"/>
          <w:sz w:val="24"/>
          <w:szCs w:val="24"/>
        </w:rPr>
      </w:pPr>
    </w:p>
    <w:p w14:paraId="75E038E9" w14:textId="77777777" w:rsidR="00A713D9" w:rsidRPr="00A713D9" w:rsidRDefault="00A713D9" w:rsidP="00A713D9">
      <w:pPr>
        <w:autoSpaceDE w:val="0"/>
        <w:autoSpaceDN w:val="0"/>
        <w:spacing w:after="0" w:line="240" w:lineRule="auto"/>
        <w:ind w:left="1701" w:hanging="567"/>
        <w:jc w:val="both"/>
        <w:rPr>
          <w:rFonts w:ascii="Times New Roman" w:hAnsi="Times New Roman" w:cs="Times New Roman"/>
          <w:sz w:val="24"/>
          <w:szCs w:val="24"/>
        </w:rPr>
      </w:pPr>
      <w:r w:rsidRPr="00A713D9">
        <w:rPr>
          <w:rFonts w:ascii="Times New Roman" w:hAnsi="Times New Roman" w:cs="Times New Roman"/>
          <w:sz w:val="24"/>
          <w:szCs w:val="24"/>
        </w:rPr>
        <w:t>(ii)</w:t>
      </w:r>
      <w:r w:rsidRPr="00A713D9">
        <w:rPr>
          <w:rFonts w:ascii="Times New Roman" w:eastAsia="Times New Roman" w:hAnsi="Times New Roman" w:cs="Times New Roman"/>
          <w:sz w:val="24"/>
          <w:szCs w:val="24"/>
          <w:lang w:eastAsia="en-GB"/>
        </w:rPr>
        <w:tab/>
      </w:r>
      <w:r w:rsidRPr="00A713D9">
        <w:rPr>
          <w:rFonts w:ascii="Times New Roman" w:hAnsi="Times New Roman" w:cs="Times New Roman"/>
          <w:sz w:val="24"/>
          <w:szCs w:val="24"/>
        </w:rPr>
        <w:t>the reduction or elimination of impurities resulting in a good suitable for one or more of the following applications:</w:t>
      </w:r>
    </w:p>
    <w:p w14:paraId="35F430F1" w14:textId="77777777" w:rsidR="00A713D9" w:rsidRPr="00A713D9" w:rsidRDefault="00A713D9" w:rsidP="00A713D9">
      <w:pPr>
        <w:autoSpaceDE w:val="0"/>
        <w:autoSpaceDN w:val="0"/>
        <w:spacing w:after="0" w:line="240" w:lineRule="auto"/>
        <w:ind w:left="1701" w:hanging="567"/>
        <w:jc w:val="both"/>
        <w:rPr>
          <w:rFonts w:ascii="Times New Roman" w:hAnsi="Times New Roman" w:cs="Times New Roman"/>
          <w:sz w:val="24"/>
          <w:szCs w:val="24"/>
        </w:rPr>
      </w:pPr>
    </w:p>
    <w:p w14:paraId="74064F69" w14:textId="77777777" w:rsidR="00A713D9" w:rsidRPr="00A713D9" w:rsidRDefault="00A713D9" w:rsidP="00A713D9">
      <w:pPr>
        <w:autoSpaceDE w:val="0"/>
        <w:autoSpaceDN w:val="0"/>
        <w:spacing w:after="0" w:line="240" w:lineRule="auto"/>
        <w:ind w:left="2268" w:hanging="567"/>
        <w:jc w:val="both"/>
        <w:rPr>
          <w:rFonts w:ascii="Times New Roman" w:hAnsi="Times New Roman" w:cs="Times New Roman"/>
          <w:sz w:val="24"/>
          <w:szCs w:val="24"/>
        </w:rPr>
      </w:pPr>
      <w:r w:rsidRPr="00A713D9">
        <w:rPr>
          <w:rFonts w:ascii="Times New Roman" w:hAnsi="Times New Roman" w:cs="Times New Roman"/>
          <w:sz w:val="24"/>
          <w:szCs w:val="24"/>
        </w:rPr>
        <w:t>(aa)</w:t>
      </w:r>
      <w:r w:rsidRPr="00A713D9">
        <w:rPr>
          <w:rFonts w:ascii="Times New Roman" w:eastAsia="Times New Roman" w:hAnsi="Times New Roman" w:cs="Times New Roman"/>
          <w:sz w:val="24"/>
          <w:szCs w:val="24"/>
          <w:lang w:eastAsia="en-GB"/>
        </w:rPr>
        <w:tab/>
      </w:r>
      <w:r w:rsidRPr="00A713D9">
        <w:rPr>
          <w:rFonts w:ascii="Times New Roman" w:hAnsi="Times New Roman" w:cs="Times New Roman"/>
          <w:sz w:val="24"/>
          <w:szCs w:val="24"/>
        </w:rPr>
        <w:t xml:space="preserve">pharmaceutical, </w:t>
      </w:r>
      <w:r w:rsidRPr="00A713D9">
        <w:rPr>
          <w:rFonts w:ascii="Times New Roman" w:eastAsia="Times New Roman" w:hAnsi="Times New Roman" w:cs="Times New Roman"/>
          <w:sz w:val="24"/>
          <w:szCs w:val="24"/>
          <w:lang w:eastAsia="en-GB"/>
        </w:rPr>
        <w:t>medicinal</w:t>
      </w:r>
      <w:r w:rsidRPr="00A713D9">
        <w:rPr>
          <w:rFonts w:ascii="Times New Roman" w:hAnsi="Times New Roman" w:cs="Times New Roman"/>
          <w:sz w:val="24"/>
          <w:szCs w:val="24"/>
        </w:rPr>
        <w:t>, cosmetic, veterinary</w:t>
      </w:r>
      <w:r w:rsidRPr="00A713D9">
        <w:rPr>
          <w:rFonts w:ascii="Times New Roman" w:eastAsia="Times New Roman" w:hAnsi="Times New Roman" w:cs="Times New Roman"/>
          <w:sz w:val="24"/>
          <w:szCs w:val="24"/>
          <w:lang w:eastAsia="en-GB"/>
        </w:rPr>
        <w:t>,</w:t>
      </w:r>
      <w:r w:rsidRPr="00A713D9">
        <w:rPr>
          <w:rFonts w:ascii="Times New Roman" w:hAnsi="Times New Roman" w:cs="Times New Roman"/>
          <w:sz w:val="24"/>
          <w:szCs w:val="24"/>
        </w:rPr>
        <w:t xml:space="preserve"> or food grade substances;</w:t>
      </w:r>
    </w:p>
    <w:p w14:paraId="31216263" w14:textId="77777777" w:rsidR="00A713D9" w:rsidRPr="00A713D9" w:rsidRDefault="00A713D9" w:rsidP="00A713D9">
      <w:pPr>
        <w:autoSpaceDE w:val="0"/>
        <w:autoSpaceDN w:val="0"/>
        <w:spacing w:after="0" w:line="240" w:lineRule="auto"/>
        <w:ind w:left="2268" w:hanging="567"/>
        <w:jc w:val="both"/>
        <w:rPr>
          <w:rFonts w:ascii="Times New Roman" w:hAnsi="Times New Roman" w:cs="Times New Roman"/>
          <w:sz w:val="24"/>
          <w:szCs w:val="24"/>
        </w:rPr>
      </w:pPr>
    </w:p>
    <w:p w14:paraId="68C83186" w14:textId="77777777" w:rsidR="00A713D9" w:rsidRPr="00A713D9" w:rsidRDefault="00A713D9" w:rsidP="00A713D9">
      <w:pPr>
        <w:autoSpaceDE w:val="0"/>
        <w:autoSpaceDN w:val="0"/>
        <w:spacing w:after="0" w:line="240" w:lineRule="auto"/>
        <w:ind w:left="2268" w:hanging="567"/>
        <w:jc w:val="both"/>
        <w:rPr>
          <w:rFonts w:ascii="Times New Roman" w:hAnsi="Times New Roman" w:cs="Times New Roman"/>
          <w:sz w:val="24"/>
          <w:szCs w:val="24"/>
        </w:rPr>
      </w:pPr>
      <w:r w:rsidRPr="00A713D9">
        <w:rPr>
          <w:rFonts w:ascii="Times New Roman" w:hAnsi="Times New Roman" w:cs="Times New Roman"/>
          <w:sz w:val="24"/>
          <w:szCs w:val="24"/>
        </w:rPr>
        <w:t>(bb)</w:t>
      </w:r>
      <w:r w:rsidRPr="00A713D9">
        <w:rPr>
          <w:rFonts w:ascii="Times New Roman" w:eastAsia="Times New Roman" w:hAnsi="Times New Roman" w:cs="Times New Roman"/>
          <w:sz w:val="24"/>
          <w:szCs w:val="24"/>
          <w:lang w:eastAsia="en-GB"/>
        </w:rPr>
        <w:tab/>
      </w:r>
      <w:r w:rsidRPr="00A713D9">
        <w:rPr>
          <w:rFonts w:ascii="Times New Roman" w:hAnsi="Times New Roman" w:cs="Times New Roman"/>
          <w:sz w:val="24"/>
          <w:szCs w:val="24"/>
        </w:rPr>
        <w:t>chemical products and reagents for analytical, diagnostic or laboratory uses;</w:t>
      </w:r>
    </w:p>
    <w:p w14:paraId="6320DF68" w14:textId="77777777" w:rsidR="00A713D9" w:rsidRPr="00A713D9" w:rsidRDefault="00A713D9" w:rsidP="00A713D9">
      <w:pPr>
        <w:autoSpaceDE w:val="0"/>
        <w:autoSpaceDN w:val="0"/>
        <w:spacing w:after="0" w:line="240" w:lineRule="auto"/>
        <w:ind w:left="2268" w:hanging="567"/>
        <w:jc w:val="both"/>
        <w:rPr>
          <w:rFonts w:ascii="Times New Roman" w:hAnsi="Times New Roman" w:cs="Times New Roman"/>
          <w:sz w:val="24"/>
          <w:szCs w:val="24"/>
        </w:rPr>
      </w:pPr>
    </w:p>
    <w:p w14:paraId="7F27910A" w14:textId="77777777" w:rsidR="00A713D9" w:rsidRPr="00A713D9" w:rsidRDefault="00A713D9" w:rsidP="00A713D9">
      <w:pPr>
        <w:autoSpaceDE w:val="0"/>
        <w:autoSpaceDN w:val="0"/>
        <w:spacing w:after="0" w:line="240" w:lineRule="auto"/>
        <w:ind w:left="2268" w:hanging="567"/>
        <w:jc w:val="both"/>
        <w:rPr>
          <w:rFonts w:ascii="Times New Roman" w:eastAsia="Times New Roman" w:hAnsi="Times New Roman" w:cs="Times New Roman"/>
          <w:sz w:val="24"/>
          <w:szCs w:val="24"/>
          <w:lang w:eastAsia="en-GB"/>
        </w:rPr>
      </w:pPr>
      <w:r w:rsidRPr="00A713D9">
        <w:rPr>
          <w:rFonts w:ascii="Times New Roman" w:hAnsi="Times New Roman" w:cs="Times New Roman"/>
          <w:sz w:val="24"/>
          <w:szCs w:val="24"/>
        </w:rPr>
        <w:t>(cc)</w:t>
      </w:r>
      <w:r w:rsidRPr="00A713D9">
        <w:rPr>
          <w:rFonts w:ascii="Times New Roman" w:eastAsia="Times New Roman" w:hAnsi="Times New Roman" w:cs="Times New Roman"/>
          <w:sz w:val="24"/>
          <w:szCs w:val="24"/>
          <w:lang w:eastAsia="en-GB"/>
        </w:rPr>
        <w:tab/>
      </w:r>
      <w:r w:rsidRPr="00A713D9">
        <w:rPr>
          <w:rFonts w:ascii="Times New Roman" w:hAnsi="Times New Roman" w:cs="Times New Roman"/>
          <w:sz w:val="24"/>
          <w:szCs w:val="24"/>
        </w:rPr>
        <w:t>elements and components for use in micro-</w:t>
      </w:r>
      <w:r w:rsidRPr="00A713D9">
        <w:rPr>
          <w:rFonts w:ascii="Times New Roman" w:eastAsia="Times New Roman" w:hAnsi="Times New Roman" w:cs="Times New Roman"/>
          <w:sz w:val="24"/>
          <w:szCs w:val="24"/>
          <w:lang w:eastAsia="en-GB"/>
        </w:rPr>
        <w:t>electronics;</w:t>
      </w:r>
    </w:p>
    <w:p w14:paraId="2BF41AEE" w14:textId="77777777" w:rsidR="00A713D9" w:rsidRPr="00A713D9" w:rsidRDefault="00A713D9" w:rsidP="00A713D9">
      <w:pPr>
        <w:autoSpaceDE w:val="0"/>
        <w:autoSpaceDN w:val="0"/>
        <w:spacing w:after="0" w:line="240" w:lineRule="auto"/>
        <w:ind w:left="2268" w:hanging="567"/>
        <w:jc w:val="both"/>
        <w:rPr>
          <w:rFonts w:ascii="Times New Roman" w:hAnsi="Times New Roman" w:cs="Times New Roman"/>
          <w:sz w:val="24"/>
          <w:szCs w:val="24"/>
        </w:rPr>
      </w:pPr>
    </w:p>
    <w:p w14:paraId="4EB9DE53" w14:textId="77777777" w:rsidR="00A713D9" w:rsidRPr="00A713D9" w:rsidRDefault="00A713D9" w:rsidP="00A713D9">
      <w:pPr>
        <w:autoSpaceDE w:val="0"/>
        <w:autoSpaceDN w:val="0"/>
        <w:spacing w:after="0" w:line="240" w:lineRule="auto"/>
        <w:ind w:left="2268" w:hanging="567"/>
        <w:jc w:val="both"/>
        <w:rPr>
          <w:rFonts w:ascii="Times New Roman" w:hAnsi="Times New Roman" w:cs="Times New Roman"/>
          <w:sz w:val="24"/>
          <w:szCs w:val="24"/>
        </w:rPr>
      </w:pPr>
      <w:r w:rsidRPr="00A713D9">
        <w:rPr>
          <w:rFonts w:ascii="Times New Roman" w:hAnsi="Times New Roman" w:cs="Times New Roman"/>
          <w:sz w:val="24"/>
          <w:szCs w:val="24"/>
        </w:rPr>
        <w:t>(dd)</w:t>
      </w:r>
      <w:r w:rsidRPr="00A713D9">
        <w:rPr>
          <w:rFonts w:ascii="Times New Roman" w:eastAsia="Times New Roman" w:hAnsi="Times New Roman" w:cs="Times New Roman"/>
          <w:sz w:val="24"/>
          <w:szCs w:val="24"/>
          <w:lang w:eastAsia="en-GB"/>
        </w:rPr>
        <w:tab/>
        <w:t>specialised</w:t>
      </w:r>
      <w:r w:rsidRPr="00A713D9">
        <w:rPr>
          <w:rFonts w:ascii="Times New Roman" w:hAnsi="Times New Roman" w:cs="Times New Roman"/>
          <w:sz w:val="24"/>
          <w:szCs w:val="24"/>
        </w:rPr>
        <w:t xml:space="preserve"> optical uses;</w:t>
      </w:r>
    </w:p>
    <w:p w14:paraId="4B92E307" w14:textId="77777777" w:rsidR="00A713D9" w:rsidRPr="00A713D9" w:rsidRDefault="00A713D9" w:rsidP="00A713D9">
      <w:pPr>
        <w:autoSpaceDE w:val="0"/>
        <w:autoSpaceDN w:val="0"/>
        <w:spacing w:after="0" w:line="240" w:lineRule="auto"/>
        <w:ind w:left="2268" w:hanging="567"/>
        <w:jc w:val="both"/>
        <w:rPr>
          <w:rFonts w:ascii="Times New Roman" w:hAnsi="Times New Roman" w:cs="Times New Roman"/>
          <w:sz w:val="24"/>
          <w:szCs w:val="24"/>
        </w:rPr>
      </w:pPr>
    </w:p>
    <w:p w14:paraId="5D1C6B51" w14:textId="77777777" w:rsidR="00A713D9" w:rsidRPr="00A713D9" w:rsidRDefault="00A713D9" w:rsidP="00A713D9">
      <w:pPr>
        <w:autoSpaceDE w:val="0"/>
        <w:autoSpaceDN w:val="0"/>
        <w:spacing w:after="0" w:line="240" w:lineRule="auto"/>
        <w:ind w:left="2268" w:hanging="567"/>
        <w:jc w:val="both"/>
        <w:rPr>
          <w:rFonts w:ascii="Times New Roman" w:hAnsi="Times New Roman" w:cs="Times New Roman"/>
          <w:sz w:val="24"/>
          <w:szCs w:val="24"/>
        </w:rPr>
      </w:pPr>
      <w:r w:rsidRPr="00A713D9">
        <w:rPr>
          <w:rFonts w:ascii="Times New Roman" w:hAnsi="Times New Roman" w:cs="Times New Roman"/>
          <w:sz w:val="24"/>
          <w:szCs w:val="24"/>
        </w:rPr>
        <w:t>(ee)</w:t>
      </w:r>
      <w:r w:rsidRPr="00A713D9">
        <w:rPr>
          <w:rFonts w:ascii="Times New Roman" w:eastAsia="Times New Roman" w:hAnsi="Times New Roman" w:cs="Times New Roman"/>
          <w:sz w:val="24"/>
          <w:szCs w:val="24"/>
          <w:lang w:eastAsia="en-GB"/>
        </w:rPr>
        <w:tab/>
      </w:r>
      <w:r w:rsidRPr="00A713D9">
        <w:rPr>
          <w:rFonts w:ascii="Times New Roman" w:hAnsi="Times New Roman" w:cs="Times New Roman"/>
          <w:sz w:val="24"/>
          <w:szCs w:val="24"/>
        </w:rPr>
        <w:t>biotechnical use (e.g., in cell culturing, in genetic technology, or as a catalyst);</w:t>
      </w:r>
    </w:p>
    <w:p w14:paraId="264DF238" w14:textId="77777777" w:rsidR="00A713D9" w:rsidRPr="00A713D9" w:rsidRDefault="00A713D9" w:rsidP="00A713D9">
      <w:pPr>
        <w:autoSpaceDE w:val="0"/>
        <w:autoSpaceDN w:val="0"/>
        <w:spacing w:after="0" w:line="240" w:lineRule="auto"/>
        <w:ind w:left="2268" w:hanging="567"/>
        <w:jc w:val="both"/>
        <w:rPr>
          <w:rFonts w:ascii="Times New Roman" w:hAnsi="Times New Roman" w:cs="Times New Roman"/>
          <w:sz w:val="24"/>
          <w:szCs w:val="24"/>
        </w:rPr>
      </w:pPr>
    </w:p>
    <w:p w14:paraId="1752287C" w14:textId="77777777" w:rsidR="00A713D9" w:rsidRPr="00A713D9" w:rsidRDefault="00A713D9" w:rsidP="00A713D9">
      <w:pPr>
        <w:autoSpaceDE w:val="0"/>
        <w:autoSpaceDN w:val="0"/>
        <w:spacing w:after="0" w:line="240" w:lineRule="auto"/>
        <w:ind w:left="2268" w:hanging="567"/>
        <w:jc w:val="both"/>
        <w:rPr>
          <w:rFonts w:ascii="Times New Roman" w:hAnsi="Times New Roman" w:cs="Times New Roman"/>
          <w:sz w:val="24"/>
          <w:szCs w:val="24"/>
        </w:rPr>
      </w:pPr>
      <w:r w:rsidRPr="00A713D9">
        <w:rPr>
          <w:rFonts w:ascii="Times New Roman" w:hAnsi="Times New Roman" w:cs="Times New Roman"/>
          <w:sz w:val="24"/>
          <w:szCs w:val="24"/>
        </w:rPr>
        <w:t>(ff)</w:t>
      </w:r>
      <w:r w:rsidRPr="00A713D9">
        <w:rPr>
          <w:rFonts w:ascii="Times New Roman" w:eastAsia="Times New Roman" w:hAnsi="Times New Roman" w:cs="Times New Roman"/>
          <w:sz w:val="24"/>
          <w:szCs w:val="24"/>
          <w:lang w:eastAsia="en-GB"/>
        </w:rPr>
        <w:tab/>
      </w:r>
      <w:r w:rsidRPr="00A713D9">
        <w:rPr>
          <w:rFonts w:ascii="Times New Roman" w:hAnsi="Times New Roman" w:cs="Times New Roman"/>
          <w:sz w:val="24"/>
          <w:szCs w:val="24"/>
        </w:rPr>
        <w:t>carriers used in a separation process; or</w:t>
      </w:r>
    </w:p>
    <w:p w14:paraId="45E7E43B" w14:textId="77777777" w:rsidR="00A713D9" w:rsidRPr="00A713D9" w:rsidRDefault="00A713D9" w:rsidP="00A713D9">
      <w:pPr>
        <w:autoSpaceDE w:val="0"/>
        <w:autoSpaceDN w:val="0"/>
        <w:spacing w:after="0" w:line="240" w:lineRule="auto"/>
        <w:ind w:left="2268" w:hanging="567"/>
        <w:jc w:val="both"/>
        <w:rPr>
          <w:rFonts w:ascii="Times New Roman" w:hAnsi="Times New Roman" w:cs="Times New Roman"/>
          <w:sz w:val="24"/>
          <w:szCs w:val="24"/>
        </w:rPr>
      </w:pPr>
    </w:p>
    <w:p w14:paraId="6C2B7456" w14:textId="77777777" w:rsidR="00A713D9" w:rsidRPr="00A713D9" w:rsidRDefault="00A713D9" w:rsidP="00A713D9">
      <w:pPr>
        <w:autoSpaceDE w:val="0"/>
        <w:autoSpaceDN w:val="0"/>
        <w:spacing w:after="0" w:line="240" w:lineRule="auto"/>
        <w:ind w:left="2268" w:hanging="567"/>
        <w:jc w:val="both"/>
        <w:rPr>
          <w:rFonts w:ascii="Times New Roman" w:hAnsi="Times New Roman" w:cs="Times New Roman"/>
          <w:sz w:val="24"/>
          <w:szCs w:val="24"/>
        </w:rPr>
      </w:pPr>
      <w:r w:rsidRPr="00A713D9">
        <w:rPr>
          <w:rFonts w:ascii="Times New Roman" w:hAnsi="Times New Roman" w:cs="Times New Roman"/>
          <w:sz w:val="24"/>
          <w:szCs w:val="24"/>
        </w:rPr>
        <w:t>(gg)</w:t>
      </w:r>
      <w:r w:rsidRPr="00A713D9">
        <w:rPr>
          <w:rFonts w:ascii="Times New Roman" w:eastAsia="Times New Roman" w:hAnsi="Times New Roman" w:cs="Times New Roman"/>
          <w:sz w:val="24"/>
          <w:szCs w:val="24"/>
          <w:lang w:eastAsia="en-GB"/>
        </w:rPr>
        <w:tab/>
      </w:r>
      <w:r w:rsidRPr="00A713D9">
        <w:rPr>
          <w:rFonts w:ascii="Times New Roman" w:hAnsi="Times New Roman" w:cs="Times New Roman"/>
          <w:sz w:val="24"/>
          <w:szCs w:val="24"/>
        </w:rPr>
        <w:t>nuclear grade uses.</w:t>
      </w:r>
    </w:p>
    <w:p w14:paraId="5A1AFD54" w14:textId="77777777" w:rsidR="00A713D9" w:rsidRPr="00A713D9" w:rsidRDefault="00A713D9" w:rsidP="00A713D9">
      <w:pPr>
        <w:autoSpaceDE w:val="0"/>
        <w:autoSpaceDN w:val="0"/>
        <w:spacing w:after="0" w:line="240" w:lineRule="auto"/>
        <w:ind w:left="1080"/>
        <w:jc w:val="both"/>
        <w:rPr>
          <w:rFonts w:ascii="Times New Roman" w:hAnsi="Times New Roman" w:cs="Times New Roman"/>
          <w:sz w:val="24"/>
          <w:szCs w:val="24"/>
        </w:rPr>
      </w:pPr>
    </w:p>
    <w:p w14:paraId="5875638B" w14:textId="77777777" w:rsidR="00A713D9" w:rsidRPr="00A713D9" w:rsidRDefault="00A713D9" w:rsidP="00A713D9">
      <w:pPr>
        <w:pStyle w:val="ListeParagraf"/>
        <w:numPr>
          <w:ilvl w:val="0"/>
          <w:numId w:val="192"/>
        </w:numPr>
        <w:autoSpaceDE w:val="0"/>
        <w:autoSpaceDN w:val="0"/>
        <w:spacing w:before="120" w:after="0" w:line="240" w:lineRule="auto"/>
        <w:ind w:left="1701" w:hanging="567"/>
        <w:jc w:val="both"/>
        <w:rPr>
          <w:rFonts w:ascii="Times New Roman" w:hAnsi="Times New Roman" w:cs="Times New Roman"/>
          <w:sz w:val="24"/>
          <w:szCs w:val="24"/>
        </w:rPr>
      </w:pPr>
      <w:r w:rsidRPr="00A713D9">
        <w:rPr>
          <w:rFonts w:ascii="Times New Roman" w:hAnsi="Times New Roman" w:cs="Times New Roman"/>
          <w:b/>
          <w:sz w:val="24"/>
          <w:szCs w:val="24"/>
        </w:rPr>
        <w:t>Change in particle size</w:t>
      </w:r>
      <w:r w:rsidRPr="00A713D9">
        <w:rPr>
          <w:rFonts w:ascii="Times New Roman" w:hAnsi="Times New Roman" w:cs="Times New Roman"/>
          <w:sz w:val="24"/>
          <w:szCs w:val="24"/>
        </w:rPr>
        <w:t>: The deliberate and controlled modification in particle size of a good, other than by merely crushing or pressing, resulting in a good having a defined particle size, defined particle size distribution or defined surface area, which is relevant to the purposes of the resulting good and having different physical or chemical characteristics from the input materials, is to be considered as origin conferring.</w:t>
      </w:r>
    </w:p>
    <w:p w14:paraId="2A78B825" w14:textId="77777777" w:rsidR="00A713D9" w:rsidRPr="00A713D9" w:rsidRDefault="00A713D9" w:rsidP="00A713D9">
      <w:pPr>
        <w:pStyle w:val="ListeParagraf"/>
        <w:spacing w:after="0"/>
        <w:ind w:left="1701"/>
        <w:rPr>
          <w:rFonts w:ascii="Times New Roman" w:hAnsi="Times New Roman" w:cs="Times New Roman"/>
          <w:sz w:val="24"/>
          <w:szCs w:val="24"/>
          <w:lang w:val="fr-FR"/>
        </w:rPr>
      </w:pPr>
    </w:p>
    <w:p w14:paraId="743D2573" w14:textId="77777777" w:rsidR="00A713D9" w:rsidRPr="00A713D9" w:rsidRDefault="00A713D9" w:rsidP="00A713D9">
      <w:pPr>
        <w:pStyle w:val="ListeParagraf"/>
        <w:numPr>
          <w:ilvl w:val="0"/>
          <w:numId w:val="192"/>
        </w:numPr>
        <w:autoSpaceDE w:val="0"/>
        <w:autoSpaceDN w:val="0"/>
        <w:spacing w:before="120" w:after="0" w:line="240" w:lineRule="auto"/>
        <w:ind w:left="1701" w:hanging="567"/>
        <w:jc w:val="both"/>
        <w:rPr>
          <w:rFonts w:ascii="Times New Roman" w:hAnsi="Times New Roman" w:cs="Times New Roman"/>
          <w:sz w:val="24"/>
          <w:szCs w:val="24"/>
        </w:rPr>
      </w:pPr>
      <w:r w:rsidRPr="00A713D9">
        <w:rPr>
          <w:rFonts w:ascii="Times New Roman" w:hAnsi="Times New Roman" w:cs="Times New Roman"/>
          <w:b/>
          <w:sz w:val="24"/>
          <w:szCs w:val="24"/>
        </w:rPr>
        <w:t>Standard materials</w:t>
      </w:r>
      <w:r w:rsidRPr="00A713D9">
        <w:rPr>
          <w:rFonts w:ascii="Times New Roman" w:hAnsi="Times New Roman" w:cs="Times New Roman"/>
          <w:sz w:val="24"/>
          <w:szCs w:val="24"/>
        </w:rPr>
        <w:t>: Standard materials (including standard solutions) are preparations suitable for analytical, calibrating or referencing uses having precise degrees of purity or proportions which are certified by the manufacturer. The production of standard materials is to be considered as origin conferring.</w:t>
      </w:r>
    </w:p>
    <w:p w14:paraId="68D2ADF4" w14:textId="77777777" w:rsidR="00A713D9" w:rsidRPr="00A713D9" w:rsidRDefault="00A713D9" w:rsidP="00A713D9">
      <w:pPr>
        <w:pStyle w:val="ListeParagraf"/>
        <w:spacing w:after="0"/>
        <w:ind w:left="1701"/>
        <w:rPr>
          <w:rFonts w:ascii="Times New Roman" w:hAnsi="Times New Roman" w:cs="Times New Roman"/>
          <w:sz w:val="24"/>
          <w:szCs w:val="24"/>
          <w:lang w:val="fr-FR"/>
        </w:rPr>
      </w:pPr>
    </w:p>
    <w:p w14:paraId="7568492C" w14:textId="77777777" w:rsidR="00A713D9" w:rsidRPr="00A713D9" w:rsidRDefault="00A713D9" w:rsidP="00A713D9">
      <w:pPr>
        <w:pStyle w:val="ListeParagraf"/>
        <w:numPr>
          <w:ilvl w:val="0"/>
          <w:numId w:val="192"/>
        </w:numPr>
        <w:autoSpaceDE w:val="0"/>
        <w:autoSpaceDN w:val="0"/>
        <w:spacing w:before="120" w:after="0" w:line="240" w:lineRule="auto"/>
        <w:ind w:left="1701" w:hanging="567"/>
        <w:jc w:val="both"/>
        <w:rPr>
          <w:rFonts w:ascii="Times New Roman" w:hAnsi="Times New Roman" w:cs="Times New Roman"/>
          <w:sz w:val="24"/>
          <w:szCs w:val="24"/>
        </w:rPr>
      </w:pPr>
      <w:r w:rsidRPr="00A713D9">
        <w:rPr>
          <w:rFonts w:ascii="Times New Roman" w:hAnsi="Times New Roman" w:cs="Times New Roman"/>
          <w:b/>
          <w:sz w:val="24"/>
          <w:szCs w:val="24"/>
        </w:rPr>
        <w:t>Isomer separation</w:t>
      </w:r>
      <w:r w:rsidRPr="00A713D9">
        <w:rPr>
          <w:rFonts w:ascii="Times New Roman" w:hAnsi="Times New Roman" w:cs="Times New Roman"/>
          <w:sz w:val="24"/>
          <w:szCs w:val="24"/>
        </w:rPr>
        <w:t>: The isolation or separation of isomers from a mixture of isomers is to be considered as origin conferring.</w:t>
      </w:r>
    </w:p>
    <w:p w14:paraId="1879AC1F" w14:textId="77777777" w:rsidR="00A713D9" w:rsidRPr="00A713D9" w:rsidRDefault="00A713D9" w:rsidP="008D7C22">
      <w:pPr>
        <w:spacing w:after="0" w:line="240" w:lineRule="auto"/>
        <w:ind w:left="720" w:hanging="720"/>
        <w:jc w:val="both"/>
        <w:rPr>
          <w:rFonts w:ascii="Times New Roman" w:hAnsi="Times New Roman" w:cs="Times New Roman"/>
          <w:sz w:val="24"/>
          <w:szCs w:val="24"/>
        </w:rPr>
      </w:pPr>
    </w:p>
    <w:p w14:paraId="0BB2CEB9" w14:textId="77777777" w:rsidR="00EA55DD" w:rsidRDefault="00EA55DD" w:rsidP="00E81D9A">
      <w:pPr>
        <w:autoSpaceDE w:val="0"/>
        <w:autoSpaceDN w:val="0"/>
        <w:spacing w:after="0" w:line="240" w:lineRule="auto"/>
        <w:jc w:val="center"/>
        <w:rPr>
          <w:rFonts w:ascii="Times New Roman" w:eastAsia="Times New Roman" w:hAnsi="Times New Roman" w:cs="Times New Roman"/>
          <w:iCs/>
          <w:caps/>
          <w:sz w:val="24"/>
          <w:szCs w:val="24"/>
          <w:lang w:eastAsia="en-GB"/>
        </w:rPr>
      </w:pPr>
    </w:p>
    <w:p w14:paraId="230C2CF3" w14:textId="77777777" w:rsidR="00627A61" w:rsidRDefault="00627A61">
      <w:pPr>
        <w:rPr>
          <w:rFonts w:ascii="Times New Roman" w:eastAsia="Times New Roman" w:hAnsi="Times New Roman" w:cs="Times New Roman"/>
          <w:iCs/>
          <w:caps/>
          <w:sz w:val="24"/>
          <w:szCs w:val="24"/>
          <w:lang w:eastAsia="en-GB"/>
        </w:rPr>
      </w:pPr>
      <w:r>
        <w:rPr>
          <w:rFonts w:ascii="Times New Roman" w:eastAsia="Times New Roman" w:hAnsi="Times New Roman" w:cs="Times New Roman"/>
          <w:iCs/>
          <w:caps/>
          <w:sz w:val="24"/>
          <w:szCs w:val="24"/>
          <w:lang w:eastAsia="en-GB"/>
        </w:rPr>
        <w:br w:type="page"/>
      </w:r>
    </w:p>
    <w:p w14:paraId="418173A9" w14:textId="77777777" w:rsidR="0040690A" w:rsidRDefault="0040690A" w:rsidP="00E81D9A">
      <w:pPr>
        <w:autoSpaceDE w:val="0"/>
        <w:autoSpaceDN w:val="0"/>
        <w:spacing w:after="0" w:line="240" w:lineRule="auto"/>
        <w:jc w:val="center"/>
        <w:rPr>
          <w:rFonts w:ascii="Times New Roman" w:eastAsia="Times New Roman" w:hAnsi="Times New Roman" w:cs="Times New Roman"/>
          <w:iCs/>
          <w:caps/>
          <w:sz w:val="24"/>
          <w:szCs w:val="24"/>
          <w:lang w:eastAsia="en-GB"/>
        </w:rPr>
        <w:sectPr w:rsidR="0040690A" w:rsidSect="00FE54B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pgMar w:top="1701" w:right="1644" w:bottom="1701" w:left="2211" w:header="708" w:footer="708" w:gutter="0"/>
          <w:cols w:space="708"/>
          <w:docGrid w:linePitch="360"/>
        </w:sectPr>
      </w:pPr>
    </w:p>
    <w:p w14:paraId="5302ACAD" w14:textId="542F9C06" w:rsidR="00E81D9A" w:rsidRPr="00486A8B" w:rsidRDefault="00E81D9A" w:rsidP="00E81D9A">
      <w:pPr>
        <w:autoSpaceDE w:val="0"/>
        <w:autoSpaceDN w:val="0"/>
        <w:spacing w:after="0" w:line="240" w:lineRule="auto"/>
        <w:jc w:val="center"/>
        <w:rPr>
          <w:rFonts w:ascii="Times New Roman" w:eastAsia="Times New Roman" w:hAnsi="Times New Roman" w:cs="Times New Roman"/>
          <w:iCs/>
          <w:sz w:val="24"/>
          <w:szCs w:val="24"/>
          <w:lang w:eastAsia="en-GB"/>
        </w:rPr>
      </w:pPr>
      <w:r w:rsidRPr="00486A8B">
        <w:rPr>
          <w:rFonts w:ascii="Times New Roman" w:eastAsia="Times New Roman" w:hAnsi="Times New Roman" w:cs="Times New Roman"/>
          <w:iCs/>
          <w:caps/>
          <w:sz w:val="24"/>
          <w:szCs w:val="24"/>
          <w:lang w:eastAsia="en-GB"/>
        </w:rPr>
        <w:t xml:space="preserve">Annex </w:t>
      </w:r>
      <w:r w:rsidR="00731618">
        <w:rPr>
          <w:rFonts w:ascii="Times New Roman" w:eastAsia="Times New Roman" w:hAnsi="Times New Roman" w:cs="Times New Roman"/>
          <w:iCs/>
          <w:caps/>
          <w:sz w:val="24"/>
          <w:szCs w:val="24"/>
          <w:lang w:eastAsia="en-GB"/>
        </w:rPr>
        <w:t>2</w:t>
      </w:r>
    </w:p>
    <w:p w14:paraId="28A742B0" w14:textId="77777777" w:rsidR="00E81D9A" w:rsidRPr="00486A8B" w:rsidRDefault="00E81D9A" w:rsidP="00E81D9A">
      <w:pPr>
        <w:autoSpaceDE w:val="0"/>
        <w:autoSpaceDN w:val="0"/>
        <w:spacing w:after="0" w:line="360" w:lineRule="auto"/>
        <w:jc w:val="center"/>
        <w:rPr>
          <w:rFonts w:ascii="Times New Roman" w:eastAsia="Times New Roman" w:hAnsi="Times New Roman" w:cs="Times New Roman"/>
          <w:bCs/>
          <w:sz w:val="24"/>
          <w:szCs w:val="24"/>
          <w:lang w:eastAsia="en-GB"/>
        </w:rPr>
      </w:pPr>
    </w:p>
    <w:p w14:paraId="33B62B9C" w14:textId="2E675E26" w:rsidR="00E81D9A" w:rsidRPr="00486A8B" w:rsidRDefault="00E81D9A" w:rsidP="00E81D9A">
      <w:pPr>
        <w:autoSpaceDE w:val="0"/>
        <w:autoSpaceDN w:val="0"/>
        <w:spacing w:before="120" w:after="120" w:line="240" w:lineRule="auto"/>
        <w:jc w:val="center"/>
        <w:rPr>
          <w:rFonts w:ascii="Times New Roman" w:eastAsia="Times New Roman" w:hAnsi="Times New Roman" w:cs="Times New Roman"/>
          <w:bCs/>
          <w:sz w:val="24"/>
          <w:szCs w:val="24"/>
          <w:lang w:eastAsia="en-GB"/>
        </w:rPr>
      </w:pPr>
      <w:r w:rsidRPr="00486A8B">
        <w:rPr>
          <w:rFonts w:ascii="Times New Roman" w:eastAsia="Times New Roman" w:hAnsi="Times New Roman" w:cs="Times New Roman"/>
          <w:bCs/>
          <w:sz w:val="24"/>
          <w:szCs w:val="24"/>
          <w:lang w:eastAsia="en-GB"/>
        </w:rPr>
        <w:t xml:space="preserve">List of </w:t>
      </w:r>
      <w:r w:rsidR="00C216D7">
        <w:rPr>
          <w:rFonts w:ascii="Times New Roman" w:eastAsia="Times New Roman" w:hAnsi="Times New Roman" w:cs="Times New Roman"/>
          <w:bCs/>
          <w:sz w:val="24"/>
          <w:szCs w:val="24"/>
          <w:lang w:eastAsia="en-GB"/>
        </w:rPr>
        <w:t>W</w:t>
      </w:r>
      <w:r w:rsidRPr="00486A8B">
        <w:rPr>
          <w:rFonts w:ascii="Times New Roman" w:eastAsia="Times New Roman" w:hAnsi="Times New Roman" w:cs="Times New Roman"/>
          <w:bCs/>
          <w:sz w:val="24"/>
          <w:szCs w:val="24"/>
          <w:lang w:eastAsia="en-GB"/>
        </w:rPr>
        <w:t xml:space="preserve">orking or </w:t>
      </w:r>
      <w:r w:rsidR="00C216D7">
        <w:rPr>
          <w:rFonts w:ascii="Times New Roman" w:eastAsia="Times New Roman" w:hAnsi="Times New Roman" w:cs="Times New Roman"/>
          <w:bCs/>
          <w:sz w:val="24"/>
          <w:szCs w:val="24"/>
          <w:lang w:eastAsia="en-GB"/>
        </w:rPr>
        <w:t>P</w:t>
      </w:r>
      <w:r w:rsidRPr="00486A8B">
        <w:rPr>
          <w:rFonts w:ascii="Times New Roman" w:eastAsia="Times New Roman" w:hAnsi="Times New Roman" w:cs="Times New Roman"/>
          <w:bCs/>
          <w:sz w:val="24"/>
          <w:szCs w:val="24"/>
          <w:lang w:eastAsia="en-GB"/>
        </w:rPr>
        <w:t xml:space="preserve">rocessing </w:t>
      </w:r>
      <w:r w:rsidR="00C216D7">
        <w:rPr>
          <w:rFonts w:ascii="Times New Roman" w:eastAsia="Times New Roman" w:hAnsi="Times New Roman" w:cs="Times New Roman"/>
          <w:bCs/>
          <w:sz w:val="24"/>
          <w:szCs w:val="24"/>
          <w:lang w:eastAsia="en-GB"/>
        </w:rPr>
        <w:t>R</w:t>
      </w:r>
      <w:r w:rsidRPr="00486A8B">
        <w:rPr>
          <w:rFonts w:ascii="Times New Roman" w:eastAsia="Times New Roman" w:hAnsi="Times New Roman" w:cs="Times New Roman"/>
          <w:bCs/>
          <w:sz w:val="24"/>
          <w:szCs w:val="24"/>
          <w:lang w:eastAsia="en-GB"/>
        </w:rPr>
        <w:t xml:space="preserve">equired to be </w:t>
      </w:r>
      <w:r w:rsidR="00C216D7">
        <w:rPr>
          <w:rFonts w:ascii="Times New Roman" w:eastAsia="Times New Roman" w:hAnsi="Times New Roman" w:cs="Times New Roman"/>
          <w:bCs/>
          <w:sz w:val="24"/>
          <w:szCs w:val="24"/>
          <w:lang w:eastAsia="en-GB"/>
        </w:rPr>
        <w:t>C</w:t>
      </w:r>
      <w:r w:rsidRPr="00486A8B">
        <w:rPr>
          <w:rFonts w:ascii="Times New Roman" w:eastAsia="Times New Roman" w:hAnsi="Times New Roman" w:cs="Times New Roman"/>
          <w:bCs/>
          <w:sz w:val="24"/>
          <w:szCs w:val="24"/>
          <w:lang w:eastAsia="en-GB"/>
        </w:rPr>
        <w:t xml:space="preserve">arried out on </w:t>
      </w:r>
      <w:r w:rsidR="00C216D7">
        <w:rPr>
          <w:rFonts w:ascii="Times New Roman" w:eastAsia="Times New Roman" w:hAnsi="Times New Roman" w:cs="Times New Roman"/>
          <w:bCs/>
          <w:sz w:val="24"/>
          <w:szCs w:val="24"/>
          <w:lang w:eastAsia="en-GB"/>
        </w:rPr>
        <w:t>N</w:t>
      </w:r>
      <w:r w:rsidRPr="00486A8B">
        <w:rPr>
          <w:rFonts w:ascii="Times New Roman" w:eastAsia="Times New Roman" w:hAnsi="Times New Roman" w:cs="Times New Roman"/>
          <w:bCs/>
          <w:sz w:val="24"/>
          <w:szCs w:val="24"/>
          <w:lang w:eastAsia="en-GB"/>
        </w:rPr>
        <w:t xml:space="preserve">on-originating </w:t>
      </w:r>
      <w:r w:rsidR="00C216D7">
        <w:rPr>
          <w:rFonts w:ascii="Times New Roman" w:eastAsia="Times New Roman" w:hAnsi="Times New Roman" w:cs="Times New Roman"/>
          <w:bCs/>
          <w:sz w:val="24"/>
          <w:szCs w:val="24"/>
          <w:lang w:eastAsia="en-GB"/>
        </w:rPr>
        <w:t>M</w:t>
      </w:r>
      <w:r w:rsidRPr="00486A8B">
        <w:rPr>
          <w:rFonts w:ascii="Times New Roman" w:eastAsia="Times New Roman" w:hAnsi="Times New Roman" w:cs="Times New Roman"/>
          <w:bCs/>
          <w:sz w:val="24"/>
          <w:szCs w:val="24"/>
          <w:lang w:eastAsia="en-GB"/>
        </w:rPr>
        <w:t xml:space="preserve">aterials in order for the </w:t>
      </w:r>
      <w:r w:rsidR="00C216D7">
        <w:rPr>
          <w:rFonts w:ascii="Times New Roman" w:eastAsia="Times New Roman" w:hAnsi="Times New Roman" w:cs="Times New Roman"/>
          <w:bCs/>
          <w:sz w:val="24"/>
          <w:szCs w:val="24"/>
          <w:lang w:eastAsia="en-GB"/>
        </w:rPr>
        <w:t>P</w:t>
      </w:r>
      <w:r w:rsidRPr="00486A8B">
        <w:rPr>
          <w:rFonts w:ascii="Times New Roman" w:eastAsia="Times New Roman" w:hAnsi="Times New Roman" w:cs="Times New Roman"/>
          <w:bCs/>
          <w:sz w:val="24"/>
          <w:szCs w:val="24"/>
          <w:lang w:eastAsia="en-GB"/>
        </w:rPr>
        <w:t xml:space="preserve">roduct </w:t>
      </w:r>
      <w:r w:rsidR="00C216D7">
        <w:rPr>
          <w:rFonts w:ascii="Times New Roman" w:eastAsia="Times New Roman" w:hAnsi="Times New Roman" w:cs="Times New Roman"/>
          <w:bCs/>
          <w:sz w:val="24"/>
          <w:szCs w:val="24"/>
          <w:lang w:eastAsia="en-GB"/>
        </w:rPr>
        <w:t>M</w:t>
      </w:r>
      <w:r w:rsidR="00C216D7" w:rsidRPr="00486A8B">
        <w:rPr>
          <w:rFonts w:ascii="Times New Roman" w:eastAsia="Times New Roman" w:hAnsi="Times New Roman" w:cs="Times New Roman"/>
          <w:bCs/>
          <w:sz w:val="24"/>
          <w:szCs w:val="24"/>
          <w:lang w:eastAsia="en-GB"/>
        </w:rPr>
        <w:t xml:space="preserve">anufactured </w:t>
      </w:r>
      <w:r w:rsidRPr="00486A8B">
        <w:rPr>
          <w:rFonts w:ascii="Times New Roman" w:eastAsia="Times New Roman" w:hAnsi="Times New Roman" w:cs="Times New Roman"/>
          <w:bCs/>
          <w:sz w:val="24"/>
          <w:szCs w:val="24"/>
          <w:lang w:eastAsia="en-GB"/>
        </w:rPr>
        <w:t xml:space="preserve">to </w:t>
      </w:r>
      <w:r w:rsidR="00C216D7">
        <w:rPr>
          <w:rFonts w:ascii="Times New Roman" w:eastAsia="Times New Roman" w:hAnsi="Times New Roman" w:cs="Times New Roman"/>
          <w:bCs/>
          <w:sz w:val="24"/>
          <w:szCs w:val="24"/>
          <w:lang w:eastAsia="en-GB"/>
        </w:rPr>
        <w:t>O</w:t>
      </w:r>
      <w:r w:rsidRPr="00486A8B">
        <w:rPr>
          <w:rFonts w:ascii="Times New Roman" w:eastAsia="Times New Roman" w:hAnsi="Times New Roman" w:cs="Times New Roman"/>
          <w:bCs/>
          <w:sz w:val="24"/>
          <w:szCs w:val="24"/>
          <w:lang w:eastAsia="en-GB"/>
        </w:rPr>
        <w:t xml:space="preserve">btain </w:t>
      </w:r>
      <w:r w:rsidR="00C216D7">
        <w:rPr>
          <w:rFonts w:ascii="Times New Roman" w:eastAsia="Times New Roman" w:hAnsi="Times New Roman" w:cs="Times New Roman"/>
          <w:bCs/>
          <w:sz w:val="24"/>
          <w:szCs w:val="24"/>
          <w:lang w:eastAsia="en-GB"/>
        </w:rPr>
        <w:t>O</w:t>
      </w:r>
      <w:r w:rsidRPr="00486A8B">
        <w:rPr>
          <w:rFonts w:ascii="Times New Roman" w:eastAsia="Times New Roman" w:hAnsi="Times New Roman" w:cs="Times New Roman"/>
          <w:bCs/>
          <w:sz w:val="24"/>
          <w:szCs w:val="24"/>
          <w:lang w:eastAsia="en-GB"/>
        </w:rPr>
        <w:t xml:space="preserve">riginating </w:t>
      </w:r>
      <w:r w:rsidR="00C216D7">
        <w:rPr>
          <w:rFonts w:ascii="Times New Roman" w:eastAsia="Times New Roman" w:hAnsi="Times New Roman" w:cs="Times New Roman"/>
          <w:bCs/>
          <w:sz w:val="24"/>
          <w:szCs w:val="24"/>
          <w:lang w:eastAsia="en-GB"/>
        </w:rPr>
        <w:t>S</w:t>
      </w:r>
      <w:r w:rsidRPr="00486A8B">
        <w:rPr>
          <w:rFonts w:ascii="Times New Roman" w:eastAsia="Times New Roman" w:hAnsi="Times New Roman" w:cs="Times New Roman"/>
          <w:bCs/>
          <w:sz w:val="24"/>
          <w:szCs w:val="24"/>
          <w:lang w:eastAsia="en-GB"/>
        </w:rPr>
        <w:t>tatus</w:t>
      </w:r>
    </w:p>
    <w:tbl>
      <w:tblPr>
        <w:tblW w:w="7789" w:type="dxa"/>
        <w:tblBorders>
          <w:top w:val="single" w:sz="8"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19"/>
        <w:gridCol w:w="2551"/>
        <w:gridCol w:w="3119"/>
      </w:tblGrid>
      <w:tr w:rsidR="00E81D9A" w14:paraId="58CDF1F1" w14:textId="77777777" w:rsidTr="00FE54BC">
        <w:trPr>
          <w:cantSplit/>
          <w:tblHeader/>
        </w:trPr>
        <w:tc>
          <w:tcPr>
            <w:tcW w:w="2119" w:type="dxa"/>
            <w:tcBorders>
              <w:top w:val="single" w:sz="8" w:space="0" w:color="auto"/>
              <w:bottom w:val="double" w:sz="4" w:space="0" w:color="auto"/>
            </w:tcBorders>
            <w:shd w:val="clear" w:color="auto" w:fill="auto"/>
            <w:vAlign w:val="center"/>
          </w:tcPr>
          <w:p w14:paraId="6EB3D90F" w14:textId="77777777" w:rsidR="00E81D9A" w:rsidRDefault="00E81D9A" w:rsidP="00FE54BC">
            <w:pPr>
              <w:spacing w:before="120" w:after="120" w:line="240" w:lineRule="auto"/>
              <w:jc w:val="cente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HS heading</w:t>
            </w:r>
          </w:p>
        </w:tc>
        <w:tc>
          <w:tcPr>
            <w:tcW w:w="2551" w:type="dxa"/>
            <w:tcBorders>
              <w:top w:val="single" w:sz="8" w:space="0" w:color="auto"/>
              <w:bottom w:val="double" w:sz="4" w:space="0" w:color="auto"/>
            </w:tcBorders>
            <w:shd w:val="clear" w:color="auto" w:fill="auto"/>
            <w:vAlign w:val="center"/>
          </w:tcPr>
          <w:p w14:paraId="049B090B" w14:textId="77777777" w:rsidR="00E81D9A" w:rsidRDefault="00E81D9A" w:rsidP="00FE54BC">
            <w:pPr>
              <w:spacing w:before="120" w:after="120" w:line="240" w:lineRule="auto"/>
              <w:ind w:right="68"/>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Description of product</w:t>
            </w:r>
          </w:p>
        </w:tc>
        <w:tc>
          <w:tcPr>
            <w:tcW w:w="3119" w:type="dxa"/>
            <w:tcBorders>
              <w:top w:val="single" w:sz="8" w:space="0" w:color="auto"/>
              <w:bottom w:val="double" w:sz="4" w:space="0" w:color="auto"/>
            </w:tcBorders>
            <w:shd w:val="clear" w:color="auto" w:fill="FFFFFF" w:themeFill="background1"/>
            <w:vAlign w:val="center"/>
          </w:tcPr>
          <w:p w14:paraId="4AB69063" w14:textId="77777777" w:rsidR="00E81D9A" w:rsidRDefault="00E81D9A" w:rsidP="00FE54BC">
            <w:pPr>
              <w:spacing w:before="120" w:after="120" w:line="240" w:lineRule="auto"/>
              <w:ind w:left="113" w:hanging="113"/>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Working or processing, carried out on non-originating materials, which confers originating status</w:t>
            </w:r>
          </w:p>
        </w:tc>
      </w:tr>
      <w:tr w:rsidR="00E81D9A" w14:paraId="68F2649C" w14:textId="77777777" w:rsidTr="00FE54BC">
        <w:trPr>
          <w:cantSplit/>
        </w:trPr>
        <w:tc>
          <w:tcPr>
            <w:tcW w:w="2119" w:type="dxa"/>
            <w:tcBorders>
              <w:top w:val="double" w:sz="4" w:space="0" w:color="auto"/>
              <w:left w:val="double" w:sz="4" w:space="0" w:color="auto"/>
              <w:bottom w:val="double" w:sz="4" w:space="0" w:color="auto"/>
            </w:tcBorders>
            <w:shd w:val="clear" w:color="auto" w:fill="auto"/>
            <w:vAlign w:val="center"/>
          </w:tcPr>
          <w:p w14:paraId="6FC78B6E" w14:textId="77777777" w:rsidR="00E81D9A" w:rsidRDefault="00E81D9A" w:rsidP="00FE54BC">
            <w:pPr>
              <w:spacing w:before="120" w:after="12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(1)</w:t>
            </w:r>
          </w:p>
        </w:tc>
        <w:tc>
          <w:tcPr>
            <w:tcW w:w="2551" w:type="dxa"/>
            <w:tcBorders>
              <w:top w:val="double" w:sz="4" w:space="0" w:color="auto"/>
              <w:bottom w:val="double" w:sz="4" w:space="0" w:color="auto"/>
            </w:tcBorders>
            <w:shd w:val="clear" w:color="auto" w:fill="auto"/>
            <w:vAlign w:val="center"/>
          </w:tcPr>
          <w:p w14:paraId="553CF5D8" w14:textId="77777777" w:rsidR="00E81D9A" w:rsidRDefault="00E81D9A" w:rsidP="00FE54BC">
            <w:pPr>
              <w:spacing w:before="120" w:after="12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(2)</w:t>
            </w:r>
          </w:p>
        </w:tc>
        <w:tc>
          <w:tcPr>
            <w:tcW w:w="3119" w:type="dxa"/>
            <w:tcBorders>
              <w:top w:val="double" w:sz="4" w:space="0" w:color="auto"/>
              <w:bottom w:val="double" w:sz="4" w:space="0" w:color="auto"/>
            </w:tcBorders>
            <w:vAlign w:val="center"/>
          </w:tcPr>
          <w:p w14:paraId="1EB0351D" w14:textId="77777777" w:rsidR="00E81D9A" w:rsidRDefault="00E81D9A" w:rsidP="00FE54BC">
            <w:pPr>
              <w:spacing w:before="120" w:after="12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(3)</w:t>
            </w:r>
          </w:p>
        </w:tc>
      </w:tr>
      <w:tr w:rsidR="00E81D9A" w14:paraId="5CEA6461" w14:textId="77777777" w:rsidTr="00FE54BC">
        <w:trPr>
          <w:cantSplit/>
        </w:trPr>
        <w:tc>
          <w:tcPr>
            <w:tcW w:w="2119" w:type="dxa"/>
            <w:tcBorders>
              <w:top w:val="double" w:sz="4" w:space="0" w:color="auto"/>
              <w:left w:val="double" w:sz="4" w:space="0" w:color="auto"/>
              <w:bottom w:val="double" w:sz="4" w:space="0" w:color="auto"/>
            </w:tcBorders>
            <w:shd w:val="clear" w:color="auto" w:fill="auto"/>
            <w:vAlign w:val="center"/>
          </w:tcPr>
          <w:p w14:paraId="360AB50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1</w:t>
            </w:r>
          </w:p>
        </w:tc>
        <w:tc>
          <w:tcPr>
            <w:tcW w:w="2551" w:type="dxa"/>
            <w:tcBorders>
              <w:top w:val="double" w:sz="4" w:space="0" w:color="auto"/>
              <w:bottom w:val="double" w:sz="4" w:space="0" w:color="auto"/>
            </w:tcBorders>
            <w:shd w:val="clear" w:color="auto" w:fill="auto"/>
          </w:tcPr>
          <w:p w14:paraId="53CF86C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Live animals</w:t>
            </w:r>
          </w:p>
        </w:tc>
        <w:tc>
          <w:tcPr>
            <w:tcW w:w="3119" w:type="dxa"/>
            <w:tcBorders>
              <w:top w:val="double" w:sz="4" w:space="0" w:color="auto"/>
              <w:bottom w:val="double" w:sz="4" w:space="0" w:color="auto"/>
            </w:tcBorders>
          </w:tcPr>
          <w:p w14:paraId="5B72C48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All the animals of Chapter 1 shall be wholly obtained</w:t>
            </w:r>
          </w:p>
        </w:tc>
      </w:tr>
      <w:tr w:rsidR="00E81D9A" w14:paraId="7CC17DA0" w14:textId="77777777" w:rsidTr="00FE54BC">
        <w:trPr>
          <w:cantSplit/>
        </w:trPr>
        <w:tc>
          <w:tcPr>
            <w:tcW w:w="2119" w:type="dxa"/>
            <w:tcBorders>
              <w:top w:val="double" w:sz="4" w:space="0" w:color="auto"/>
              <w:left w:val="double" w:sz="4" w:space="0" w:color="auto"/>
              <w:bottom w:val="double" w:sz="4" w:space="0" w:color="auto"/>
            </w:tcBorders>
            <w:shd w:val="clear" w:color="auto" w:fill="auto"/>
            <w:vAlign w:val="center"/>
          </w:tcPr>
          <w:p w14:paraId="2719C85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2</w:t>
            </w:r>
          </w:p>
        </w:tc>
        <w:tc>
          <w:tcPr>
            <w:tcW w:w="2551" w:type="dxa"/>
            <w:tcBorders>
              <w:top w:val="double" w:sz="4" w:space="0" w:color="auto"/>
              <w:bottom w:val="double" w:sz="4" w:space="0" w:color="auto"/>
            </w:tcBorders>
            <w:shd w:val="clear" w:color="auto" w:fill="auto"/>
          </w:tcPr>
          <w:p w14:paraId="23266E3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Meat and edible meat offal</w:t>
            </w:r>
          </w:p>
        </w:tc>
        <w:tc>
          <w:tcPr>
            <w:tcW w:w="3119" w:type="dxa"/>
            <w:tcBorders>
              <w:top w:val="double" w:sz="4" w:space="0" w:color="auto"/>
              <w:bottom w:val="double" w:sz="4" w:space="0" w:color="auto"/>
            </w:tcBorders>
          </w:tcPr>
          <w:p w14:paraId="145E326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all the meat and edible meat offal in the products of this Chapter is wholly obtained</w:t>
            </w:r>
          </w:p>
        </w:tc>
      </w:tr>
      <w:tr w:rsidR="00E81D9A" w14:paraId="1AE72441" w14:textId="77777777" w:rsidTr="00FE54BC">
        <w:trPr>
          <w:cantSplit/>
        </w:trPr>
        <w:tc>
          <w:tcPr>
            <w:tcW w:w="2119" w:type="dxa"/>
            <w:tcBorders>
              <w:top w:val="double" w:sz="4" w:space="0" w:color="auto"/>
              <w:left w:val="double" w:sz="4" w:space="0" w:color="auto"/>
              <w:bottom w:val="single" w:sz="6" w:space="0" w:color="auto"/>
            </w:tcBorders>
            <w:shd w:val="clear" w:color="auto" w:fill="auto"/>
            <w:vAlign w:val="center"/>
          </w:tcPr>
          <w:p w14:paraId="25FD50E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3</w:t>
            </w:r>
          </w:p>
        </w:tc>
        <w:tc>
          <w:tcPr>
            <w:tcW w:w="2551" w:type="dxa"/>
            <w:tcBorders>
              <w:top w:val="double" w:sz="4" w:space="0" w:color="auto"/>
              <w:bottom w:val="single" w:sz="6" w:space="0" w:color="auto"/>
            </w:tcBorders>
            <w:shd w:val="clear" w:color="auto" w:fill="auto"/>
          </w:tcPr>
          <w:p w14:paraId="02153F1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Fish and crustaceans, molluscs and other aquatic invertebrates</w:t>
            </w:r>
          </w:p>
        </w:tc>
        <w:tc>
          <w:tcPr>
            <w:tcW w:w="3119" w:type="dxa"/>
            <w:tcBorders>
              <w:top w:val="double" w:sz="4" w:space="0" w:color="auto"/>
              <w:bottom w:val="single" w:sz="6" w:space="0" w:color="auto"/>
            </w:tcBorders>
          </w:tcPr>
          <w:p w14:paraId="0421AC9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all the materials of Chapter 3 used are wholly obtained</w:t>
            </w:r>
          </w:p>
        </w:tc>
      </w:tr>
      <w:tr w:rsidR="00E81D9A" w14:paraId="534845DD" w14:textId="77777777" w:rsidTr="00FE54BC">
        <w:trPr>
          <w:cantSplit/>
        </w:trPr>
        <w:tc>
          <w:tcPr>
            <w:tcW w:w="2119" w:type="dxa"/>
            <w:tcBorders>
              <w:top w:val="double" w:sz="4" w:space="0" w:color="auto"/>
              <w:left w:val="double" w:sz="4" w:space="0" w:color="auto"/>
            </w:tcBorders>
            <w:shd w:val="clear" w:color="auto" w:fill="auto"/>
            <w:vAlign w:val="center"/>
          </w:tcPr>
          <w:p w14:paraId="3066A4B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t>Chapter 4</w:t>
            </w:r>
          </w:p>
        </w:tc>
        <w:tc>
          <w:tcPr>
            <w:tcW w:w="2551" w:type="dxa"/>
            <w:tcBorders>
              <w:top w:val="double" w:sz="4" w:space="0" w:color="auto"/>
            </w:tcBorders>
            <w:shd w:val="clear" w:color="auto" w:fill="auto"/>
          </w:tcPr>
          <w:p w14:paraId="6CC9427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Dairy produce; birds' eggs; natural honey; edible products of animal origin, not elsewhere specified or included</w:t>
            </w:r>
          </w:p>
        </w:tc>
        <w:tc>
          <w:tcPr>
            <w:tcW w:w="3119" w:type="dxa"/>
            <w:tcBorders>
              <w:top w:val="double" w:sz="4" w:space="0" w:color="auto"/>
            </w:tcBorders>
          </w:tcPr>
          <w:p w14:paraId="0008238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all the materials of Chapter 4 used are wholly obtained</w:t>
            </w:r>
          </w:p>
        </w:tc>
      </w:tr>
      <w:tr w:rsidR="00E81D9A" w14:paraId="2B229508" w14:textId="77777777" w:rsidTr="00FE54BC">
        <w:trPr>
          <w:cantSplit/>
        </w:trPr>
        <w:tc>
          <w:tcPr>
            <w:tcW w:w="2119" w:type="dxa"/>
            <w:tcBorders>
              <w:top w:val="double" w:sz="4" w:space="0" w:color="auto"/>
              <w:left w:val="double" w:sz="4" w:space="0" w:color="auto"/>
            </w:tcBorders>
            <w:shd w:val="clear" w:color="auto" w:fill="auto"/>
            <w:vAlign w:val="center"/>
          </w:tcPr>
          <w:p w14:paraId="16AD1C3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5</w:t>
            </w:r>
          </w:p>
        </w:tc>
        <w:tc>
          <w:tcPr>
            <w:tcW w:w="2551" w:type="dxa"/>
            <w:tcBorders>
              <w:top w:val="double" w:sz="4" w:space="0" w:color="auto"/>
            </w:tcBorders>
            <w:shd w:val="clear" w:color="auto" w:fill="auto"/>
          </w:tcPr>
          <w:p w14:paraId="0A20EEF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Products of animal origin, not elsewhere specified or included; except for:</w:t>
            </w:r>
          </w:p>
        </w:tc>
        <w:tc>
          <w:tcPr>
            <w:tcW w:w="3119" w:type="dxa"/>
            <w:tcBorders>
              <w:top w:val="double" w:sz="4" w:space="0" w:color="auto"/>
            </w:tcBorders>
          </w:tcPr>
          <w:p w14:paraId="2C7BF99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w:t>
            </w:r>
          </w:p>
        </w:tc>
      </w:tr>
      <w:tr w:rsidR="00E81D9A" w14:paraId="1150A889" w14:textId="77777777" w:rsidTr="00FE54BC">
        <w:trPr>
          <w:cantSplit/>
        </w:trPr>
        <w:tc>
          <w:tcPr>
            <w:tcW w:w="2119" w:type="dxa"/>
            <w:tcBorders>
              <w:top w:val="single" w:sz="6" w:space="0" w:color="auto"/>
              <w:left w:val="double" w:sz="4" w:space="0" w:color="auto"/>
              <w:bottom w:val="double" w:sz="4" w:space="0" w:color="auto"/>
            </w:tcBorders>
            <w:shd w:val="clear" w:color="auto" w:fill="auto"/>
            <w:vAlign w:val="center"/>
          </w:tcPr>
          <w:p w14:paraId="68BC2DD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0511 91</w:t>
            </w:r>
          </w:p>
        </w:tc>
        <w:tc>
          <w:tcPr>
            <w:tcW w:w="2551" w:type="dxa"/>
            <w:tcBorders>
              <w:top w:val="single" w:sz="6" w:space="0" w:color="auto"/>
              <w:bottom w:val="double" w:sz="4" w:space="0" w:color="auto"/>
            </w:tcBorders>
            <w:shd w:val="clear" w:color="auto" w:fill="auto"/>
          </w:tcPr>
          <w:p w14:paraId="1636A9E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Inedible fish eggs and roes</w:t>
            </w:r>
          </w:p>
        </w:tc>
        <w:tc>
          <w:tcPr>
            <w:tcW w:w="3119" w:type="dxa"/>
            <w:tcBorders>
              <w:top w:val="single" w:sz="6" w:space="0" w:color="auto"/>
              <w:bottom w:val="double" w:sz="4" w:space="0" w:color="auto"/>
            </w:tcBorders>
            <w:shd w:val="clear" w:color="auto" w:fill="auto"/>
          </w:tcPr>
          <w:p w14:paraId="4A21E4B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All the eggs and roes are wholly obtained</w:t>
            </w:r>
          </w:p>
        </w:tc>
      </w:tr>
      <w:tr w:rsidR="00E81D9A" w14:paraId="450D8BFF" w14:textId="77777777" w:rsidTr="00FE54BC">
        <w:trPr>
          <w:cantSplit/>
        </w:trPr>
        <w:tc>
          <w:tcPr>
            <w:tcW w:w="2119" w:type="dxa"/>
            <w:tcBorders>
              <w:top w:val="double" w:sz="4" w:space="0" w:color="auto"/>
              <w:left w:val="double" w:sz="4" w:space="0" w:color="auto"/>
              <w:bottom w:val="double" w:sz="4" w:space="0" w:color="auto"/>
            </w:tcBorders>
            <w:shd w:val="clear" w:color="auto" w:fill="auto"/>
            <w:vAlign w:val="center"/>
          </w:tcPr>
          <w:p w14:paraId="5E5E580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6</w:t>
            </w:r>
          </w:p>
        </w:tc>
        <w:tc>
          <w:tcPr>
            <w:tcW w:w="2551" w:type="dxa"/>
            <w:tcBorders>
              <w:top w:val="double" w:sz="4" w:space="0" w:color="auto"/>
              <w:bottom w:val="double" w:sz="4" w:space="0" w:color="auto"/>
            </w:tcBorders>
            <w:shd w:val="clear" w:color="auto" w:fill="auto"/>
          </w:tcPr>
          <w:p w14:paraId="6462D5B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Live trees and other plants; bulbs, roots and the like; cut flowers and ornamental foliage</w:t>
            </w:r>
          </w:p>
        </w:tc>
        <w:tc>
          <w:tcPr>
            <w:tcW w:w="3119" w:type="dxa"/>
            <w:tcBorders>
              <w:top w:val="double" w:sz="4" w:space="0" w:color="auto"/>
              <w:bottom w:val="double" w:sz="4" w:space="0" w:color="auto"/>
            </w:tcBorders>
          </w:tcPr>
          <w:p w14:paraId="3EAE700E" w14:textId="77777777" w:rsidR="00E81D9A" w:rsidRDefault="00E81D9A" w:rsidP="00FE54BC">
            <w:pPr>
              <w:spacing w:before="120" w:after="120" w:line="240" w:lineRule="auto"/>
              <w:ind w:left="3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all the materials of Chapter 6 used are wholly obtained</w:t>
            </w:r>
          </w:p>
        </w:tc>
      </w:tr>
      <w:tr w:rsidR="00E81D9A" w14:paraId="1CE23E6D" w14:textId="77777777" w:rsidTr="00FE54BC">
        <w:trPr>
          <w:cantSplit/>
        </w:trPr>
        <w:tc>
          <w:tcPr>
            <w:tcW w:w="2119" w:type="dxa"/>
            <w:tcBorders>
              <w:top w:val="double" w:sz="4" w:space="0" w:color="auto"/>
              <w:left w:val="double" w:sz="4" w:space="0" w:color="auto"/>
              <w:bottom w:val="double" w:sz="4" w:space="0" w:color="auto"/>
            </w:tcBorders>
            <w:shd w:val="clear" w:color="auto" w:fill="auto"/>
            <w:vAlign w:val="center"/>
          </w:tcPr>
          <w:p w14:paraId="33C0975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7</w:t>
            </w:r>
          </w:p>
        </w:tc>
        <w:tc>
          <w:tcPr>
            <w:tcW w:w="2551" w:type="dxa"/>
            <w:tcBorders>
              <w:top w:val="double" w:sz="4" w:space="0" w:color="auto"/>
              <w:bottom w:val="double" w:sz="4" w:space="0" w:color="auto"/>
            </w:tcBorders>
            <w:shd w:val="clear" w:color="auto" w:fill="auto"/>
          </w:tcPr>
          <w:p w14:paraId="7E7ADF6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Edible vegetables and certain roots and tubers</w:t>
            </w:r>
          </w:p>
        </w:tc>
        <w:tc>
          <w:tcPr>
            <w:tcW w:w="3119" w:type="dxa"/>
            <w:tcBorders>
              <w:top w:val="double" w:sz="4" w:space="0" w:color="auto"/>
              <w:bottom w:val="double" w:sz="4" w:space="0" w:color="auto"/>
            </w:tcBorders>
          </w:tcPr>
          <w:p w14:paraId="4AD9B42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all the materials of Chapter 7 used are wholly obtained</w:t>
            </w:r>
          </w:p>
        </w:tc>
      </w:tr>
      <w:tr w:rsidR="00E81D9A" w14:paraId="22B23414" w14:textId="77777777" w:rsidTr="00FE54BC">
        <w:trPr>
          <w:cantSplit/>
        </w:trPr>
        <w:tc>
          <w:tcPr>
            <w:tcW w:w="2119" w:type="dxa"/>
            <w:tcBorders>
              <w:top w:val="double" w:sz="4" w:space="0" w:color="auto"/>
              <w:left w:val="double" w:sz="4" w:space="0" w:color="auto"/>
              <w:bottom w:val="double" w:sz="4" w:space="0" w:color="auto"/>
            </w:tcBorders>
            <w:shd w:val="clear" w:color="auto" w:fill="auto"/>
            <w:vAlign w:val="center"/>
          </w:tcPr>
          <w:p w14:paraId="2E819CC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8</w:t>
            </w:r>
          </w:p>
        </w:tc>
        <w:tc>
          <w:tcPr>
            <w:tcW w:w="2551" w:type="dxa"/>
            <w:tcBorders>
              <w:top w:val="double" w:sz="4" w:space="0" w:color="auto"/>
              <w:bottom w:val="double" w:sz="4" w:space="0" w:color="auto"/>
            </w:tcBorders>
            <w:shd w:val="clear" w:color="auto" w:fill="auto"/>
          </w:tcPr>
          <w:p w14:paraId="3D68A5E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Edible fruit and nuts; peel of citrus fruits or melons</w:t>
            </w:r>
          </w:p>
        </w:tc>
        <w:tc>
          <w:tcPr>
            <w:tcW w:w="3119" w:type="dxa"/>
            <w:tcBorders>
              <w:top w:val="double" w:sz="4" w:space="0" w:color="auto"/>
              <w:bottom w:val="double" w:sz="4" w:space="0" w:color="auto"/>
            </w:tcBorders>
          </w:tcPr>
          <w:p w14:paraId="72B19BC8" w14:textId="77777777" w:rsidR="00E81D9A" w:rsidRDefault="00E81D9A" w:rsidP="00FE54BC">
            <w:pPr>
              <w:spacing w:before="120" w:after="120" w:line="240" w:lineRule="auto"/>
              <w:ind w:left="-3" w:firstLine="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all the fruit, nuts and peels of citrus fruits or melons of Chapter 8 used are wholly obtained</w:t>
            </w:r>
          </w:p>
        </w:tc>
      </w:tr>
      <w:tr w:rsidR="00E81D9A" w14:paraId="65B8B418" w14:textId="77777777" w:rsidTr="00FE54BC">
        <w:trPr>
          <w:cantSplit/>
        </w:trPr>
        <w:tc>
          <w:tcPr>
            <w:tcW w:w="2119" w:type="dxa"/>
            <w:tcBorders>
              <w:top w:val="double" w:sz="4" w:space="0" w:color="auto"/>
              <w:left w:val="double" w:sz="4" w:space="0" w:color="auto"/>
            </w:tcBorders>
            <w:shd w:val="clear" w:color="auto" w:fill="auto"/>
            <w:vAlign w:val="center"/>
          </w:tcPr>
          <w:p w14:paraId="2984B6D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9</w:t>
            </w:r>
          </w:p>
        </w:tc>
        <w:tc>
          <w:tcPr>
            <w:tcW w:w="2551" w:type="dxa"/>
            <w:tcBorders>
              <w:top w:val="double" w:sz="4" w:space="0" w:color="auto"/>
            </w:tcBorders>
            <w:shd w:val="clear" w:color="auto" w:fill="auto"/>
          </w:tcPr>
          <w:p w14:paraId="6366115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Coffee, tea, maté and spices</w:t>
            </w:r>
          </w:p>
        </w:tc>
        <w:tc>
          <w:tcPr>
            <w:tcW w:w="3119" w:type="dxa"/>
            <w:tcBorders>
              <w:top w:val="double" w:sz="4" w:space="0" w:color="auto"/>
            </w:tcBorders>
          </w:tcPr>
          <w:p w14:paraId="5DB4374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w:t>
            </w:r>
          </w:p>
        </w:tc>
      </w:tr>
      <w:tr w:rsidR="00E81D9A" w14:paraId="779007D1" w14:textId="77777777" w:rsidTr="00FE54BC">
        <w:trPr>
          <w:cantSplit/>
        </w:trPr>
        <w:tc>
          <w:tcPr>
            <w:tcW w:w="2119" w:type="dxa"/>
            <w:tcBorders>
              <w:top w:val="double" w:sz="4" w:space="0" w:color="auto"/>
              <w:left w:val="double" w:sz="4" w:space="0" w:color="auto"/>
              <w:bottom w:val="double" w:sz="4" w:space="0" w:color="auto"/>
            </w:tcBorders>
            <w:shd w:val="clear" w:color="auto" w:fill="auto"/>
            <w:vAlign w:val="center"/>
          </w:tcPr>
          <w:p w14:paraId="79E1E3B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10</w:t>
            </w:r>
          </w:p>
        </w:tc>
        <w:tc>
          <w:tcPr>
            <w:tcW w:w="2551" w:type="dxa"/>
            <w:tcBorders>
              <w:top w:val="double" w:sz="4" w:space="0" w:color="auto"/>
              <w:bottom w:val="double" w:sz="4" w:space="0" w:color="auto"/>
            </w:tcBorders>
            <w:shd w:val="clear" w:color="auto" w:fill="auto"/>
          </w:tcPr>
          <w:p w14:paraId="69EAE6D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Cereals</w:t>
            </w:r>
          </w:p>
        </w:tc>
        <w:tc>
          <w:tcPr>
            <w:tcW w:w="3119" w:type="dxa"/>
            <w:tcBorders>
              <w:top w:val="double" w:sz="4" w:space="0" w:color="auto"/>
              <w:bottom w:val="double" w:sz="4" w:space="0" w:color="auto"/>
            </w:tcBorders>
          </w:tcPr>
          <w:p w14:paraId="73A7630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all the materials of Chapter 10 used are wholly obtained</w:t>
            </w:r>
          </w:p>
        </w:tc>
      </w:tr>
      <w:tr w:rsidR="00E81D9A" w14:paraId="59A23AA8" w14:textId="77777777" w:rsidTr="00FE54BC">
        <w:trPr>
          <w:cantSplit/>
        </w:trPr>
        <w:tc>
          <w:tcPr>
            <w:tcW w:w="2119" w:type="dxa"/>
            <w:tcBorders>
              <w:top w:val="double" w:sz="4" w:space="0" w:color="auto"/>
              <w:left w:val="double" w:sz="4" w:space="0" w:color="auto"/>
            </w:tcBorders>
            <w:shd w:val="clear" w:color="auto" w:fill="auto"/>
            <w:vAlign w:val="center"/>
          </w:tcPr>
          <w:p w14:paraId="6B88E75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11</w:t>
            </w:r>
          </w:p>
        </w:tc>
        <w:tc>
          <w:tcPr>
            <w:tcW w:w="2551" w:type="dxa"/>
            <w:tcBorders>
              <w:top w:val="double" w:sz="4" w:space="0" w:color="auto"/>
            </w:tcBorders>
            <w:shd w:val="clear" w:color="auto" w:fill="auto"/>
          </w:tcPr>
          <w:p w14:paraId="7E1EFB2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Products of the milling industry; malt; starches; inulin; wheat gluten</w:t>
            </w:r>
          </w:p>
        </w:tc>
        <w:tc>
          <w:tcPr>
            <w:tcW w:w="3119" w:type="dxa"/>
            <w:tcBorders>
              <w:top w:val="double" w:sz="4" w:space="0" w:color="auto"/>
            </w:tcBorders>
          </w:tcPr>
          <w:p w14:paraId="0595A9D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all the materials of Chapters 8, 10 and 11, headings 0701, 0714, 2302 and 2303, and sub-heading 0710 10 used are wholly obtained</w:t>
            </w:r>
          </w:p>
        </w:tc>
      </w:tr>
      <w:tr w:rsidR="00E81D9A" w14:paraId="6C573815" w14:textId="77777777" w:rsidTr="00FE54BC">
        <w:trPr>
          <w:cantSplit/>
        </w:trPr>
        <w:tc>
          <w:tcPr>
            <w:tcW w:w="2119" w:type="dxa"/>
            <w:tcBorders>
              <w:top w:val="double" w:sz="4" w:space="0" w:color="auto"/>
              <w:left w:val="double" w:sz="4" w:space="0" w:color="auto"/>
              <w:bottom w:val="single" w:sz="6" w:space="0" w:color="auto"/>
            </w:tcBorders>
            <w:shd w:val="clear" w:color="auto" w:fill="auto"/>
            <w:vAlign w:val="center"/>
          </w:tcPr>
          <w:p w14:paraId="3FB121C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12</w:t>
            </w:r>
          </w:p>
        </w:tc>
        <w:tc>
          <w:tcPr>
            <w:tcW w:w="2551" w:type="dxa"/>
            <w:tcBorders>
              <w:top w:val="double" w:sz="4" w:space="0" w:color="auto"/>
              <w:bottom w:val="single" w:sz="6" w:space="0" w:color="auto"/>
            </w:tcBorders>
            <w:shd w:val="clear" w:color="auto" w:fill="auto"/>
          </w:tcPr>
          <w:p w14:paraId="096A054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Oil seeds and oleaginous fruits; miscellaneous grains, seeds and fruit; industrial or medicinal plants; straw and fodder</w:t>
            </w:r>
          </w:p>
        </w:tc>
        <w:tc>
          <w:tcPr>
            <w:tcW w:w="3119" w:type="dxa"/>
            <w:tcBorders>
              <w:top w:val="double" w:sz="4" w:space="0" w:color="auto"/>
              <w:bottom w:val="single" w:sz="6" w:space="0" w:color="auto"/>
            </w:tcBorders>
          </w:tcPr>
          <w:p w14:paraId="4359EFF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tc>
      </w:tr>
      <w:tr w:rsidR="00E81D9A" w14:paraId="217A3E55" w14:textId="77777777" w:rsidTr="00FE54BC">
        <w:trPr>
          <w:cantSplit/>
        </w:trPr>
        <w:tc>
          <w:tcPr>
            <w:tcW w:w="2119" w:type="dxa"/>
            <w:tcBorders>
              <w:top w:val="double" w:sz="4" w:space="0" w:color="auto"/>
              <w:left w:val="double" w:sz="4" w:space="0" w:color="auto"/>
            </w:tcBorders>
            <w:shd w:val="clear" w:color="auto" w:fill="auto"/>
            <w:vAlign w:val="center"/>
          </w:tcPr>
          <w:p w14:paraId="690F72A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13</w:t>
            </w:r>
          </w:p>
        </w:tc>
        <w:tc>
          <w:tcPr>
            <w:tcW w:w="2551" w:type="dxa"/>
            <w:tcBorders>
              <w:top w:val="double" w:sz="4" w:space="0" w:color="auto"/>
            </w:tcBorders>
            <w:shd w:val="clear" w:color="auto" w:fill="auto"/>
          </w:tcPr>
          <w:p w14:paraId="10AED97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Lac; gums, resins and other vegetable saps and extracts; except for</w:t>
            </w:r>
          </w:p>
        </w:tc>
        <w:tc>
          <w:tcPr>
            <w:tcW w:w="3119" w:type="dxa"/>
            <w:tcBorders>
              <w:top w:val="double" w:sz="4" w:space="0" w:color="auto"/>
            </w:tcBorders>
            <w:shd w:val="clear" w:color="auto" w:fill="auto"/>
          </w:tcPr>
          <w:p w14:paraId="1ED9B82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w:t>
            </w:r>
          </w:p>
        </w:tc>
      </w:tr>
      <w:tr w:rsidR="00E81D9A" w14:paraId="0D9415A6" w14:textId="77777777" w:rsidTr="00FE54BC">
        <w:trPr>
          <w:cantSplit/>
          <w:trHeight w:val="560"/>
        </w:trPr>
        <w:tc>
          <w:tcPr>
            <w:tcW w:w="2119" w:type="dxa"/>
            <w:tcBorders>
              <w:left w:val="double" w:sz="4" w:space="0" w:color="auto"/>
            </w:tcBorders>
            <w:shd w:val="clear" w:color="auto" w:fill="auto"/>
            <w:vAlign w:val="center"/>
          </w:tcPr>
          <w:p w14:paraId="69B6030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1302</w:t>
            </w:r>
          </w:p>
        </w:tc>
        <w:tc>
          <w:tcPr>
            <w:tcW w:w="2551" w:type="dxa"/>
            <w:tcBorders>
              <w:top w:val="single" w:sz="6" w:space="0" w:color="auto"/>
            </w:tcBorders>
            <w:shd w:val="clear" w:color="auto" w:fill="auto"/>
          </w:tcPr>
          <w:p w14:paraId="069E9CE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Pectic substances, pectinates and pectates</w:t>
            </w:r>
          </w:p>
        </w:tc>
        <w:tc>
          <w:tcPr>
            <w:tcW w:w="3119" w:type="dxa"/>
            <w:tcBorders>
              <w:top w:val="single" w:sz="6" w:space="0" w:color="auto"/>
            </w:tcBorders>
          </w:tcPr>
          <w:p w14:paraId="0DF510D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and in which the weight of sugar used does not exceed 40 % of the weight of the final product</w:t>
            </w:r>
          </w:p>
        </w:tc>
      </w:tr>
      <w:tr w:rsidR="00E81D9A" w14:paraId="7ABC9FDF" w14:textId="77777777" w:rsidTr="00FE54BC">
        <w:trPr>
          <w:cantSplit/>
        </w:trPr>
        <w:tc>
          <w:tcPr>
            <w:tcW w:w="2119" w:type="dxa"/>
            <w:tcBorders>
              <w:top w:val="double" w:sz="4" w:space="0" w:color="auto"/>
              <w:left w:val="double" w:sz="4" w:space="0" w:color="auto"/>
              <w:bottom w:val="double" w:sz="4" w:space="0" w:color="auto"/>
            </w:tcBorders>
            <w:shd w:val="clear" w:color="auto" w:fill="auto"/>
            <w:vAlign w:val="center"/>
          </w:tcPr>
          <w:p w14:paraId="050F395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14</w:t>
            </w:r>
          </w:p>
        </w:tc>
        <w:tc>
          <w:tcPr>
            <w:tcW w:w="2551" w:type="dxa"/>
            <w:tcBorders>
              <w:top w:val="double" w:sz="4" w:space="0" w:color="auto"/>
              <w:bottom w:val="double" w:sz="4" w:space="0" w:color="auto"/>
            </w:tcBorders>
            <w:shd w:val="clear" w:color="auto" w:fill="auto"/>
          </w:tcPr>
          <w:p w14:paraId="3418067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Vegetable plaiting materials; vegetable products not elsewhere specified or included</w:t>
            </w:r>
          </w:p>
        </w:tc>
        <w:tc>
          <w:tcPr>
            <w:tcW w:w="3119" w:type="dxa"/>
            <w:tcBorders>
              <w:top w:val="double" w:sz="4" w:space="0" w:color="auto"/>
              <w:bottom w:val="double" w:sz="4" w:space="0" w:color="auto"/>
            </w:tcBorders>
          </w:tcPr>
          <w:p w14:paraId="18BBE13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w:t>
            </w:r>
          </w:p>
        </w:tc>
      </w:tr>
      <w:tr w:rsidR="00E81D9A" w14:paraId="44356E1F" w14:textId="77777777" w:rsidTr="00FE54BC">
        <w:trPr>
          <w:cantSplit/>
        </w:trPr>
        <w:tc>
          <w:tcPr>
            <w:tcW w:w="2119" w:type="dxa"/>
            <w:tcBorders>
              <w:top w:val="double" w:sz="4" w:space="0" w:color="auto"/>
              <w:left w:val="double" w:sz="4" w:space="0" w:color="auto"/>
            </w:tcBorders>
            <w:shd w:val="clear" w:color="auto" w:fill="auto"/>
            <w:vAlign w:val="center"/>
          </w:tcPr>
          <w:p w14:paraId="314E2F7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15</w:t>
            </w:r>
          </w:p>
        </w:tc>
        <w:tc>
          <w:tcPr>
            <w:tcW w:w="2551" w:type="dxa"/>
            <w:tcBorders>
              <w:top w:val="double" w:sz="4" w:space="0" w:color="auto"/>
              <w:bottom w:val="single" w:sz="6" w:space="0" w:color="auto"/>
            </w:tcBorders>
            <w:shd w:val="clear" w:color="auto" w:fill="auto"/>
          </w:tcPr>
          <w:p w14:paraId="1F80A37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Animal or vegetable fats and oils and their cleavage products; prepared edible fats; animal or vegetable waxes; except for:</w:t>
            </w:r>
          </w:p>
        </w:tc>
        <w:tc>
          <w:tcPr>
            <w:tcW w:w="3119" w:type="dxa"/>
            <w:tcBorders>
              <w:top w:val="double" w:sz="4" w:space="0" w:color="auto"/>
              <w:bottom w:val="single" w:sz="6" w:space="0" w:color="auto"/>
            </w:tcBorders>
          </w:tcPr>
          <w:p w14:paraId="250B793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tc>
      </w:tr>
      <w:tr w:rsidR="00E81D9A" w14:paraId="6C276C9C" w14:textId="77777777" w:rsidTr="00FE54BC">
        <w:trPr>
          <w:cantSplit/>
        </w:trPr>
        <w:tc>
          <w:tcPr>
            <w:tcW w:w="2119" w:type="dxa"/>
            <w:tcBorders>
              <w:left w:val="double" w:sz="4" w:space="0" w:color="auto"/>
            </w:tcBorders>
            <w:shd w:val="clear" w:color="auto" w:fill="auto"/>
            <w:vAlign w:val="center"/>
          </w:tcPr>
          <w:p w14:paraId="50CE77D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1504 to 1506</w:t>
            </w:r>
          </w:p>
        </w:tc>
        <w:tc>
          <w:tcPr>
            <w:tcW w:w="2551" w:type="dxa"/>
            <w:shd w:val="clear" w:color="auto" w:fill="auto"/>
          </w:tcPr>
          <w:p w14:paraId="1BD9935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Fats and oils and their fractions, of fish or marine mammals; wool grease and fatty substances derived therefrom (including lanolin); other animal fats and oils and their fractions, whether or not refined, but not chemically modified</w:t>
            </w:r>
          </w:p>
        </w:tc>
        <w:tc>
          <w:tcPr>
            <w:tcW w:w="3119" w:type="dxa"/>
            <w:tcBorders>
              <w:top w:val="single" w:sz="6" w:space="0" w:color="auto"/>
            </w:tcBorders>
            <w:shd w:val="clear" w:color="auto" w:fill="auto"/>
          </w:tcPr>
          <w:p w14:paraId="04F5FE3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w:t>
            </w:r>
          </w:p>
        </w:tc>
      </w:tr>
      <w:tr w:rsidR="00E81D9A" w14:paraId="4146CCD8" w14:textId="77777777" w:rsidTr="00FE54BC">
        <w:trPr>
          <w:cantSplit/>
        </w:trPr>
        <w:tc>
          <w:tcPr>
            <w:tcW w:w="2119" w:type="dxa"/>
            <w:tcBorders>
              <w:left w:val="double" w:sz="4" w:space="0" w:color="auto"/>
              <w:bottom w:val="single" w:sz="6" w:space="0" w:color="auto"/>
            </w:tcBorders>
            <w:shd w:val="clear" w:color="auto" w:fill="auto"/>
            <w:vAlign w:val="center"/>
          </w:tcPr>
          <w:p w14:paraId="3F7E7F9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1508</w:t>
            </w:r>
          </w:p>
        </w:tc>
        <w:tc>
          <w:tcPr>
            <w:tcW w:w="2551" w:type="dxa"/>
            <w:tcBorders>
              <w:bottom w:val="single" w:sz="6" w:space="0" w:color="auto"/>
            </w:tcBorders>
            <w:shd w:val="clear" w:color="auto" w:fill="auto"/>
          </w:tcPr>
          <w:p w14:paraId="72F1219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Groundnut oil and its fractions, whether or not refined, but not chemically modified</w:t>
            </w:r>
          </w:p>
        </w:tc>
        <w:tc>
          <w:tcPr>
            <w:tcW w:w="3119" w:type="dxa"/>
            <w:tcBorders>
              <w:top w:val="single" w:sz="6" w:space="0" w:color="auto"/>
              <w:bottom w:val="single" w:sz="6" w:space="0" w:color="auto"/>
            </w:tcBorders>
            <w:shd w:val="clear" w:color="auto" w:fill="auto"/>
          </w:tcPr>
          <w:p w14:paraId="27A35D8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subheading, except that of the product</w:t>
            </w:r>
          </w:p>
        </w:tc>
      </w:tr>
      <w:tr w:rsidR="00E81D9A" w14:paraId="5A0CBD96" w14:textId="77777777" w:rsidTr="00FE54BC">
        <w:trPr>
          <w:cantSplit/>
        </w:trPr>
        <w:tc>
          <w:tcPr>
            <w:tcW w:w="2119" w:type="dxa"/>
            <w:tcBorders>
              <w:left w:val="double" w:sz="4" w:space="0" w:color="auto"/>
            </w:tcBorders>
            <w:shd w:val="clear" w:color="auto" w:fill="auto"/>
            <w:vAlign w:val="center"/>
          </w:tcPr>
          <w:p w14:paraId="542D500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1509 and 1510</w:t>
            </w:r>
          </w:p>
        </w:tc>
        <w:tc>
          <w:tcPr>
            <w:tcW w:w="2551" w:type="dxa"/>
            <w:shd w:val="clear" w:color="auto" w:fill="auto"/>
          </w:tcPr>
          <w:p w14:paraId="696453B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Olive oil and its fractions</w:t>
            </w:r>
          </w:p>
        </w:tc>
        <w:tc>
          <w:tcPr>
            <w:tcW w:w="3119" w:type="dxa"/>
            <w:tcBorders>
              <w:top w:val="single" w:sz="6" w:space="0" w:color="auto"/>
            </w:tcBorders>
            <w:shd w:val="clear" w:color="auto" w:fill="auto"/>
          </w:tcPr>
          <w:p w14:paraId="48ED7E2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all the vegetable materials used are wholly obtained</w:t>
            </w:r>
          </w:p>
        </w:tc>
      </w:tr>
      <w:tr w:rsidR="00E81D9A" w14:paraId="56AEF845" w14:textId="77777777" w:rsidTr="00FE54BC">
        <w:trPr>
          <w:cantSplit/>
        </w:trPr>
        <w:tc>
          <w:tcPr>
            <w:tcW w:w="2119" w:type="dxa"/>
            <w:tcBorders>
              <w:left w:val="double" w:sz="4" w:space="0" w:color="auto"/>
            </w:tcBorders>
            <w:shd w:val="clear" w:color="auto" w:fill="auto"/>
            <w:vAlign w:val="center"/>
          </w:tcPr>
          <w:p w14:paraId="35D1F82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1511</w:t>
            </w:r>
          </w:p>
        </w:tc>
        <w:tc>
          <w:tcPr>
            <w:tcW w:w="2551" w:type="dxa"/>
            <w:shd w:val="clear" w:color="auto" w:fill="auto"/>
          </w:tcPr>
          <w:p w14:paraId="532A207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Palm oil and its fractions, whether or not refined, but not chemically modified</w:t>
            </w:r>
          </w:p>
        </w:tc>
        <w:tc>
          <w:tcPr>
            <w:tcW w:w="3119" w:type="dxa"/>
            <w:tcBorders>
              <w:top w:val="single" w:sz="6" w:space="0" w:color="auto"/>
            </w:tcBorders>
            <w:shd w:val="clear" w:color="auto" w:fill="auto"/>
          </w:tcPr>
          <w:p w14:paraId="122CAB2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subheading, except that of the product</w:t>
            </w:r>
          </w:p>
        </w:tc>
      </w:tr>
      <w:tr w:rsidR="00E81D9A" w14:paraId="481B80E3" w14:textId="77777777" w:rsidTr="00FE54BC">
        <w:trPr>
          <w:cantSplit/>
        </w:trPr>
        <w:tc>
          <w:tcPr>
            <w:tcW w:w="2119" w:type="dxa"/>
            <w:tcBorders>
              <w:left w:val="double" w:sz="4" w:space="0" w:color="auto"/>
            </w:tcBorders>
            <w:shd w:val="clear" w:color="auto" w:fill="auto"/>
            <w:vAlign w:val="center"/>
          </w:tcPr>
          <w:p w14:paraId="117747A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1512</w:t>
            </w:r>
          </w:p>
        </w:tc>
        <w:tc>
          <w:tcPr>
            <w:tcW w:w="2551" w:type="dxa"/>
            <w:shd w:val="clear" w:color="auto" w:fill="auto"/>
          </w:tcPr>
          <w:p w14:paraId="2803E02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Sunflower seed oils and their fractions</w:t>
            </w:r>
          </w:p>
          <w:p w14:paraId="37BB0AE4" w14:textId="4E9398EB"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9F4CA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for technical or industrial uses other than the manufacture of foodstuffs for human consumption</w:t>
            </w:r>
          </w:p>
          <w:p w14:paraId="1D9D94B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p w14:paraId="415DDED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other</w:t>
            </w:r>
          </w:p>
        </w:tc>
        <w:tc>
          <w:tcPr>
            <w:tcW w:w="3119" w:type="dxa"/>
          </w:tcPr>
          <w:p w14:paraId="382E44B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62101BC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p w14:paraId="1F0619E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all the vegetable materials used are wholly obtained</w:t>
            </w:r>
          </w:p>
        </w:tc>
      </w:tr>
      <w:tr w:rsidR="00E81D9A" w14:paraId="1565AEED" w14:textId="77777777" w:rsidTr="00FE54BC">
        <w:trPr>
          <w:cantSplit/>
        </w:trPr>
        <w:tc>
          <w:tcPr>
            <w:tcW w:w="2119" w:type="dxa"/>
            <w:tcBorders>
              <w:left w:val="double" w:sz="4" w:space="0" w:color="auto"/>
            </w:tcBorders>
            <w:shd w:val="clear" w:color="auto" w:fill="auto"/>
            <w:vAlign w:val="center"/>
          </w:tcPr>
          <w:p w14:paraId="622C6E7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1515</w:t>
            </w:r>
          </w:p>
        </w:tc>
        <w:tc>
          <w:tcPr>
            <w:tcW w:w="2551" w:type="dxa"/>
            <w:shd w:val="clear" w:color="auto" w:fill="auto"/>
          </w:tcPr>
          <w:p w14:paraId="5D978C1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Other fixed vegetable fats and oils (including jojoba oil) and their fractions, whether or not refined, but not chemically modified</w:t>
            </w:r>
          </w:p>
        </w:tc>
        <w:tc>
          <w:tcPr>
            <w:tcW w:w="3119" w:type="dxa"/>
          </w:tcPr>
          <w:p w14:paraId="19E5868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subheading, except that of the product</w:t>
            </w:r>
          </w:p>
        </w:tc>
      </w:tr>
      <w:tr w:rsidR="00E81D9A" w14:paraId="12EDA2F0" w14:textId="77777777" w:rsidTr="00FE54BC">
        <w:trPr>
          <w:cantSplit/>
        </w:trPr>
        <w:tc>
          <w:tcPr>
            <w:tcW w:w="2119" w:type="dxa"/>
            <w:tcBorders>
              <w:left w:val="double" w:sz="4" w:space="0" w:color="auto"/>
            </w:tcBorders>
            <w:shd w:val="clear" w:color="auto" w:fill="auto"/>
            <w:vAlign w:val="center"/>
          </w:tcPr>
          <w:p w14:paraId="78F4661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1516</w:t>
            </w:r>
          </w:p>
        </w:tc>
        <w:tc>
          <w:tcPr>
            <w:tcW w:w="2551" w:type="dxa"/>
            <w:shd w:val="clear" w:color="auto" w:fill="auto"/>
          </w:tcPr>
          <w:p w14:paraId="52FCFF0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Fats and oils and their fractions, of fish</w:t>
            </w:r>
          </w:p>
        </w:tc>
        <w:tc>
          <w:tcPr>
            <w:tcW w:w="3119" w:type="dxa"/>
          </w:tcPr>
          <w:p w14:paraId="4ECFBF60" w14:textId="77777777" w:rsidR="00E81D9A" w:rsidRDefault="00E81D9A" w:rsidP="00FE54BC">
            <w:pPr>
              <w:spacing w:before="120" w:after="120" w:line="240" w:lineRule="auto"/>
              <w:ind w:left="3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w:t>
            </w:r>
          </w:p>
        </w:tc>
      </w:tr>
      <w:tr w:rsidR="00E81D9A" w14:paraId="46FA80F8" w14:textId="77777777" w:rsidTr="00FE54BC">
        <w:trPr>
          <w:cantSplit/>
        </w:trPr>
        <w:tc>
          <w:tcPr>
            <w:tcW w:w="2119" w:type="dxa"/>
            <w:tcBorders>
              <w:left w:val="double" w:sz="4" w:space="0" w:color="auto"/>
            </w:tcBorders>
            <w:shd w:val="clear" w:color="auto" w:fill="auto"/>
            <w:vAlign w:val="center"/>
          </w:tcPr>
          <w:p w14:paraId="41909B9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1520</w:t>
            </w:r>
          </w:p>
        </w:tc>
        <w:tc>
          <w:tcPr>
            <w:tcW w:w="2551" w:type="dxa"/>
            <w:shd w:val="clear" w:color="auto" w:fill="auto"/>
          </w:tcPr>
          <w:p w14:paraId="63ADD7D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Glycerol, crude; glycerol waters and glycerol lyes</w:t>
            </w:r>
          </w:p>
        </w:tc>
        <w:tc>
          <w:tcPr>
            <w:tcW w:w="3119" w:type="dxa"/>
          </w:tcPr>
          <w:p w14:paraId="1F3ECAE5" w14:textId="77777777" w:rsidR="00E81D9A" w:rsidRDefault="00E81D9A" w:rsidP="00FE54BC">
            <w:pPr>
              <w:spacing w:before="120" w:after="120" w:line="240" w:lineRule="auto"/>
              <w:ind w:left="37" w:hanging="3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w:t>
            </w:r>
          </w:p>
        </w:tc>
      </w:tr>
      <w:tr w:rsidR="00E81D9A" w14:paraId="1B7837D3" w14:textId="77777777" w:rsidTr="00FE54BC">
        <w:trPr>
          <w:cantSplit/>
        </w:trPr>
        <w:tc>
          <w:tcPr>
            <w:tcW w:w="2119" w:type="dxa"/>
            <w:tcBorders>
              <w:top w:val="double" w:sz="4" w:space="0" w:color="auto"/>
              <w:left w:val="double" w:sz="4" w:space="0" w:color="auto"/>
              <w:bottom w:val="single" w:sz="6" w:space="0" w:color="auto"/>
            </w:tcBorders>
            <w:shd w:val="clear" w:color="auto" w:fill="auto"/>
            <w:vAlign w:val="center"/>
          </w:tcPr>
          <w:p w14:paraId="1332726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16</w:t>
            </w:r>
          </w:p>
        </w:tc>
        <w:tc>
          <w:tcPr>
            <w:tcW w:w="2551" w:type="dxa"/>
            <w:tcBorders>
              <w:top w:val="double" w:sz="4" w:space="0" w:color="auto"/>
              <w:bottom w:val="single" w:sz="6" w:space="0" w:color="auto"/>
            </w:tcBorders>
            <w:shd w:val="clear" w:color="auto" w:fill="auto"/>
          </w:tcPr>
          <w:p w14:paraId="115B97C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Preparations of meat, of fish or of crustaceans, molluscs or other aquatic invertebrates</w:t>
            </w:r>
          </w:p>
        </w:tc>
        <w:tc>
          <w:tcPr>
            <w:tcW w:w="3119" w:type="dxa"/>
            <w:tcBorders>
              <w:top w:val="double" w:sz="4" w:space="0" w:color="auto"/>
              <w:bottom w:val="single" w:sz="6" w:space="0" w:color="auto"/>
            </w:tcBorders>
          </w:tcPr>
          <w:p w14:paraId="01D9CC1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all the materials of Chapter 2, 3 and 16 used are wholly obtained</w:t>
            </w:r>
          </w:p>
        </w:tc>
      </w:tr>
      <w:tr w:rsidR="00E81D9A" w14:paraId="646B8D4F" w14:textId="77777777" w:rsidTr="00FE54BC">
        <w:trPr>
          <w:cantSplit/>
        </w:trPr>
        <w:tc>
          <w:tcPr>
            <w:tcW w:w="2119" w:type="dxa"/>
            <w:tcBorders>
              <w:top w:val="double" w:sz="4" w:space="0" w:color="auto"/>
              <w:left w:val="double" w:sz="4" w:space="0" w:color="auto"/>
            </w:tcBorders>
            <w:shd w:val="clear" w:color="auto" w:fill="auto"/>
            <w:vAlign w:val="center"/>
          </w:tcPr>
          <w:p w14:paraId="6E02517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17</w:t>
            </w:r>
          </w:p>
        </w:tc>
        <w:tc>
          <w:tcPr>
            <w:tcW w:w="2551" w:type="dxa"/>
            <w:tcBorders>
              <w:top w:val="double" w:sz="4" w:space="0" w:color="auto"/>
            </w:tcBorders>
            <w:shd w:val="clear" w:color="auto" w:fill="auto"/>
          </w:tcPr>
          <w:p w14:paraId="69FC8C2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Sugars and sugar confectionery; except for:</w:t>
            </w:r>
          </w:p>
        </w:tc>
        <w:tc>
          <w:tcPr>
            <w:tcW w:w="3119" w:type="dxa"/>
            <w:tcBorders>
              <w:top w:val="double" w:sz="4" w:space="0" w:color="auto"/>
            </w:tcBorders>
          </w:tcPr>
          <w:p w14:paraId="1899EED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tc>
      </w:tr>
      <w:tr w:rsidR="00E81D9A" w14:paraId="67782A38" w14:textId="77777777" w:rsidTr="00FE54BC">
        <w:trPr>
          <w:cantSplit/>
          <w:trHeight w:val="1480"/>
        </w:trPr>
        <w:tc>
          <w:tcPr>
            <w:tcW w:w="2119" w:type="dxa"/>
            <w:vMerge w:val="restart"/>
            <w:tcBorders>
              <w:top w:val="single" w:sz="6" w:space="0" w:color="auto"/>
              <w:left w:val="double" w:sz="4" w:space="0" w:color="auto"/>
            </w:tcBorders>
            <w:shd w:val="clear" w:color="auto" w:fill="auto"/>
            <w:vAlign w:val="center"/>
          </w:tcPr>
          <w:p w14:paraId="0D18F12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1702</w:t>
            </w:r>
          </w:p>
        </w:tc>
        <w:tc>
          <w:tcPr>
            <w:tcW w:w="2551" w:type="dxa"/>
            <w:tcBorders>
              <w:top w:val="single" w:sz="6" w:space="0" w:color="auto"/>
              <w:bottom w:val="dashSmallGap" w:sz="4" w:space="0" w:color="auto"/>
            </w:tcBorders>
            <w:shd w:val="clear" w:color="auto" w:fill="auto"/>
          </w:tcPr>
          <w:p w14:paraId="10E9579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Other sugars, including chemically pure lactose, maltose, glucose and fructose, in solid form; sugar syrups not containing added flavouring or colouring matter; artificial honey, whether or not mixed with natural honey; caramel:</w:t>
            </w:r>
          </w:p>
          <w:p w14:paraId="62D2FD1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p w14:paraId="53438FFA" w14:textId="0F5E434B"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-Chemically-pure maltose and fructose</w:t>
            </w:r>
          </w:p>
        </w:tc>
        <w:tc>
          <w:tcPr>
            <w:tcW w:w="3119" w:type="dxa"/>
            <w:tcBorders>
              <w:top w:val="single" w:sz="6" w:space="0" w:color="auto"/>
              <w:bottom w:val="dashSmallGap" w:sz="4" w:space="0" w:color="auto"/>
              <w:right w:val="single" w:sz="4" w:space="0" w:color="auto"/>
            </w:tcBorders>
          </w:tcPr>
          <w:p w14:paraId="61F74DF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including other materials of heading 1702</w:t>
            </w:r>
          </w:p>
        </w:tc>
      </w:tr>
      <w:tr w:rsidR="00E81D9A" w14:paraId="11F3C58E" w14:textId="77777777" w:rsidTr="48995346">
        <w:trPr>
          <w:cantSplit/>
        </w:trPr>
        <w:tc>
          <w:tcPr>
            <w:tcW w:w="2119" w:type="dxa"/>
            <w:vMerge/>
            <w:vAlign w:val="center"/>
          </w:tcPr>
          <w:p w14:paraId="07F8867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dashSmallGap" w:sz="4" w:space="0" w:color="auto"/>
            </w:tcBorders>
            <w:shd w:val="clear" w:color="auto" w:fill="auto"/>
          </w:tcPr>
          <w:p w14:paraId="644BD1E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Other</w:t>
            </w:r>
          </w:p>
        </w:tc>
        <w:tc>
          <w:tcPr>
            <w:tcW w:w="3119" w:type="dxa"/>
            <w:tcBorders>
              <w:top w:val="dashSmallGap" w:sz="4" w:space="0" w:color="auto"/>
              <w:right w:val="single" w:sz="4" w:space="0" w:color="auto"/>
            </w:tcBorders>
          </w:tcPr>
          <w:p w14:paraId="4BBFA397" w14:textId="77777777" w:rsidR="00E81D9A" w:rsidRDefault="00E81D9A" w:rsidP="00FE54BC">
            <w:pPr>
              <w:spacing w:before="120" w:after="120" w:line="240" w:lineRule="auto"/>
              <w:ind w:left="-13" w:firstLine="1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in which the weight of the materials of heading 1101 to 1108, 1701 and 1703 used does not exceed 30% of the weight of the final product</w:t>
            </w:r>
          </w:p>
        </w:tc>
      </w:tr>
      <w:tr w:rsidR="00E81D9A" w14:paraId="15008F81" w14:textId="77777777" w:rsidTr="00FE54BC">
        <w:trPr>
          <w:cantSplit/>
        </w:trPr>
        <w:tc>
          <w:tcPr>
            <w:tcW w:w="2119" w:type="dxa"/>
            <w:tcBorders>
              <w:left w:val="double" w:sz="4" w:space="0" w:color="auto"/>
              <w:bottom w:val="double" w:sz="4" w:space="0" w:color="auto"/>
            </w:tcBorders>
            <w:shd w:val="clear" w:color="auto" w:fill="auto"/>
            <w:vAlign w:val="center"/>
          </w:tcPr>
          <w:p w14:paraId="4FEE891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1704</w:t>
            </w:r>
          </w:p>
        </w:tc>
        <w:tc>
          <w:tcPr>
            <w:tcW w:w="2551" w:type="dxa"/>
            <w:tcBorders>
              <w:bottom w:val="double" w:sz="4" w:space="0" w:color="auto"/>
            </w:tcBorders>
            <w:shd w:val="clear" w:color="auto" w:fill="auto"/>
          </w:tcPr>
          <w:p w14:paraId="0D0D18A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Sugar confectionery (including white chocolate), not containing cocoa</w:t>
            </w:r>
          </w:p>
        </w:tc>
        <w:tc>
          <w:tcPr>
            <w:tcW w:w="3119" w:type="dxa"/>
            <w:tcBorders>
              <w:bottom w:val="double" w:sz="4" w:space="0" w:color="auto"/>
            </w:tcBorders>
          </w:tcPr>
          <w:p w14:paraId="4A77C9CF" w14:textId="77777777" w:rsidR="00E81D9A" w:rsidRDefault="00E81D9A" w:rsidP="00FE54BC">
            <w:pPr>
              <w:spacing w:before="120" w:after="120" w:line="240" w:lineRule="auto"/>
              <w:ind w:firstLine="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in which:</w:t>
            </w:r>
          </w:p>
          <w:p w14:paraId="7085EFCD" w14:textId="668542BE" w:rsidR="00E81D9A" w:rsidRDefault="00E81D9A" w:rsidP="00FE54BC">
            <w:pPr>
              <w:spacing w:before="120" w:after="120" w:line="240" w:lineRule="auto"/>
              <w:ind w:firstLine="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D24BB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the weight of sugar used does not exceed 40 % of the weight of the final product</w:t>
            </w:r>
          </w:p>
          <w:p w14:paraId="5D4D7100" w14:textId="77777777" w:rsidR="00E81D9A" w:rsidRDefault="00E81D9A" w:rsidP="00FE54BC">
            <w:pPr>
              <w:spacing w:before="120" w:after="120" w:line="240" w:lineRule="auto"/>
              <w:ind w:firstLine="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7EF4EBA2" w14:textId="77777777" w:rsidR="00E81D9A" w:rsidRDefault="00E81D9A" w:rsidP="00FE54BC">
            <w:pPr>
              <w:spacing w:before="120" w:after="120" w:line="240" w:lineRule="auto"/>
              <w:ind w:firstLine="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the value of sugar used does not exceed 30 % of the ex-works price of the product</w:t>
            </w:r>
          </w:p>
        </w:tc>
      </w:tr>
      <w:tr w:rsidR="00E81D9A" w14:paraId="5CE6E877" w14:textId="77777777" w:rsidTr="00FE54BC">
        <w:trPr>
          <w:cantSplit/>
        </w:trPr>
        <w:tc>
          <w:tcPr>
            <w:tcW w:w="2119" w:type="dxa"/>
            <w:tcBorders>
              <w:top w:val="double" w:sz="4" w:space="0" w:color="auto"/>
              <w:left w:val="double" w:sz="4" w:space="0" w:color="auto"/>
              <w:bottom w:val="double" w:sz="4" w:space="0" w:color="auto"/>
            </w:tcBorders>
            <w:shd w:val="clear" w:color="auto" w:fill="auto"/>
            <w:vAlign w:val="center"/>
          </w:tcPr>
          <w:p w14:paraId="518DFFD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18</w:t>
            </w:r>
          </w:p>
        </w:tc>
        <w:tc>
          <w:tcPr>
            <w:tcW w:w="2551" w:type="dxa"/>
            <w:tcBorders>
              <w:top w:val="double" w:sz="4" w:space="0" w:color="auto"/>
              <w:bottom w:val="double" w:sz="4" w:space="0" w:color="auto"/>
            </w:tcBorders>
            <w:shd w:val="clear" w:color="auto" w:fill="auto"/>
          </w:tcPr>
          <w:p w14:paraId="4F9C828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Cocoa and cocoa preparations; except for:</w:t>
            </w:r>
          </w:p>
        </w:tc>
        <w:tc>
          <w:tcPr>
            <w:tcW w:w="3119" w:type="dxa"/>
            <w:tcBorders>
              <w:top w:val="double" w:sz="4" w:space="0" w:color="auto"/>
              <w:bottom w:val="double" w:sz="4" w:space="0" w:color="auto"/>
            </w:tcBorders>
          </w:tcPr>
          <w:p w14:paraId="4247F09F" w14:textId="77777777" w:rsidR="00E81D9A" w:rsidRDefault="00E81D9A" w:rsidP="00FE54BC">
            <w:pPr>
              <w:spacing w:before="120" w:after="120" w:line="240" w:lineRule="auto"/>
              <w:ind w:firstLine="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in which the weight of sugar used does not exceed 40 % of the weight of the final product</w:t>
            </w:r>
          </w:p>
        </w:tc>
      </w:tr>
      <w:tr w:rsidR="00E81D9A" w14:paraId="3223D2E4" w14:textId="77777777" w:rsidTr="00FE54BC">
        <w:trPr>
          <w:cantSplit/>
        </w:trPr>
        <w:tc>
          <w:tcPr>
            <w:tcW w:w="2119" w:type="dxa"/>
            <w:tcBorders>
              <w:top w:val="single" w:sz="6" w:space="0" w:color="auto"/>
              <w:left w:val="double" w:sz="4" w:space="0" w:color="auto"/>
              <w:bottom w:val="nil"/>
            </w:tcBorders>
            <w:shd w:val="clear" w:color="auto" w:fill="auto"/>
            <w:vAlign w:val="center"/>
          </w:tcPr>
          <w:p w14:paraId="2170FBD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1806</w:t>
            </w:r>
          </w:p>
        </w:tc>
        <w:tc>
          <w:tcPr>
            <w:tcW w:w="2551" w:type="dxa"/>
            <w:tcBorders>
              <w:top w:val="single" w:sz="6" w:space="0" w:color="auto"/>
            </w:tcBorders>
            <w:shd w:val="clear" w:color="auto" w:fill="auto"/>
          </w:tcPr>
          <w:p w14:paraId="067B36F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Chocolate and other food preparations containing cocoa; except for:</w:t>
            </w:r>
          </w:p>
        </w:tc>
        <w:tc>
          <w:tcPr>
            <w:tcW w:w="3119" w:type="dxa"/>
            <w:tcBorders>
              <w:top w:val="single" w:sz="6" w:space="0" w:color="auto"/>
            </w:tcBorders>
          </w:tcPr>
          <w:p w14:paraId="3FF74D02" w14:textId="77777777" w:rsidR="00E81D9A" w:rsidRDefault="00E81D9A" w:rsidP="00FE54BC">
            <w:pPr>
              <w:spacing w:before="120" w:after="120" w:line="240" w:lineRule="auto"/>
              <w:ind w:firstLine="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in which:</w:t>
            </w:r>
          </w:p>
          <w:p w14:paraId="0D522BEF" w14:textId="2E485882" w:rsidR="00E81D9A" w:rsidRDefault="00E81D9A" w:rsidP="00FE54BC">
            <w:pPr>
              <w:spacing w:before="120" w:after="120" w:line="240" w:lineRule="auto"/>
              <w:ind w:firstLine="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CC3574">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the weight of sugar used does not exceed 40 % of the weight of the final product</w:t>
            </w:r>
          </w:p>
          <w:p w14:paraId="246C1A03" w14:textId="77777777" w:rsidR="00E81D9A" w:rsidRDefault="00E81D9A" w:rsidP="00FE54BC">
            <w:pPr>
              <w:spacing w:before="120" w:after="120" w:line="240" w:lineRule="auto"/>
              <w:ind w:firstLine="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622EA2A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the value of sugar used does not exceed 30 % of the ex-works price of the product</w:t>
            </w:r>
          </w:p>
        </w:tc>
      </w:tr>
      <w:tr w:rsidR="00E81D9A" w14:paraId="2C04F7C4" w14:textId="77777777" w:rsidTr="00FE54BC">
        <w:trPr>
          <w:cantSplit/>
        </w:trPr>
        <w:tc>
          <w:tcPr>
            <w:tcW w:w="2119" w:type="dxa"/>
            <w:tcBorders>
              <w:top w:val="single" w:sz="6" w:space="0" w:color="auto"/>
              <w:left w:val="double" w:sz="4" w:space="0" w:color="auto"/>
              <w:bottom w:val="nil"/>
            </w:tcBorders>
            <w:shd w:val="clear" w:color="auto" w:fill="auto"/>
            <w:vAlign w:val="center"/>
          </w:tcPr>
          <w:p w14:paraId="235E3AF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180610</w:t>
            </w:r>
          </w:p>
        </w:tc>
        <w:tc>
          <w:tcPr>
            <w:tcW w:w="2551" w:type="dxa"/>
            <w:tcBorders>
              <w:top w:val="single" w:sz="6" w:space="0" w:color="auto"/>
            </w:tcBorders>
            <w:shd w:val="clear" w:color="auto" w:fill="auto"/>
          </w:tcPr>
          <w:p w14:paraId="7108C9C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Cocoa powder, containing added sugar or other sweetening matters</w:t>
            </w:r>
          </w:p>
        </w:tc>
        <w:tc>
          <w:tcPr>
            <w:tcW w:w="3119" w:type="dxa"/>
            <w:tcBorders>
              <w:top w:val="single" w:sz="6" w:space="0" w:color="auto"/>
            </w:tcBorders>
          </w:tcPr>
          <w:p w14:paraId="7932C6E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in which the weight of sugar used does not exceed 40 % of the weight of the final product</w:t>
            </w:r>
          </w:p>
        </w:tc>
      </w:tr>
      <w:tr w:rsidR="00E81D9A" w14:paraId="080B6C96" w14:textId="77777777" w:rsidTr="00FE54BC">
        <w:trPr>
          <w:cantSplit/>
        </w:trPr>
        <w:tc>
          <w:tcPr>
            <w:tcW w:w="2119" w:type="dxa"/>
            <w:tcBorders>
              <w:top w:val="single" w:sz="6" w:space="0" w:color="auto"/>
              <w:left w:val="double" w:sz="4" w:space="0" w:color="auto"/>
              <w:bottom w:val="nil"/>
            </w:tcBorders>
            <w:shd w:val="clear" w:color="auto" w:fill="auto"/>
            <w:vAlign w:val="center"/>
          </w:tcPr>
          <w:p w14:paraId="55A1D31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p w14:paraId="3C2B549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1901</w:t>
            </w:r>
          </w:p>
        </w:tc>
        <w:tc>
          <w:tcPr>
            <w:tcW w:w="2551" w:type="dxa"/>
            <w:vMerge w:val="restart"/>
            <w:tcBorders>
              <w:top w:val="single" w:sz="6" w:space="0" w:color="auto"/>
            </w:tcBorders>
            <w:shd w:val="clear" w:color="auto" w:fill="auto"/>
          </w:tcPr>
          <w:p w14:paraId="06E6BE9A" w14:textId="287838E9"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Malt extract; food preparations of flour, groats, meal, starch or malt extract, not containing cocoa or containing less than 40 % by weight of cocoa calculated on a totally defatted basis, not elsewhere specified or included; food preparations of goods of headings 0401 to 0404, not containing cocoa or containing less than 5 % by weight of cocoa calculated on a totally defatted basis, not elsewhere specified or included:</w:t>
            </w:r>
          </w:p>
          <w:p w14:paraId="20F9895C" w14:textId="61E057A2"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Malt extract</w:t>
            </w:r>
          </w:p>
          <w:p w14:paraId="2017612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Other</w:t>
            </w:r>
          </w:p>
        </w:tc>
        <w:tc>
          <w:tcPr>
            <w:tcW w:w="3119" w:type="dxa"/>
            <w:vMerge w:val="restart"/>
            <w:tcBorders>
              <w:top w:val="single" w:sz="6" w:space="0" w:color="auto"/>
            </w:tcBorders>
          </w:tcPr>
          <w:p w14:paraId="3BF6904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p w14:paraId="3677AA7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cereals of Chapter 10</w:t>
            </w:r>
          </w:p>
          <w:p w14:paraId="27D2B646" w14:textId="77777777" w:rsidR="00E81D9A" w:rsidRDefault="00E81D9A" w:rsidP="00FE54BC">
            <w:pPr>
              <w:spacing w:before="120" w:after="120" w:line="240" w:lineRule="auto"/>
              <w:ind w:firstLine="3"/>
              <w:jc w:val="both"/>
              <w:rPr>
                <w:rFonts w:ascii="Times New Roman" w:eastAsia="Times New Roman" w:hAnsi="Times New Roman" w:cs="Times New Roman"/>
                <w:sz w:val="24"/>
                <w:szCs w:val="24"/>
                <w:lang w:eastAsia="en-GB"/>
              </w:rPr>
            </w:pPr>
          </w:p>
          <w:p w14:paraId="59A7739E" w14:textId="77777777" w:rsidR="00E81D9A" w:rsidRDefault="00E81D9A" w:rsidP="00FE54BC">
            <w:pPr>
              <w:spacing w:before="120" w:after="120" w:line="240" w:lineRule="auto"/>
              <w:ind w:firstLine="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in which the individual weight of sugar and of the materials of Chapter 4 used does not exceed 40% of the weight of the final product</w:t>
            </w:r>
          </w:p>
        </w:tc>
      </w:tr>
      <w:tr w:rsidR="00E81D9A" w14:paraId="589E71F1" w14:textId="77777777" w:rsidTr="48995346">
        <w:trPr>
          <w:cantSplit/>
        </w:trPr>
        <w:tc>
          <w:tcPr>
            <w:tcW w:w="2119" w:type="dxa"/>
            <w:tcBorders>
              <w:top w:val="nil"/>
              <w:left w:val="double" w:sz="4" w:space="0" w:color="auto"/>
              <w:bottom w:val="single" w:sz="6" w:space="0" w:color="auto"/>
            </w:tcBorders>
            <w:shd w:val="clear" w:color="auto" w:fill="auto"/>
            <w:vAlign w:val="center"/>
          </w:tcPr>
          <w:p w14:paraId="39517775" w14:textId="77777777" w:rsidR="00E81D9A" w:rsidRDefault="00E81D9A" w:rsidP="00FE54BC">
            <w:pPr>
              <w:spacing w:before="120" w:after="120" w:line="240" w:lineRule="auto"/>
              <w:jc w:val="both"/>
              <w:rPr>
                <w:rFonts w:ascii="Times New Roman" w:eastAsia="Times New Roman" w:hAnsi="Times New Roman" w:cs="Times New Roman"/>
                <w:i/>
                <w:sz w:val="24"/>
                <w:szCs w:val="24"/>
                <w:lang w:eastAsia="en-GB"/>
              </w:rPr>
            </w:pPr>
          </w:p>
        </w:tc>
        <w:tc>
          <w:tcPr>
            <w:tcW w:w="2551" w:type="dxa"/>
            <w:vMerge/>
          </w:tcPr>
          <w:p w14:paraId="0560897E" w14:textId="77777777" w:rsidR="00E81D9A" w:rsidRDefault="00E81D9A" w:rsidP="00FE54BC">
            <w:pPr>
              <w:spacing w:before="120" w:after="120" w:line="240" w:lineRule="auto"/>
              <w:jc w:val="both"/>
              <w:rPr>
                <w:rFonts w:ascii="Times New Roman" w:eastAsia="Times New Roman" w:hAnsi="Times New Roman" w:cs="Times New Roman"/>
                <w:i/>
                <w:sz w:val="24"/>
                <w:szCs w:val="24"/>
                <w:lang w:eastAsia="en-GB"/>
              </w:rPr>
            </w:pPr>
          </w:p>
        </w:tc>
        <w:tc>
          <w:tcPr>
            <w:tcW w:w="3119" w:type="dxa"/>
            <w:vMerge/>
          </w:tcPr>
          <w:p w14:paraId="63874CE9" w14:textId="77777777" w:rsidR="00E81D9A" w:rsidRDefault="00E81D9A" w:rsidP="00FE54BC">
            <w:pPr>
              <w:spacing w:before="120" w:after="120" w:line="240" w:lineRule="auto"/>
              <w:ind w:firstLine="3"/>
              <w:jc w:val="both"/>
              <w:rPr>
                <w:rFonts w:ascii="Times New Roman" w:eastAsia="Times New Roman" w:hAnsi="Times New Roman" w:cs="Times New Roman"/>
                <w:i/>
                <w:sz w:val="24"/>
                <w:szCs w:val="24"/>
                <w:lang w:eastAsia="en-GB"/>
              </w:rPr>
            </w:pPr>
          </w:p>
        </w:tc>
      </w:tr>
      <w:tr w:rsidR="00E81D9A" w14:paraId="77FE1857" w14:textId="77777777" w:rsidTr="00FE54BC">
        <w:trPr>
          <w:cantSplit/>
          <w:trHeight w:val="1017"/>
        </w:trPr>
        <w:tc>
          <w:tcPr>
            <w:tcW w:w="2119" w:type="dxa"/>
            <w:tcBorders>
              <w:top w:val="single" w:sz="6" w:space="0" w:color="auto"/>
              <w:left w:val="double" w:sz="4" w:space="0" w:color="auto"/>
            </w:tcBorders>
            <w:shd w:val="clear" w:color="auto" w:fill="auto"/>
            <w:vAlign w:val="center"/>
          </w:tcPr>
          <w:p w14:paraId="5186089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1902</w:t>
            </w:r>
          </w:p>
        </w:tc>
        <w:tc>
          <w:tcPr>
            <w:tcW w:w="2551" w:type="dxa"/>
            <w:tcBorders>
              <w:top w:val="single" w:sz="6" w:space="0" w:color="auto"/>
            </w:tcBorders>
            <w:shd w:val="clear" w:color="auto" w:fill="auto"/>
          </w:tcPr>
          <w:p w14:paraId="1E043AC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Pasta, whether or not cooked or stuffed (with meat or other substances) or otherwise prepared, such as spaghetti, macaroni, noodles, lasagne, gnocchi, ravioli, cannelloni; couscous, whether or not prepared</w:t>
            </w:r>
          </w:p>
        </w:tc>
        <w:tc>
          <w:tcPr>
            <w:tcW w:w="3119" w:type="dxa"/>
            <w:tcBorders>
              <w:top w:val="single" w:sz="6" w:space="0" w:color="auto"/>
            </w:tcBorders>
          </w:tcPr>
          <w:p w14:paraId="234EFD4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in which</w:t>
            </w:r>
          </w:p>
          <w:p w14:paraId="2856FCE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the weight of the materials of headings 1006 and 1101 to 1108 used does not exceed 20% of the weight of the final product and</w:t>
            </w:r>
          </w:p>
          <w:p w14:paraId="2C313D0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the weight of the materials of Chapters 2, 3 and 16 used does not exceed 20% of the weight of the final product</w:t>
            </w:r>
          </w:p>
        </w:tc>
      </w:tr>
      <w:tr w:rsidR="00E81D9A" w14:paraId="14D0FE05" w14:textId="77777777" w:rsidTr="00FE54BC">
        <w:trPr>
          <w:cantSplit/>
        </w:trPr>
        <w:tc>
          <w:tcPr>
            <w:tcW w:w="2119" w:type="dxa"/>
            <w:tcBorders>
              <w:left w:val="double" w:sz="4" w:space="0" w:color="auto"/>
            </w:tcBorders>
            <w:shd w:val="clear" w:color="auto" w:fill="auto"/>
            <w:vAlign w:val="center"/>
          </w:tcPr>
          <w:p w14:paraId="69F8BEA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1903</w:t>
            </w:r>
          </w:p>
        </w:tc>
        <w:tc>
          <w:tcPr>
            <w:tcW w:w="2551" w:type="dxa"/>
            <w:shd w:val="clear" w:color="auto" w:fill="auto"/>
          </w:tcPr>
          <w:p w14:paraId="06B7396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Tapioca and substitutes therefor prepared from starch, in the form of flakes, grains, pearls, siftings or similar forms</w:t>
            </w:r>
          </w:p>
        </w:tc>
        <w:tc>
          <w:tcPr>
            <w:tcW w:w="3119" w:type="dxa"/>
          </w:tcPr>
          <w:p w14:paraId="3E210BD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potato starch of heading 1108</w:t>
            </w:r>
          </w:p>
        </w:tc>
      </w:tr>
      <w:tr w:rsidR="00E81D9A" w14:paraId="1C1A3895" w14:textId="77777777" w:rsidTr="00FE54BC">
        <w:trPr>
          <w:cantSplit/>
        </w:trPr>
        <w:tc>
          <w:tcPr>
            <w:tcW w:w="2119" w:type="dxa"/>
            <w:tcBorders>
              <w:left w:val="double" w:sz="4" w:space="0" w:color="auto"/>
            </w:tcBorders>
            <w:shd w:val="clear" w:color="auto" w:fill="auto"/>
            <w:vAlign w:val="center"/>
          </w:tcPr>
          <w:p w14:paraId="30ADCC6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1904</w:t>
            </w:r>
          </w:p>
        </w:tc>
        <w:tc>
          <w:tcPr>
            <w:tcW w:w="2551" w:type="dxa"/>
            <w:shd w:val="clear" w:color="auto" w:fill="auto"/>
          </w:tcPr>
          <w:p w14:paraId="168742F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Prepared foods obtained by the swelling or roasting of cereals or cereal products (for example, corn flakes); cereals (other than maize (corn)) in grain form or in the form of flakes or other worked grains (except flour, groats and meal), pre-cooked or otherwise prepared, not elsewhere specified or included</w:t>
            </w:r>
          </w:p>
        </w:tc>
        <w:tc>
          <w:tcPr>
            <w:tcW w:w="3119" w:type="dxa"/>
          </w:tcPr>
          <w:p w14:paraId="5E1FE1E1" w14:textId="77777777" w:rsidR="00E81D9A" w:rsidRDefault="00E81D9A" w:rsidP="00FE54BC">
            <w:pPr>
              <w:spacing w:before="120" w:after="120" w:line="240" w:lineRule="auto"/>
              <w:ind w:firstLine="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in which:</w:t>
            </w:r>
          </w:p>
          <w:p w14:paraId="082955C6" w14:textId="77777777" w:rsidR="00E81D9A" w:rsidRDefault="00E81D9A" w:rsidP="00FE54BC">
            <w:pPr>
              <w:spacing w:before="120" w:after="120" w:line="240" w:lineRule="auto"/>
              <w:ind w:left="113" w:hanging="11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the weight of the materials of headings 1006 and 1101 to 1108 used does not exceed 20% of the weight of the final product, and</w:t>
            </w:r>
          </w:p>
          <w:p w14:paraId="34CC4906" w14:textId="768EBE63" w:rsidR="00E81D9A" w:rsidRDefault="00E81D9A" w:rsidP="00FE54BC">
            <w:pPr>
              <w:spacing w:before="120" w:after="120" w:line="240" w:lineRule="auto"/>
              <w:ind w:firstLine="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the weight of sugar used does not exceed 40 % of the weight of the final product</w:t>
            </w:r>
          </w:p>
        </w:tc>
      </w:tr>
      <w:tr w:rsidR="00E81D9A" w14:paraId="72600386" w14:textId="77777777" w:rsidTr="00FE54BC">
        <w:trPr>
          <w:cantSplit/>
        </w:trPr>
        <w:tc>
          <w:tcPr>
            <w:tcW w:w="2119" w:type="dxa"/>
            <w:tcBorders>
              <w:left w:val="double" w:sz="4" w:space="0" w:color="auto"/>
              <w:bottom w:val="double" w:sz="4" w:space="0" w:color="auto"/>
            </w:tcBorders>
            <w:shd w:val="clear" w:color="auto" w:fill="auto"/>
            <w:vAlign w:val="center"/>
          </w:tcPr>
          <w:p w14:paraId="34F977F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1905</w:t>
            </w:r>
          </w:p>
        </w:tc>
        <w:tc>
          <w:tcPr>
            <w:tcW w:w="2551" w:type="dxa"/>
            <w:tcBorders>
              <w:bottom w:val="double" w:sz="4" w:space="0" w:color="auto"/>
            </w:tcBorders>
            <w:shd w:val="clear" w:color="auto" w:fill="auto"/>
          </w:tcPr>
          <w:p w14:paraId="617BC4F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Bread, pastry, cakes, biscuits and other bakers' wares, whether or not containing cocoa; communion wafers, empty cachets of a kind suitable for pharmaceutical use, sealing wafers, rice paper and similar products</w:t>
            </w:r>
          </w:p>
        </w:tc>
        <w:tc>
          <w:tcPr>
            <w:tcW w:w="3119" w:type="dxa"/>
            <w:tcBorders>
              <w:bottom w:val="double" w:sz="4" w:space="0" w:color="auto"/>
            </w:tcBorders>
          </w:tcPr>
          <w:p w14:paraId="643F7B0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in which the weight of the materials of headings 1006 and 1101 to 1108 used does not exceed 20% of the weight of the final product</w:t>
            </w:r>
          </w:p>
        </w:tc>
      </w:tr>
      <w:tr w:rsidR="00E81D9A" w14:paraId="124C6222" w14:textId="77777777" w:rsidTr="00FE54BC">
        <w:trPr>
          <w:cantSplit/>
        </w:trPr>
        <w:tc>
          <w:tcPr>
            <w:tcW w:w="2119" w:type="dxa"/>
            <w:tcBorders>
              <w:top w:val="double" w:sz="4" w:space="0" w:color="auto"/>
              <w:left w:val="double" w:sz="4" w:space="0" w:color="auto"/>
            </w:tcBorders>
            <w:shd w:val="clear" w:color="auto" w:fill="auto"/>
            <w:vAlign w:val="center"/>
          </w:tcPr>
          <w:p w14:paraId="6874242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20</w:t>
            </w:r>
          </w:p>
        </w:tc>
        <w:tc>
          <w:tcPr>
            <w:tcW w:w="2551" w:type="dxa"/>
            <w:tcBorders>
              <w:top w:val="double" w:sz="4" w:space="0" w:color="auto"/>
            </w:tcBorders>
            <w:shd w:val="clear" w:color="auto" w:fill="auto"/>
          </w:tcPr>
          <w:p w14:paraId="4A9C3C1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Preparations of vegetables, fruit, nuts or other parts of plants; except for:</w:t>
            </w:r>
          </w:p>
        </w:tc>
        <w:tc>
          <w:tcPr>
            <w:tcW w:w="3119" w:type="dxa"/>
            <w:tcBorders>
              <w:top w:val="double" w:sz="4" w:space="0" w:color="auto"/>
            </w:tcBorders>
          </w:tcPr>
          <w:p w14:paraId="66BA409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tc>
      </w:tr>
      <w:tr w:rsidR="00E81D9A" w14:paraId="34B3F204" w14:textId="77777777" w:rsidTr="00FE54BC">
        <w:trPr>
          <w:cantSplit/>
        </w:trPr>
        <w:tc>
          <w:tcPr>
            <w:tcW w:w="2119" w:type="dxa"/>
            <w:tcBorders>
              <w:left w:val="double" w:sz="4" w:space="0" w:color="auto"/>
            </w:tcBorders>
            <w:shd w:val="clear" w:color="auto" w:fill="auto"/>
            <w:vAlign w:val="center"/>
          </w:tcPr>
          <w:p w14:paraId="175D693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2002 and 2003</w:t>
            </w:r>
          </w:p>
        </w:tc>
        <w:tc>
          <w:tcPr>
            <w:tcW w:w="2551" w:type="dxa"/>
            <w:shd w:val="clear" w:color="auto" w:fill="auto"/>
          </w:tcPr>
          <w:p w14:paraId="7599A1D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Tomatoes, mushrooms and truffles prepared or preserved otherwise than by vinegar or acetic acid</w:t>
            </w:r>
          </w:p>
        </w:tc>
        <w:tc>
          <w:tcPr>
            <w:tcW w:w="3119" w:type="dxa"/>
            <w:tcBorders>
              <w:top w:val="single" w:sz="6" w:space="0" w:color="auto"/>
            </w:tcBorders>
            <w:shd w:val="clear" w:color="auto" w:fill="auto"/>
          </w:tcPr>
          <w:p w14:paraId="21E3A16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 except that of the product, in which all the materials of Chapter 7 used are wholly obtained</w:t>
            </w:r>
          </w:p>
        </w:tc>
      </w:tr>
      <w:tr w:rsidR="00E81D9A" w14:paraId="340BE7F2" w14:textId="77777777" w:rsidTr="00FE54BC">
        <w:trPr>
          <w:cantSplit/>
        </w:trPr>
        <w:tc>
          <w:tcPr>
            <w:tcW w:w="2119" w:type="dxa"/>
            <w:tcBorders>
              <w:left w:val="double" w:sz="4" w:space="0" w:color="auto"/>
            </w:tcBorders>
            <w:shd w:val="clear" w:color="auto" w:fill="auto"/>
            <w:vAlign w:val="center"/>
          </w:tcPr>
          <w:p w14:paraId="7658581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2006</w:t>
            </w:r>
          </w:p>
        </w:tc>
        <w:tc>
          <w:tcPr>
            <w:tcW w:w="2551" w:type="dxa"/>
            <w:shd w:val="clear" w:color="auto" w:fill="auto"/>
          </w:tcPr>
          <w:p w14:paraId="363980D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Vegetables, fruit, nuts, fruit-peel and other parts of plants, preserved by sugar (drained, glacé or crystallized)</w:t>
            </w:r>
          </w:p>
        </w:tc>
        <w:tc>
          <w:tcPr>
            <w:tcW w:w="3119" w:type="dxa"/>
          </w:tcPr>
          <w:p w14:paraId="5710A16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in which the weight of sugar used does not exceed 40 % of the weight of the final product</w:t>
            </w:r>
          </w:p>
        </w:tc>
      </w:tr>
      <w:tr w:rsidR="00E81D9A" w14:paraId="09A6A0C6" w14:textId="77777777" w:rsidTr="00FE54BC">
        <w:trPr>
          <w:cantSplit/>
        </w:trPr>
        <w:tc>
          <w:tcPr>
            <w:tcW w:w="2119" w:type="dxa"/>
            <w:tcBorders>
              <w:left w:val="double" w:sz="4" w:space="0" w:color="auto"/>
              <w:bottom w:val="single" w:sz="6" w:space="0" w:color="auto"/>
            </w:tcBorders>
            <w:shd w:val="clear" w:color="auto" w:fill="auto"/>
            <w:vAlign w:val="center"/>
          </w:tcPr>
          <w:p w14:paraId="47CE035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2007</w:t>
            </w:r>
          </w:p>
        </w:tc>
        <w:tc>
          <w:tcPr>
            <w:tcW w:w="2551" w:type="dxa"/>
            <w:tcBorders>
              <w:bottom w:val="single" w:sz="6" w:space="0" w:color="auto"/>
            </w:tcBorders>
            <w:shd w:val="clear" w:color="auto" w:fill="auto"/>
          </w:tcPr>
          <w:p w14:paraId="4563AF1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Jams, fruit jellies, marmalades, fruit or nut purée and fruit or nut pastes, obtained by cooking, whether or not containing added sugar or other sweetening matter</w:t>
            </w:r>
          </w:p>
        </w:tc>
        <w:tc>
          <w:tcPr>
            <w:tcW w:w="3119" w:type="dxa"/>
            <w:tcBorders>
              <w:bottom w:val="single" w:sz="6" w:space="0" w:color="auto"/>
            </w:tcBorders>
          </w:tcPr>
          <w:p w14:paraId="1C41214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in which the weight of sugar used does not exceed 40 % of the weight of the final product</w:t>
            </w:r>
          </w:p>
        </w:tc>
      </w:tr>
      <w:tr w:rsidR="00E81D9A" w14:paraId="059DEC81" w14:textId="77777777" w:rsidTr="00FE54BC">
        <w:trPr>
          <w:cantSplit/>
        </w:trPr>
        <w:tc>
          <w:tcPr>
            <w:tcW w:w="2119" w:type="dxa"/>
            <w:tcBorders>
              <w:top w:val="single" w:sz="6" w:space="0" w:color="auto"/>
              <w:left w:val="double" w:sz="4" w:space="0" w:color="auto"/>
              <w:bottom w:val="nil"/>
            </w:tcBorders>
            <w:shd w:val="clear" w:color="auto" w:fill="auto"/>
            <w:vAlign w:val="center"/>
          </w:tcPr>
          <w:p w14:paraId="587288B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2008</w:t>
            </w:r>
          </w:p>
        </w:tc>
        <w:tc>
          <w:tcPr>
            <w:tcW w:w="2551" w:type="dxa"/>
            <w:vMerge w:val="restart"/>
            <w:tcBorders>
              <w:top w:val="single" w:sz="6" w:space="0" w:color="auto"/>
            </w:tcBorders>
            <w:shd w:val="clear" w:color="auto" w:fill="auto"/>
          </w:tcPr>
          <w:p w14:paraId="3CF2FA6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Products, other than:</w:t>
            </w:r>
          </w:p>
          <w:p w14:paraId="507DA7F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Nuts, not containing added sugar or spirits</w:t>
            </w:r>
          </w:p>
          <w:p w14:paraId="7FA1D1C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Peanut butter; mixtures based on cereals; palm hearts; maize (corn)</w:t>
            </w:r>
          </w:p>
          <w:p w14:paraId="7DF97C5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fruit and nuts cooked otherwise than by steaming or boiling in water, not containing added sugar, frozen</w:t>
            </w:r>
          </w:p>
        </w:tc>
        <w:tc>
          <w:tcPr>
            <w:tcW w:w="3119" w:type="dxa"/>
            <w:vMerge w:val="restart"/>
            <w:tcBorders>
              <w:top w:val="single" w:sz="6" w:space="0" w:color="auto"/>
            </w:tcBorders>
          </w:tcPr>
          <w:p w14:paraId="6724B0C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in which the weight of sugar used does not exceed 40 % of the weight of the final product</w:t>
            </w:r>
          </w:p>
        </w:tc>
      </w:tr>
      <w:tr w:rsidR="00E81D9A" w14:paraId="1C2F7B88" w14:textId="77777777" w:rsidTr="48995346">
        <w:trPr>
          <w:cantSplit/>
        </w:trPr>
        <w:tc>
          <w:tcPr>
            <w:tcW w:w="2119" w:type="dxa"/>
            <w:tcBorders>
              <w:top w:val="nil"/>
              <w:left w:val="double" w:sz="4" w:space="0" w:color="auto"/>
              <w:bottom w:val="nil"/>
            </w:tcBorders>
            <w:shd w:val="clear" w:color="auto" w:fill="auto"/>
            <w:vAlign w:val="center"/>
          </w:tcPr>
          <w:p w14:paraId="1686C52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vMerge/>
          </w:tcPr>
          <w:p w14:paraId="4B46ADD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3119" w:type="dxa"/>
            <w:vMerge/>
          </w:tcPr>
          <w:p w14:paraId="71887CF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E81D9A" w14:paraId="210DDFE7" w14:textId="77777777" w:rsidTr="48995346">
        <w:trPr>
          <w:cantSplit/>
        </w:trPr>
        <w:tc>
          <w:tcPr>
            <w:tcW w:w="2119" w:type="dxa"/>
            <w:tcBorders>
              <w:top w:val="nil"/>
              <w:left w:val="double" w:sz="4" w:space="0" w:color="auto"/>
            </w:tcBorders>
            <w:shd w:val="clear" w:color="auto" w:fill="auto"/>
            <w:vAlign w:val="center"/>
          </w:tcPr>
          <w:p w14:paraId="64A2DBD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vMerge/>
          </w:tcPr>
          <w:p w14:paraId="56D95D6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3119" w:type="dxa"/>
            <w:vMerge/>
          </w:tcPr>
          <w:p w14:paraId="6BE0905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E81D9A" w14:paraId="4C552456" w14:textId="77777777" w:rsidTr="00FE54BC">
        <w:trPr>
          <w:cantSplit/>
        </w:trPr>
        <w:tc>
          <w:tcPr>
            <w:tcW w:w="2119" w:type="dxa"/>
            <w:tcBorders>
              <w:left w:val="double" w:sz="4" w:space="0" w:color="auto"/>
              <w:bottom w:val="double" w:sz="4" w:space="0" w:color="auto"/>
            </w:tcBorders>
            <w:shd w:val="clear" w:color="auto" w:fill="auto"/>
            <w:vAlign w:val="center"/>
          </w:tcPr>
          <w:p w14:paraId="2C535E4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2009</w:t>
            </w:r>
          </w:p>
        </w:tc>
        <w:tc>
          <w:tcPr>
            <w:tcW w:w="2551" w:type="dxa"/>
            <w:tcBorders>
              <w:bottom w:val="double" w:sz="4" w:space="0" w:color="auto"/>
            </w:tcBorders>
            <w:shd w:val="clear" w:color="auto" w:fill="auto"/>
          </w:tcPr>
          <w:p w14:paraId="1554E74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Fruit juices (including grape must) and vegetable juices, unfermented and not containing added spirit, whether or not containing added sugar or other sweetening matter</w:t>
            </w:r>
          </w:p>
        </w:tc>
        <w:tc>
          <w:tcPr>
            <w:tcW w:w="3119" w:type="dxa"/>
            <w:tcBorders>
              <w:bottom w:val="double" w:sz="4" w:space="0" w:color="auto"/>
            </w:tcBorders>
          </w:tcPr>
          <w:p w14:paraId="7539FAB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in which the weight of sugar used does not exceed 40 % of the weight of the final product</w:t>
            </w:r>
          </w:p>
        </w:tc>
      </w:tr>
      <w:tr w:rsidR="00E81D9A" w14:paraId="476C2E5B" w14:textId="77777777" w:rsidTr="00FE54BC">
        <w:trPr>
          <w:cantSplit/>
        </w:trPr>
        <w:tc>
          <w:tcPr>
            <w:tcW w:w="2119" w:type="dxa"/>
            <w:tcBorders>
              <w:top w:val="double" w:sz="4" w:space="0" w:color="auto"/>
              <w:left w:val="double" w:sz="4" w:space="0" w:color="auto"/>
            </w:tcBorders>
            <w:shd w:val="clear" w:color="auto" w:fill="auto"/>
            <w:vAlign w:val="center"/>
          </w:tcPr>
          <w:p w14:paraId="795FE4D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21</w:t>
            </w:r>
          </w:p>
        </w:tc>
        <w:tc>
          <w:tcPr>
            <w:tcW w:w="2551" w:type="dxa"/>
            <w:tcBorders>
              <w:top w:val="double" w:sz="4" w:space="0" w:color="auto"/>
              <w:bottom w:val="single" w:sz="6" w:space="0" w:color="auto"/>
            </w:tcBorders>
            <w:shd w:val="clear" w:color="auto" w:fill="auto"/>
          </w:tcPr>
          <w:p w14:paraId="6EDBC22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Miscellaneous edible preparations; except for:</w:t>
            </w:r>
          </w:p>
        </w:tc>
        <w:tc>
          <w:tcPr>
            <w:tcW w:w="3119" w:type="dxa"/>
            <w:tcBorders>
              <w:top w:val="double" w:sz="4" w:space="0" w:color="auto"/>
              <w:bottom w:val="single" w:sz="6" w:space="0" w:color="auto"/>
            </w:tcBorders>
          </w:tcPr>
          <w:p w14:paraId="7FB46AA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tc>
      </w:tr>
      <w:tr w:rsidR="00E81D9A" w14:paraId="4AB5D036" w14:textId="77777777" w:rsidTr="00FE54BC">
        <w:trPr>
          <w:cantSplit/>
        </w:trPr>
        <w:tc>
          <w:tcPr>
            <w:tcW w:w="2119" w:type="dxa"/>
            <w:tcBorders>
              <w:top w:val="single" w:sz="6" w:space="0" w:color="auto"/>
              <w:left w:val="double" w:sz="4" w:space="0" w:color="auto"/>
              <w:bottom w:val="nil"/>
            </w:tcBorders>
            <w:shd w:val="clear" w:color="auto" w:fill="auto"/>
            <w:vAlign w:val="center"/>
          </w:tcPr>
          <w:p w14:paraId="1C3B40F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2103</w:t>
            </w:r>
          </w:p>
        </w:tc>
        <w:tc>
          <w:tcPr>
            <w:tcW w:w="2551" w:type="dxa"/>
            <w:tcBorders>
              <w:top w:val="single" w:sz="6" w:space="0" w:color="auto"/>
              <w:bottom w:val="dashed" w:sz="4" w:space="0" w:color="auto"/>
            </w:tcBorders>
            <w:shd w:val="clear" w:color="auto" w:fill="auto"/>
          </w:tcPr>
          <w:p w14:paraId="2838DAE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Sauces and preparations therefor; mixed condiments and mixed seasonings</w:t>
            </w:r>
          </w:p>
        </w:tc>
        <w:tc>
          <w:tcPr>
            <w:tcW w:w="3119" w:type="dxa"/>
            <w:tcBorders>
              <w:top w:val="single" w:sz="6" w:space="0" w:color="auto"/>
              <w:bottom w:val="dashed" w:sz="4" w:space="0" w:color="auto"/>
            </w:tcBorders>
          </w:tcPr>
          <w:p w14:paraId="283314E8" w14:textId="77777777" w:rsidR="00E81D9A" w:rsidRDefault="00E81D9A" w:rsidP="00FE54BC">
            <w:pPr>
              <w:spacing w:before="120" w:after="120" w:line="240" w:lineRule="auto"/>
              <w:ind w:left="-13" w:firstLine="1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However, mustard flour or meal or prepared mustard may be used</w:t>
            </w:r>
          </w:p>
        </w:tc>
      </w:tr>
      <w:tr w:rsidR="00E81D9A" w14:paraId="580351D1" w14:textId="77777777" w:rsidTr="00FE54BC">
        <w:trPr>
          <w:cantSplit/>
        </w:trPr>
        <w:tc>
          <w:tcPr>
            <w:tcW w:w="2119" w:type="dxa"/>
            <w:tcBorders>
              <w:top w:val="nil"/>
              <w:left w:val="double" w:sz="4" w:space="0" w:color="auto"/>
            </w:tcBorders>
            <w:shd w:val="clear" w:color="auto" w:fill="auto"/>
            <w:vAlign w:val="center"/>
          </w:tcPr>
          <w:p w14:paraId="3C018FD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dashed" w:sz="4" w:space="0" w:color="auto"/>
            </w:tcBorders>
            <w:shd w:val="clear" w:color="auto" w:fill="auto"/>
          </w:tcPr>
          <w:p w14:paraId="22F81E5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Mustard flour and meal and prepared mustard</w:t>
            </w:r>
          </w:p>
        </w:tc>
        <w:tc>
          <w:tcPr>
            <w:tcW w:w="3119" w:type="dxa"/>
            <w:tcBorders>
              <w:top w:val="dashed" w:sz="4" w:space="0" w:color="auto"/>
            </w:tcBorders>
          </w:tcPr>
          <w:p w14:paraId="23B0FDBF" w14:textId="77777777" w:rsidR="00E81D9A" w:rsidRDefault="00E81D9A" w:rsidP="00FE54BC">
            <w:pPr>
              <w:spacing w:before="120" w:after="120" w:line="240" w:lineRule="auto"/>
              <w:ind w:left="-13" w:firstLine="1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w:t>
            </w:r>
          </w:p>
        </w:tc>
      </w:tr>
      <w:tr w:rsidR="00E81D9A" w14:paraId="4E1E4264" w14:textId="77777777" w:rsidTr="00FE54BC">
        <w:trPr>
          <w:cantSplit/>
        </w:trPr>
        <w:tc>
          <w:tcPr>
            <w:tcW w:w="2119" w:type="dxa"/>
            <w:tcBorders>
              <w:left w:val="double" w:sz="4" w:space="0" w:color="auto"/>
              <w:bottom w:val="double" w:sz="4" w:space="0" w:color="auto"/>
            </w:tcBorders>
            <w:shd w:val="clear" w:color="auto" w:fill="auto"/>
            <w:vAlign w:val="center"/>
          </w:tcPr>
          <w:p w14:paraId="1266991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2105</w:t>
            </w:r>
          </w:p>
        </w:tc>
        <w:tc>
          <w:tcPr>
            <w:tcW w:w="2551" w:type="dxa"/>
            <w:tcBorders>
              <w:bottom w:val="double" w:sz="4" w:space="0" w:color="auto"/>
            </w:tcBorders>
            <w:shd w:val="clear" w:color="auto" w:fill="auto"/>
          </w:tcPr>
          <w:p w14:paraId="050AE85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Ice cream and other edible ice, whether or not containing cocoa</w:t>
            </w:r>
          </w:p>
        </w:tc>
        <w:tc>
          <w:tcPr>
            <w:tcW w:w="3119" w:type="dxa"/>
            <w:tcBorders>
              <w:bottom w:val="double" w:sz="4" w:space="0" w:color="auto"/>
            </w:tcBorders>
          </w:tcPr>
          <w:p w14:paraId="0E80DA5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in which:</w:t>
            </w:r>
          </w:p>
          <w:p w14:paraId="0044983E" w14:textId="5D2AC251"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6D2651">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the individual weight of sugar and of the materials of Chapter 4 used does not exceed 40 % of the weight of the final product</w:t>
            </w:r>
          </w:p>
          <w:p w14:paraId="6291403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and</w:t>
            </w:r>
          </w:p>
          <w:p w14:paraId="79585E1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the combined weight of sugar and of the materials of Chapter 4 used does not exceed 60 % of the weight of the final product</w:t>
            </w:r>
          </w:p>
        </w:tc>
      </w:tr>
      <w:tr w:rsidR="00E81D9A" w14:paraId="34D53A61" w14:textId="77777777" w:rsidTr="00FE54BC">
        <w:trPr>
          <w:cantSplit/>
        </w:trPr>
        <w:tc>
          <w:tcPr>
            <w:tcW w:w="2119" w:type="dxa"/>
            <w:tcBorders>
              <w:left w:val="double" w:sz="4" w:space="0" w:color="auto"/>
              <w:bottom w:val="double" w:sz="4" w:space="0" w:color="auto"/>
            </w:tcBorders>
            <w:shd w:val="clear" w:color="auto" w:fill="auto"/>
            <w:vAlign w:val="center"/>
          </w:tcPr>
          <w:p w14:paraId="79E5CC6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2106</w:t>
            </w:r>
          </w:p>
        </w:tc>
        <w:tc>
          <w:tcPr>
            <w:tcW w:w="2551" w:type="dxa"/>
            <w:tcBorders>
              <w:bottom w:val="double" w:sz="4" w:space="0" w:color="auto"/>
            </w:tcBorders>
            <w:shd w:val="clear" w:color="auto" w:fill="auto"/>
          </w:tcPr>
          <w:p w14:paraId="7FE019C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Food preparations not elsewhere specified or included</w:t>
            </w:r>
          </w:p>
        </w:tc>
        <w:tc>
          <w:tcPr>
            <w:tcW w:w="3119" w:type="dxa"/>
            <w:tcBorders>
              <w:bottom w:val="double" w:sz="4" w:space="0" w:color="auto"/>
            </w:tcBorders>
          </w:tcPr>
          <w:p w14:paraId="53490F1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in which the weight of sugar used does not exceed 40 % of the weight of the final product</w:t>
            </w:r>
          </w:p>
        </w:tc>
      </w:tr>
      <w:tr w:rsidR="00E81D9A" w14:paraId="1B1B7705" w14:textId="77777777" w:rsidTr="00FE54BC">
        <w:trPr>
          <w:cantSplit/>
        </w:trPr>
        <w:tc>
          <w:tcPr>
            <w:tcW w:w="2119" w:type="dxa"/>
            <w:tcBorders>
              <w:top w:val="double" w:sz="4" w:space="0" w:color="auto"/>
              <w:left w:val="double" w:sz="4" w:space="0" w:color="auto"/>
            </w:tcBorders>
            <w:shd w:val="clear" w:color="auto" w:fill="auto"/>
            <w:vAlign w:val="center"/>
          </w:tcPr>
          <w:p w14:paraId="732D5E3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22</w:t>
            </w:r>
          </w:p>
        </w:tc>
        <w:tc>
          <w:tcPr>
            <w:tcW w:w="2551" w:type="dxa"/>
            <w:tcBorders>
              <w:top w:val="double" w:sz="4" w:space="0" w:color="auto"/>
            </w:tcBorders>
            <w:shd w:val="clear" w:color="auto" w:fill="auto"/>
          </w:tcPr>
          <w:p w14:paraId="2E84996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Beverages, spirits and vinegar; except for:</w:t>
            </w:r>
          </w:p>
        </w:tc>
        <w:tc>
          <w:tcPr>
            <w:tcW w:w="3119" w:type="dxa"/>
            <w:tcBorders>
              <w:top w:val="double" w:sz="4" w:space="0" w:color="auto"/>
            </w:tcBorders>
          </w:tcPr>
          <w:p w14:paraId="2FFD1500" w14:textId="77777777" w:rsidR="00E81D9A" w:rsidRDefault="00E81D9A" w:rsidP="00FE54BC">
            <w:pPr>
              <w:spacing w:before="120" w:after="120" w:line="240" w:lineRule="auto"/>
              <w:ind w:left="-13" w:firstLine="1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in which all the materials of sub-headings 0806 10, 2009 61, 2009 69 used are wholly obtained</w:t>
            </w:r>
          </w:p>
        </w:tc>
      </w:tr>
      <w:tr w:rsidR="00E81D9A" w14:paraId="6C853167" w14:textId="77777777" w:rsidTr="00FE54BC">
        <w:trPr>
          <w:cantSplit/>
        </w:trPr>
        <w:tc>
          <w:tcPr>
            <w:tcW w:w="2119" w:type="dxa"/>
            <w:tcBorders>
              <w:top w:val="single" w:sz="6" w:space="0" w:color="auto"/>
              <w:left w:val="double" w:sz="4" w:space="0" w:color="auto"/>
            </w:tcBorders>
            <w:shd w:val="clear" w:color="auto" w:fill="auto"/>
            <w:vAlign w:val="center"/>
          </w:tcPr>
          <w:p w14:paraId="07B1C26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2202</w:t>
            </w:r>
          </w:p>
        </w:tc>
        <w:tc>
          <w:tcPr>
            <w:tcW w:w="2551" w:type="dxa"/>
            <w:tcBorders>
              <w:top w:val="single" w:sz="6" w:space="0" w:color="auto"/>
            </w:tcBorders>
            <w:shd w:val="clear" w:color="auto" w:fill="auto"/>
          </w:tcPr>
          <w:p w14:paraId="497AA24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Waters, including mineral waters and aerated waters, containing added sugar or other sweetening matter or flavoured, and other non-alcoholic beverages, not including fruit or vegetable juices of heading 2009</w:t>
            </w:r>
          </w:p>
        </w:tc>
        <w:tc>
          <w:tcPr>
            <w:tcW w:w="3119" w:type="dxa"/>
            <w:tcBorders>
              <w:top w:val="single" w:sz="6" w:space="0" w:color="auto"/>
            </w:tcBorders>
          </w:tcPr>
          <w:p w14:paraId="00AF9F7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tc>
      </w:tr>
      <w:tr w:rsidR="00E81D9A" w14:paraId="51D7C300" w14:textId="77777777" w:rsidTr="00FE54BC">
        <w:trPr>
          <w:cantSplit/>
        </w:trPr>
        <w:tc>
          <w:tcPr>
            <w:tcW w:w="2119" w:type="dxa"/>
            <w:tcBorders>
              <w:top w:val="single" w:sz="6" w:space="0" w:color="auto"/>
              <w:left w:val="double" w:sz="4" w:space="0" w:color="auto"/>
              <w:bottom w:val="double" w:sz="4" w:space="0" w:color="auto"/>
            </w:tcBorders>
            <w:shd w:val="clear" w:color="auto" w:fill="auto"/>
            <w:vAlign w:val="center"/>
          </w:tcPr>
          <w:p w14:paraId="4CC53DD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2207 and 2208</w:t>
            </w:r>
          </w:p>
        </w:tc>
        <w:tc>
          <w:tcPr>
            <w:tcW w:w="2551" w:type="dxa"/>
            <w:tcBorders>
              <w:top w:val="single" w:sz="6" w:space="0" w:color="auto"/>
              <w:bottom w:val="double" w:sz="4" w:space="0" w:color="auto"/>
            </w:tcBorders>
            <w:shd w:val="clear" w:color="auto" w:fill="auto"/>
          </w:tcPr>
          <w:p w14:paraId="45E17AF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Undenatured ethyl alcohol of an alcoholic strength by volume of higher or less than 80 % vol; spirits, liqueurs and other spirituous beverages</w:t>
            </w:r>
          </w:p>
        </w:tc>
        <w:tc>
          <w:tcPr>
            <w:tcW w:w="3119" w:type="dxa"/>
            <w:tcBorders>
              <w:top w:val="single" w:sz="6" w:space="0" w:color="auto"/>
              <w:bottom w:val="double" w:sz="4" w:space="0" w:color="auto"/>
            </w:tcBorders>
          </w:tcPr>
          <w:p w14:paraId="7637B2EA" w14:textId="77777777" w:rsidR="00E81D9A" w:rsidRDefault="00E81D9A" w:rsidP="00FE54BC">
            <w:pPr>
              <w:spacing w:before="120" w:after="120" w:line="240" w:lineRule="auto"/>
              <w:ind w:left="-25" w:firstLine="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heading 2207 or 2208, in which all the materials of sub-headings 0806 10, 2009 61, 2009 69 used are wholly obtained</w:t>
            </w:r>
          </w:p>
        </w:tc>
      </w:tr>
      <w:tr w:rsidR="00E81D9A" w14:paraId="042AAE5E" w14:textId="77777777" w:rsidTr="00FE54BC">
        <w:trPr>
          <w:cantSplit/>
        </w:trPr>
        <w:tc>
          <w:tcPr>
            <w:tcW w:w="2119" w:type="dxa"/>
            <w:tcBorders>
              <w:top w:val="double" w:sz="4" w:space="0" w:color="auto"/>
              <w:left w:val="double" w:sz="4" w:space="0" w:color="auto"/>
            </w:tcBorders>
            <w:shd w:val="clear" w:color="auto" w:fill="auto"/>
            <w:vAlign w:val="center"/>
          </w:tcPr>
          <w:p w14:paraId="5D60CAE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23</w:t>
            </w:r>
          </w:p>
        </w:tc>
        <w:tc>
          <w:tcPr>
            <w:tcW w:w="2551" w:type="dxa"/>
            <w:tcBorders>
              <w:top w:val="double" w:sz="4" w:space="0" w:color="auto"/>
            </w:tcBorders>
            <w:shd w:val="clear" w:color="auto" w:fill="auto"/>
          </w:tcPr>
          <w:p w14:paraId="65554CC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Residues and waste from the food industries; prepared animal fodder; except for:</w:t>
            </w:r>
          </w:p>
        </w:tc>
        <w:tc>
          <w:tcPr>
            <w:tcW w:w="3119" w:type="dxa"/>
            <w:tcBorders>
              <w:top w:val="double" w:sz="4" w:space="0" w:color="auto"/>
            </w:tcBorders>
          </w:tcPr>
          <w:p w14:paraId="146F12A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tc>
      </w:tr>
      <w:tr w:rsidR="00E81D9A" w14:paraId="0E02F7A7" w14:textId="77777777" w:rsidTr="00FE54BC">
        <w:trPr>
          <w:cantSplit/>
        </w:trPr>
        <w:tc>
          <w:tcPr>
            <w:tcW w:w="2119" w:type="dxa"/>
            <w:tcBorders>
              <w:top w:val="single" w:sz="6" w:space="0" w:color="auto"/>
              <w:left w:val="double" w:sz="4" w:space="0" w:color="auto"/>
              <w:bottom w:val="double" w:sz="4" w:space="0" w:color="auto"/>
            </w:tcBorders>
            <w:shd w:val="clear" w:color="auto" w:fill="auto"/>
            <w:vAlign w:val="center"/>
          </w:tcPr>
          <w:p w14:paraId="746FF3A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2309</w:t>
            </w:r>
          </w:p>
        </w:tc>
        <w:tc>
          <w:tcPr>
            <w:tcW w:w="2551" w:type="dxa"/>
            <w:tcBorders>
              <w:top w:val="single" w:sz="6" w:space="0" w:color="auto"/>
              <w:bottom w:val="double" w:sz="4" w:space="0" w:color="auto"/>
            </w:tcBorders>
            <w:shd w:val="clear" w:color="auto" w:fill="auto"/>
          </w:tcPr>
          <w:p w14:paraId="05E2837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Preparations of a kind used in animal feeding</w:t>
            </w:r>
          </w:p>
        </w:tc>
        <w:tc>
          <w:tcPr>
            <w:tcW w:w="3119" w:type="dxa"/>
            <w:tcBorders>
              <w:top w:val="single" w:sz="6" w:space="0" w:color="auto"/>
              <w:bottom w:val="double" w:sz="4" w:space="0" w:color="auto"/>
            </w:tcBorders>
          </w:tcPr>
          <w:p w14:paraId="5DDB3324" w14:textId="77777777" w:rsidR="00E81D9A" w:rsidRDefault="00E81D9A" w:rsidP="00FE54BC">
            <w:pPr>
              <w:spacing w:before="120" w:after="120" w:line="240" w:lineRule="auto"/>
              <w:ind w:left="113" w:hanging="11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w:t>
            </w:r>
          </w:p>
          <w:p w14:paraId="3D45D906" w14:textId="77777777" w:rsidR="00E81D9A" w:rsidRDefault="00E81D9A" w:rsidP="00FE54BC">
            <w:pPr>
              <w:spacing w:before="120" w:after="120" w:line="240" w:lineRule="auto"/>
              <w:ind w:left="113" w:hanging="11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all the materials of Chapters 2 and 3 used are wholly obtained,</w:t>
            </w:r>
          </w:p>
          <w:p w14:paraId="3BA39911" w14:textId="77777777" w:rsidR="00E81D9A" w:rsidRDefault="00E81D9A" w:rsidP="00FE54BC">
            <w:pPr>
              <w:spacing w:before="120" w:after="120" w:line="240" w:lineRule="auto"/>
              <w:ind w:left="113" w:hanging="11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the weight of materials of Chapters 10 and 11 and headings 2302 and 2303 used does not exceed 20% of the weight of the final product,</w:t>
            </w:r>
          </w:p>
          <w:p w14:paraId="0E33EB8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the individual weight of sugar and the materials of Chapter 4 used does not exceed 40 % of the weight of the final product and</w:t>
            </w:r>
          </w:p>
          <w:p w14:paraId="78DE94E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the total combined weight of sugar and the materials of Chapter 4 used does not exceed 50% of the weight of the final product</w:t>
            </w:r>
          </w:p>
        </w:tc>
      </w:tr>
      <w:tr w:rsidR="00E81D9A" w14:paraId="64BF0C11" w14:textId="77777777" w:rsidTr="00FE54BC">
        <w:trPr>
          <w:cantSplit/>
        </w:trPr>
        <w:tc>
          <w:tcPr>
            <w:tcW w:w="2119" w:type="dxa"/>
            <w:tcBorders>
              <w:top w:val="double" w:sz="4" w:space="0" w:color="auto"/>
              <w:left w:val="double" w:sz="4" w:space="0" w:color="auto"/>
            </w:tcBorders>
            <w:shd w:val="clear" w:color="auto" w:fill="auto"/>
            <w:vAlign w:val="center"/>
          </w:tcPr>
          <w:p w14:paraId="22E368D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24</w:t>
            </w:r>
          </w:p>
        </w:tc>
        <w:tc>
          <w:tcPr>
            <w:tcW w:w="2551" w:type="dxa"/>
            <w:tcBorders>
              <w:top w:val="double" w:sz="4" w:space="0" w:color="auto"/>
            </w:tcBorders>
            <w:shd w:val="clear" w:color="auto" w:fill="auto"/>
          </w:tcPr>
          <w:p w14:paraId="093A735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Tobacco and manufactured tobacco substitutes; except for:</w:t>
            </w:r>
          </w:p>
        </w:tc>
        <w:tc>
          <w:tcPr>
            <w:tcW w:w="3119" w:type="dxa"/>
            <w:tcBorders>
              <w:top w:val="double" w:sz="4" w:space="0" w:color="auto"/>
              <w:bottom w:val="single" w:sz="6" w:space="0" w:color="auto"/>
            </w:tcBorders>
          </w:tcPr>
          <w:p w14:paraId="226701D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in which the weight of materials of heading 2401 does not exceed 30% of the total weight of materials of Chapter 24 used</w:t>
            </w:r>
          </w:p>
        </w:tc>
      </w:tr>
      <w:tr w:rsidR="00E81D9A" w14:paraId="51346D0D" w14:textId="77777777" w:rsidTr="00FE54BC">
        <w:trPr>
          <w:cantSplit/>
        </w:trPr>
        <w:tc>
          <w:tcPr>
            <w:tcW w:w="2119" w:type="dxa"/>
            <w:tcBorders>
              <w:top w:val="single" w:sz="6" w:space="0" w:color="auto"/>
              <w:left w:val="double" w:sz="4" w:space="0" w:color="auto"/>
            </w:tcBorders>
            <w:shd w:val="clear" w:color="auto" w:fill="auto"/>
            <w:vAlign w:val="center"/>
          </w:tcPr>
          <w:p w14:paraId="103EDC6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2401</w:t>
            </w:r>
          </w:p>
        </w:tc>
        <w:tc>
          <w:tcPr>
            <w:tcW w:w="2551" w:type="dxa"/>
            <w:tcBorders>
              <w:top w:val="single" w:sz="6" w:space="0" w:color="auto"/>
            </w:tcBorders>
            <w:shd w:val="clear" w:color="auto" w:fill="auto"/>
          </w:tcPr>
          <w:p w14:paraId="5699B79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Unmanufactured tobacco; tobacco refuse</w:t>
            </w:r>
          </w:p>
        </w:tc>
        <w:tc>
          <w:tcPr>
            <w:tcW w:w="3119" w:type="dxa"/>
            <w:tcBorders>
              <w:top w:val="single" w:sz="6" w:space="0" w:color="auto"/>
              <w:bottom w:val="single" w:sz="6" w:space="0" w:color="auto"/>
            </w:tcBorders>
            <w:shd w:val="clear" w:color="auto" w:fill="auto"/>
          </w:tcPr>
          <w:p w14:paraId="62256F8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all materials of heading 2401 are wholly obtained</w:t>
            </w:r>
          </w:p>
        </w:tc>
      </w:tr>
      <w:tr w:rsidR="00E81D9A" w14:paraId="688318BD" w14:textId="77777777" w:rsidTr="00FE54BC">
        <w:trPr>
          <w:cantSplit/>
        </w:trPr>
        <w:tc>
          <w:tcPr>
            <w:tcW w:w="2119" w:type="dxa"/>
            <w:tcBorders>
              <w:top w:val="single" w:sz="6" w:space="0" w:color="auto"/>
              <w:left w:val="double" w:sz="4" w:space="0" w:color="auto"/>
            </w:tcBorders>
            <w:shd w:val="clear" w:color="auto" w:fill="auto"/>
            <w:vAlign w:val="center"/>
          </w:tcPr>
          <w:p w14:paraId="634871D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2402</w:t>
            </w:r>
          </w:p>
        </w:tc>
        <w:tc>
          <w:tcPr>
            <w:tcW w:w="2551" w:type="dxa"/>
            <w:tcBorders>
              <w:top w:val="single" w:sz="6" w:space="0" w:color="auto"/>
            </w:tcBorders>
            <w:shd w:val="clear" w:color="auto" w:fill="auto"/>
          </w:tcPr>
          <w:p w14:paraId="6D4481C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Cigarettes, of tobacco or of tobacco substitutes</w:t>
            </w:r>
          </w:p>
        </w:tc>
        <w:tc>
          <w:tcPr>
            <w:tcW w:w="3119" w:type="dxa"/>
            <w:tcBorders>
              <w:top w:val="single" w:sz="6" w:space="0" w:color="auto"/>
            </w:tcBorders>
            <w:shd w:val="clear" w:color="auto" w:fill="auto"/>
          </w:tcPr>
          <w:p w14:paraId="7833710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and of smoking tobacco of sub-heading 2403 19, in which at least 10% by weight of all materials of heading 2401 used is wholly obtained</w:t>
            </w:r>
          </w:p>
        </w:tc>
      </w:tr>
      <w:tr w:rsidR="00E81D9A" w14:paraId="4E2FE12E" w14:textId="77777777" w:rsidTr="00FE54BC">
        <w:trPr>
          <w:cantSplit/>
        </w:trPr>
        <w:tc>
          <w:tcPr>
            <w:tcW w:w="2119" w:type="dxa"/>
            <w:tcBorders>
              <w:top w:val="single" w:sz="6" w:space="0" w:color="auto"/>
              <w:left w:val="double" w:sz="4" w:space="0" w:color="auto"/>
            </w:tcBorders>
            <w:shd w:val="clear" w:color="auto" w:fill="auto"/>
            <w:vAlign w:val="center"/>
          </w:tcPr>
          <w:p w14:paraId="085901B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2403</w:t>
            </w:r>
          </w:p>
        </w:tc>
        <w:tc>
          <w:tcPr>
            <w:tcW w:w="2551" w:type="dxa"/>
            <w:tcBorders>
              <w:top w:val="single" w:sz="6" w:space="0" w:color="auto"/>
            </w:tcBorders>
            <w:shd w:val="clear" w:color="auto" w:fill="auto"/>
          </w:tcPr>
          <w:p w14:paraId="59A3E1B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sidRPr="004B0896">
              <w:rPr>
                <w:rFonts w:ascii="Times New Roman" w:eastAsia="Times New Roman" w:hAnsi="Times New Roman" w:cs="Times New Roman"/>
                <w:sz w:val="24"/>
                <w:szCs w:val="24"/>
                <w:lang w:eastAsia="en-GB"/>
              </w:rPr>
              <w:t>Products intended for inhalation through heated delivery or other means, without combustion</w:t>
            </w:r>
          </w:p>
        </w:tc>
        <w:tc>
          <w:tcPr>
            <w:tcW w:w="3119" w:type="dxa"/>
            <w:tcBorders>
              <w:top w:val="single" w:sz="6" w:space="0" w:color="auto"/>
            </w:tcBorders>
            <w:shd w:val="clear" w:color="auto" w:fill="auto"/>
          </w:tcPr>
          <w:p w14:paraId="7F17C6B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sidRPr="004B0896">
              <w:rPr>
                <w:rFonts w:ascii="Times New Roman" w:eastAsia="Times New Roman" w:hAnsi="Times New Roman" w:cs="Times New Roman"/>
                <w:sz w:val="24"/>
                <w:szCs w:val="24"/>
                <w:lang w:eastAsia="en-GB"/>
              </w:rPr>
              <w:t>Manufacture from materials of any heading, except that of the product, in which at least 10 % by weight of all materials of heading 2401 used is wholly obtained</w:t>
            </w:r>
          </w:p>
        </w:tc>
      </w:tr>
      <w:tr w:rsidR="00E81D9A" w14:paraId="4A091CB0" w14:textId="77777777" w:rsidTr="00FE54BC">
        <w:trPr>
          <w:cantSplit/>
        </w:trPr>
        <w:tc>
          <w:tcPr>
            <w:tcW w:w="2119" w:type="dxa"/>
            <w:tcBorders>
              <w:top w:val="single" w:sz="4" w:space="0" w:color="auto"/>
              <w:left w:val="single" w:sz="4" w:space="0" w:color="auto"/>
              <w:bottom w:val="single" w:sz="4" w:space="0" w:color="auto"/>
              <w:right w:val="single" w:sz="4" w:space="0" w:color="auto"/>
            </w:tcBorders>
            <w:shd w:val="clear" w:color="auto" w:fill="auto"/>
            <w:vAlign w:val="center"/>
          </w:tcPr>
          <w:p w14:paraId="1DDE754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25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A452CC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Salt; sulphur; earths and stone; plastering materials, lime and cement; except for: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AD2E8C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or</w:t>
            </w:r>
          </w:p>
          <w:p w14:paraId="18387C6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70% of the ex-works price of the product</w:t>
            </w:r>
          </w:p>
        </w:tc>
      </w:tr>
      <w:tr w:rsidR="0023112E" w14:paraId="40254BFD" w14:textId="77777777" w:rsidTr="00FE54BC">
        <w:trPr>
          <w:cantSplit/>
        </w:trPr>
        <w:tc>
          <w:tcPr>
            <w:tcW w:w="2119" w:type="dxa"/>
            <w:tcBorders>
              <w:top w:val="single" w:sz="4" w:space="0" w:color="auto"/>
              <w:left w:val="double" w:sz="4" w:space="0" w:color="auto"/>
              <w:bottom w:val="double" w:sz="4" w:space="0" w:color="auto"/>
              <w:right w:val="single" w:sz="6" w:space="0" w:color="auto"/>
            </w:tcBorders>
            <w:shd w:val="clear" w:color="auto" w:fill="auto"/>
            <w:vAlign w:val="center"/>
          </w:tcPr>
          <w:p w14:paraId="5A9E584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2519</w:t>
            </w:r>
          </w:p>
        </w:tc>
        <w:tc>
          <w:tcPr>
            <w:tcW w:w="2551" w:type="dxa"/>
            <w:tcBorders>
              <w:top w:val="single" w:sz="4" w:space="0" w:color="auto"/>
              <w:left w:val="single" w:sz="6" w:space="0" w:color="auto"/>
              <w:bottom w:val="double" w:sz="4" w:space="0" w:color="auto"/>
              <w:right w:val="single" w:sz="6" w:space="0" w:color="auto"/>
            </w:tcBorders>
            <w:shd w:val="clear" w:color="auto" w:fill="auto"/>
            <w:vAlign w:val="center"/>
          </w:tcPr>
          <w:p w14:paraId="07ADEC3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Crushed natural magnesium carbonate (magnesite), in hermetically-sealed containers, and magnesium oxide, whether or not pure, other than fused magnesia or dead-burned (sintered) magnesia</w:t>
            </w:r>
          </w:p>
        </w:tc>
        <w:tc>
          <w:tcPr>
            <w:tcW w:w="3119" w:type="dxa"/>
            <w:tcBorders>
              <w:top w:val="single" w:sz="4" w:space="0" w:color="auto"/>
              <w:left w:val="single" w:sz="8" w:space="0" w:color="auto"/>
              <w:bottom w:val="double" w:sz="4" w:space="0" w:color="auto"/>
              <w:right w:val="single" w:sz="8" w:space="0" w:color="auto"/>
            </w:tcBorders>
            <w:shd w:val="clear" w:color="auto" w:fill="auto"/>
          </w:tcPr>
          <w:p w14:paraId="364CECC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However, natural magnesium carbonate (magnesite) may be used</w:t>
            </w:r>
          </w:p>
        </w:tc>
      </w:tr>
      <w:tr w:rsidR="0023112E" w14:paraId="25D71951"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71E108B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26</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6119471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Ores, slag and ash</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21C88D0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tc>
      </w:tr>
      <w:tr w:rsidR="0023112E" w14:paraId="1BADEC4F"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47F2EEC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27</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4DBE09A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Mineral fuels, mineral oils and products of their distillation; bituminous substances; mineral waxes; except for:</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E86081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46F136D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2ED0CF5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1E74D334"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7A4F47A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2707</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4E7D7B6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Oils in which the weight of the aromatic constituents exceeds that of the non-aromatic constituents, being oils similar to mineral oils obtained by distillation of high temperature coal tar, of which more than 65 % by volume distils at a temperature of up to 250 °C (including mixtures of petroleum spirit and benzole), for use as power or heating fuels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3EF5252B" w14:textId="4C6D7C0F"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Operations of refining and/or one or more specific process(es)</w:t>
            </w:r>
            <w:bookmarkStart w:id="15" w:name="_Ref530387990"/>
            <w:r>
              <w:rPr>
                <w:rStyle w:val="DipnotBavurusu"/>
                <w:rFonts w:ascii="Times New Roman" w:eastAsia="Times New Roman" w:hAnsi="Times New Roman" w:cs="Times New Roman"/>
                <w:sz w:val="24"/>
                <w:szCs w:val="24"/>
                <w:lang w:eastAsia="en-GB"/>
              </w:rPr>
              <w:footnoteReference w:id="4"/>
            </w:r>
            <w:bookmarkEnd w:id="15"/>
          </w:p>
          <w:p w14:paraId="5D9FC64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55865B9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r>
      <w:tr w:rsidR="0023112E" w14:paraId="2890BB87"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02D7247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2710</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129EDA6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Petroleum oils and oils obtained from bituminous materials, other than crude; preparations not elsewhere specified or included, containing by weight 70 % or more of petroleum oils or of oils obtained from bituminous materials, these oils being the basic constituents of the preparations; waste oils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678BB02" w14:textId="163A37FD" w:rsidR="00E81D9A" w:rsidRDefault="00E81D9A" w:rsidP="00FE54BC">
            <w:pPr>
              <w:spacing w:before="120" w:after="120"/>
              <w:jc w:val="both"/>
              <w:rPr>
                <w:rFonts w:ascii="Times New Roman" w:hAnsi="Times New Roman" w:cs="Times New Roman"/>
                <w:sz w:val="24"/>
                <w:szCs w:val="24"/>
                <w:lang w:eastAsia="en-GB"/>
              </w:rPr>
            </w:pPr>
            <w:r>
              <w:rPr>
                <w:rFonts w:ascii="Times New Roman" w:hAnsi="Times New Roman" w:cs="Times New Roman"/>
                <w:sz w:val="24"/>
                <w:szCs w:val="24"/>
                <w:lang w:eastAsia="en-GB"/>
              </w:rPr>
              <w:t>Operations of refining and/or one or more specific process(es)</w:t>
            </w:r>
            <w:r>
              <w:rPr>
                <w:rStyle w:val="DipnotBavurusu"/>
                <w:rFonts w:ascii="Times New Roman" w:hAnsi="Times New Roman" w:cs="Times New Roman"/>
                <w:sz w:val="24"/>
                <w:szCs w:val="24"/>
                <w:lang w:eastAsia="en-GB"/>
              </w:rPr>
              <w:footnoteReference w:id="5"/>
            </w:r>
          </w:p>
          <w:p w14:paraId="60AB0262" w14:textId="77777777" w:rsidR="00E81D9A" w:rsidRDefault="00E81D9A" w:rsidP="00FE54BC">
            <w:pPr>
              <w:spacing w:before="120" w:after="120"/>
              <w:jc w:val="both"/>
              <w:rPr>
                <w:rFonts w:ascii="Times New Roman" w:hAnsi="Times New Roman" w:cs="Times New Roman"/>
                <w:sz w:val="24"/>
                <w:szCs w:val="24"/>
                <w:lang w:eastAsia="en-GB"/>
              </w:rPr>
            </w:pPr>
            <w:r>
              <w:rPr>
                <w:rFonts w:ascii="Times New Roman" w:hAnsi="Times New Roman" w:cs="Times New Roman"/>
                <w:sz w:val="24"/>
                <w:szCs w:val="24"/>
                <w:lang w:eastAsia="en-GB"/>
              </w:rPr>
              <w:t>or</w:t>
            </w:r>
          </w:p>
          <w:p w14:paraId="1B874E75" w14:textId="77777777" w:rsidR="00E81D9A" w:rsidRDefault="00E81D9A" w:rsidP="00FE54BC">
            <w:pPr>
              <w:spacing w:before="120" w:after="120"/>
              <w:jc w:val="both"/>
              <w:rPr>
                <w:rFonts w:ascii="Times New Roman" w:hAnsi="Times New Roman" w:cs="Times New Roman"/>
                <w:sz w:val="24"/>
                <w:szCs w:val="24"/>
                <w:lang w:eastAsia="en-GB"/>
              </w:rPr>
            </w:pPr>
            <w:r>
              <w:rPr>
                <w:rFonts w:ascii="Times New Roman" w:hAnsi="Times New Roman" w:cs="Times New Roman"/>
                <w:sz w:val="24"/>
                <w:szCs w:val="24"/>
                <w:lang w:eastAsia="en-GB"/>
              </w:rPr>
              <w:t>Other operations in which all the materials used are classified within a heading other than that of the product. However, materials of the same heading as the product may be used, provided that their total value does not exceed 50 % of the ex- works price of the product</w:t>
            </w:r>
          </w:p>
          <w:p w14:paraId="30D9A4B7" w14:textId="77777777" w:rsidR="00E81D9A" w:rsidRDefault="00E81D9A" w:rsidP="00FE54BC">
            <w:pPr>
              <w:spacing w:before="120" w:after="120" w:line="240" w:lineRule="auto"/>
              <w:jc w:val="both"/>
              <w:rPr>
                <w:rFonts w:ascii="Times New Roman" w:eastAsia="Calibri" w:hAnsi="Times New Roman" w:cs="Times New Roman"/>
                <w:sz w:val="20"/>
                <w:szCs w:val="20"/>
              </w:rPr>
            </w:pPr>
          </w:p>
        </w:tc>
      </w:tr>
      <w:tr w:rsidR="0023112E" w14:paraId="7DA47AC5"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5376E29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2711</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12E0803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Petroleum gases and other gaseous hydrocarbons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49A2CBDD" w14:textId="5282A593"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Operations of refining and/or one or more specific process(es)</w:t>
            </w:r>
            <w:r>
              <w:rPr>
                <w:rStyle w:val="DipnotBavurusu"/>
                <w:rFonts w:ascii="Times New Roman" w:eastAsia="Times New Roman" w:hAnsi="Times New Roman" w:cs="Times New Roman"/>
                <w:sz w:val="24"/>
                <w:szCs w:val="24"/>
                <w:lang w:eastAsia="en-GB"/>
              </w:rPr>
              <w:footnoteReference w:id="6"/>
            </w:r>
            <w:r>
              <w:rPr>
                <w:rFonts w:ascii="Times New Roman" w:eastAsia="Times New Roman" w:hAnsi="Times New Roman" w:cs="Times New Roman"/>
                <w:sz w:val="24"/>
                <w:szCs w:val="24"/>
                <w:lang w:eastAsia="en-GB"/>
              </w:rPr>
              <w:t xml:space="preserve"> </w:t>
            </w:r>
          </w:p>
          <w:p w14:paraId="0573C4F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4558E05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r>
      <w:tr w:rsidR="0023112E" w14:paraId="2A36D785"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2A06C4B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2712</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60B6532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Petroleum jelly; paraffin wax, microcrystalline petroleum wax, slack wax, ozokerite, lignite wax, peat wax, other mineral waxes, and similar products obtained by synthesis or by other processes, whether or not coloured</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4DA1373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Operations of refining and/or one or more specific process(es)</w:t>
            </w:r>
            <w:r>
              <w:rPr>
                <w:rStyle w:val="DipnotBavurusu"/>
                <w:rFonts w:ascii="Times New Roman" w:eastAsia="Times New Roman" w:hAnsi="Times New Roman" w:cs="Times New Roman"/>
                <w:sz w:val="24"/>
                <w:szCs w:val="24"/>
                <w:lang w:eastAsia="en-GB"/>
              </w:rPr>
              <w:footnoteReference w:id="7"/>
            </w:r>
            <w:r>
              <w:rPr>
                <w:rFonts w:ascii="Times New Roman" w:eastAsia="Times New Roman" w:hAnsi="Times New Roman" w:cs="Times New Roman"/>
                <w:sz w:val="24"/>
                <w:szCs w:val="24"/>
                <w:lang w:eastAsia="en-GB"/>
              </w:rPr>
              <w:t xml:space="preserve"> </w:t>
            </w:r>
          </w:p>
          <w:p w14:paraId="3CCF30D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73915A0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r>
      <w:tr w:rsidR="0023112E" w14:paraId="77BCBF26"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14F6C63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2713</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5A1FB91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Petroleum coke, petroleum bitumen and other residues of petroleum oils or of oils obtained from bituminous materials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E0DC57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Operations of refining and/or one or more specific process(es)</w:t>
            </w:r>
            <w:r>
              <w:rPr>
                <w:rStyle w:val="DipnotBavurusu"/>
                <w:rFonts w:ascii="Times New Roman" w:eastAsia="Times New Roman" w:hAnsi="Times New Roman" w:cs="Times New Roman"/>
                <w:sz w:val="24"/>
                <w:szCs w:val="24"/>
                <w:lang w:eastAsia="en-GB"/>
              </w:rPr>
              <w:footnoteReference w:id="8"/>
            </w:r>
            <w:r>
              <w:rPr>
                <w:rFonts w:ascii="Times New Roman" w:eastAsia="Times New Roman" w:hAnsi="Times New Roman" w:cs="Times New Roman"/>
                <w:sz w:val="24"/>
                <w:szCs w:val="24"/>
                <w:lang w:eastAsia="en-GB"/>
              </w:rPr>
              <w:t xml:space="preserve"> </w:t>
            </w:r>
          </w:p>
          <w:p w14:paraId="415DFD1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4DC41DE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r>
      <w:tr w:rsidR="0023112E" w14:paraId="4E2EF20A"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1EFDFB8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28</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10A76B7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Inorganic chemicals; organic or inorganic compounds of precious metals, of rare-earth metals, of radioactive elements or of isotopes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1D1C27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However, materials of the same heading as the product may be used, provided that their total value does not exceed 20 % of the ex-works price of the product</w:t>
            </w:r>
          </w:p>
          <w:p w14:paraId="671F199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2F258A1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46A7AB31"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7A083C2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29</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28F7974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Organic chemicals; except for:</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3D74529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However, materials of the same heading as the product may be used, provided that their total value does not exceed 20% of the ex-works price of the product</w:t>
            </w:r>
          </w:p>
          <w:p w14:paraId="3291611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0E46A15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4EC75DBF"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295F5FE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2901</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4AEFDAD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Acyclic hydrocarbons for use as power or heating fuels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6EAC535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Operations of refining and/or one or more specific process(es) (1)</w:t>
            </w:r>
          </w:p>
          <w:p w14:paraId="6405D82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4F42BFD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However, materials of the same heading as the product may be used, provided that their total value does not exceed 50 % of the ex-works price of the product</w:t>
            </w:r>
          </w:p>
        </w:tc>
      </w:tr>
      <w:tr w:rsidR="0023112E" w14:paraId="02CB33C8"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516447C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2902</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0F22332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Cyclanes and cyclenes (other than azulenes), benzene, toluene, xylenes, for use as power or heating fuels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2E11FA5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Operations of refining and/or one or more specific process(es) (1)</w:t>
            </w:r>
          </w:p>
          <w:p w14:paraId="02BD05B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2891F75B" w14:textId="77777777" w:rsidR="00E81D9A" w:rsidRDefault="00E81D9A" w:rsidP="00FE54BC">
            <w:pPr>
              <w:spacing w:before="120" w:after="120" w:line="240" w:lineRule="auto"/>
              <w:jc w:val="both"/>
              <w:rPr>
                <w:rFonts w:ascii="Times New Roman" w:eastAsia="Times New Roman" w:hAnsi="Times New Roman" w:cs="Times New Roman"/>
                <w:sz w:val="24"/>
                <w:szCs w:val="24"/>
                <w:vertAlign w:val="superscript"/>
                <w:lang w:eastAsia="en-GB"/>
              </w:rPr>
            </w:pPr>
            <w:r>
              <w:rPr>
                <w:rFonts w:ascii="Times New Roman" w:eastAsia="Times New Roman" w:hAnsi="Times New Roman" w:cs="Times New Roman"/>
                <w:sz w:val="24"/>
                <w:szCs w:val="24"/>
                <w:lang w:eastAsia="en-GB"/>
              </w:rPr>
              <w:t>Manufacture from materials of any heading, except that of the product. However, materials of the same heading as the product may be used, provided that their total value does not exceed 50 % of the ex-works price of the product</w:t>
            </w:r>
          </w:p>
        </w:tc>
      </w:tr>
      <w:tr w:rsidR="0023112E" w14:paraId="37457FBD"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488E425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2905</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1493F6C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Metal alcoholates of alcohols of this heading and of ethanol</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B6EDB6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including other materials of heading 2905. However, metal alcoholates of this heading may be used, provided that their total value does not exceed 20% of the ex-works price of the product</w:t>
            </w:r>
          </w:p>
          <w:p w14:paraId="36E2DCB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383A7FC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1AF70E8F"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00424C3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30</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0A7238D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Pharmaceutical products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5AFC452F" w14:textId="77777777" w:rsidR="00E81D9A" w:rsidRDefault="00E81D9A" w:rsidP="00FE54BC">
            <w:pPr>
              <w:spacing w:before="120" w:after="120" w:line="240" w:lineRule="auto"/>
              <w:jc w:val="both"/>
              <w:rPr>
                <w:rFonts w:ascii="Times New Roman" w:eastAsia="Times New Roman" w:hAnsi="Times New Roman" w:cs="Times New Roman"/>
                <w:sz w:val="24"/>
                <w:szCs w:val="24"/>
                <w:vertAlign w:val="superscript"/>
                <w:lang w:eastAsia="en-GB"/>
              </w:rPr>
            </w:pPr>
            <w:r>
              <w:rPr>
                <w:rFonts w:ascii="Times New Roman" w:eastAsia="Times New Roman" w:hAnsi="Times New Roman" w:cs="Times New Roman"/>
                <w:sz w:val="24"/>
                <w:szCs w:val="24"/>
                <w:lang w:eastAsia="en-GB"/>
              </w:rPr>
              <w:t>Manufacture from materials of any heading</w:t>
            </w:r>
          </w:p>
        </w:tc>
      </w:tr>
      <w:tr w:rsidR="0023112E" w14:paraId="13732DCF"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12F63D1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31</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0B93987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Fertilizers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384BFA2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However, materials of the same heading as the product may be used, provided that their total value does not exceed 20 % of the ex-works price of the product</w:t>
            </w:r>
          </w:p>
          <w:p w14:paraId="55C8482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7F8459B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3A14C708"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44B10DC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32</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576A723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Tanning or dyeing extracts; tannins and their derivatives; dyes, pigments and other colouring matter; paints and varnishes; putty and other mastics; inks;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29ADA46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However, materials of the same heading as the product may be used, provided that their total value does not exceed 20 % of the ex-works price of the product</w:t>
            </w:r>
          </w:p>
          <w:p w14:paraId="0588717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5E7498BF" w14:textId="77777777" w:rsidR="00E81D9A" w:rsidRDefault="00E81D9A" w:rsidP="00FE54BC">
            <w:pPr>
              <w:spacing w:before="120" w:after="120" w:line="240" w:lineRule="auto"/>
              <w:jc w:val="both"/>
              <w:rPr>
                <w:rFonts w:ascii="Times New Roman" w:eastAsia="Times New Roman" w:hAnsi="Times New Roman" w:cs="Times New Roman"/>
                <w:sz w:val="24"/>
                <w:szCs w:val="24"/>
                <w:vertAlign w:val="superscript"/>
                <w:lang w:eastAsia="en-GB"/>
              </w:rPr>
            </w:pPr>
            <w:r>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49D64DBF"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4A244A1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33</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6D3BE39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Essential oils and resinoids; perfumery, cosmetic or toilet preparations;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2D972CB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However, materials of the same heading as the product may be used, provided that their total value does not exceed 20 % of the ex-works price of the product</w:t>
            </w:r>
          </w:p>
          <w:p w14:paraId="1B9C258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50578D58" w14:textId="77777777" w:rsidR="00E81D9A" w:rsidRDefault="00E81D9A" w:rsidP="00FE54BC">
            <w:pPr>
              <w:spacing w:before="120" w:after="120" w:line="240" w:lineRule="auto"/>
              <w:jc w:val="both"/>
              <w:rPr>
                <w:rFonts w:ascii="Times New Roman" w:eastAsia="Times New Roman" w:hAnsi="Times New Roman" w:cs="Times New Roman"/>
                <w:sz w:val="24"/>
                <w:szCs w:val="24"/>
                <w:vertAlign w:val="superscript"/>
                <w:lang w:eastAsia="en-GB"/>
              </w:rPr>
            </w:pPr>
            <w:r>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53685503"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3D717DF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34</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45FB387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Soap, organic surface-active agents, washing preparations, lubricating preparations, artificial waxes, prepared waxes, polishing or scouring preparations, candles and similar articles, modelling pastes, "dental waxes" and dental preparations with a basis of plaster;</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51B0FF3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However, materials of the same heading as the product may be used, provided that their total value does not exceed 20 % of the ex-works price of the product</w:t>
            </w:r>
          </w:p>
          <w:p w14:paraId="0E3CF69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53CBFAFB" w14:textId="77777777" w:rsidR="00E81D9A" w:rsidRDefault="00E81D9A" w:rsidP="00FE54BC">
            <w:pPr>
              <w:spacing w:before="120" w:after="120" w:line="240" w:lineRule="auto"/>
              <w:jc w:val="both"/>
              <w:rPr>
                <w:rFonts w:ascii="Times New Roman" w:eastAsia="Times New Roman" w:hAnsi="Times New Roman" w:cs="Times New Roman"/>
                <w:sz w:val="24"/>
                <w:szCs w:val="24"/>
                <w:vertAlign w:val="superscript"/>
                <w:lang w:eastAsia="en-GB"/>
              </w:rPr>
            </w:pPr>
            <w:r>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3170026B"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6492282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35</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561B7F17" w14:textId="77777777" w:rsidR="00E81D9A" w:rsidRDefault="00E81D9A" w:rsidP="00FE54BC">
            <w:pPr>
              <w:spacing w:before="120" w:after="120" w:line="240" w:lineRule="auto"/>
              <w:jc w:val="both"/>
              <w:rPr>
                <w:rFonts w:ascii="Times New Roman" w:eastAsia="Times New Roman" w:hAnsi="Times New Roman" w:cs="Times New Roman"/>
                <w:sz w:val="24"/>
                <w:szCs w:val="24"/>
                <w:lang w:val="fr-BE" w:eastAsia="en-GB"/>
              </w:rPr>
            </w:pPr>
            <w:r>
              <w:rPr>
                <w:rFonts w:ascii="Times New Roman" w:eastAsia="Times New Roman" w:hAnsi="Times New Roman" w:cs="Times New Roman"/>
                <w:sz w:val="24"/>
                <w:szCs w:val="24"/>
                <w:lang w:val="fr-BE" w:eastAsia="en-GB"/>
              </w:rPr>
              <w:t>Albuminoidal substances; modified starches; glues; enzymes;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77E7792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However, materials of the same heading as the product may be used, provided that their total value does not exceed 20 % of the ex-works price of the product</w:t>
            </w:r>
          </w:p>
          <w:p w14:paraId="061FF1A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1285C8AB" w14:textId="77777777" w:rsidR="00E81D9A" w:rsidRDefault="00E81D9A" w:rsidP="00FE54BC">
            <w:pPr>
              <w:spacing w:before="120" w:after="120" w:line="240" w:lineRule="auto"/>
              <w:jc w:val="both"/>
              <w:rPr>
                <w:rFonts w:ascii="Times New Roman" w:eastAsia="Times New Roman" w:hAnsi="Times New Roman" w:cs="Times New Roman"/>
                <w:sz w:val="24"/>
                <w:szCs w:val="24"/>
                <w:vertAlign w:val="superscript"/>
                <w:lang w:eastAsia="en-GB"/>
              </w:rPr>
            </w:pPr>
            <w:r>
              <w:rPr>
                <w:rFonts w:ascii="Times New Roman" w:eastAsia="Times New Roman" w:hAnsi="Times New Roman" w:cs="Times New Roman"/>
                <w:sz w:val="24"/>
                <w:szCs w:val="24"/>
                <w:lang w:eastAsia="en-GB"/>
              </w:rPr>
              <w:t>Manufacture in which the value of all the materials used does not exceed 40 % of the ex-works price of the product</w:t>
            </w:r>
          </w:p>
        </w:tc>
      </w:tr>
      <w:tr w:rsidR="0023112E" w14:paraId="5F0C43DB"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3119827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36</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3AAFB10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Explosives; pyrotechnic products; matches; pyrophoric alloys; certain combustible preparations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128300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Manufacture from materials of any heading, except that of the product. However, materials of the same heading as the product may be used, provided that their total value does not exceed 20 % of the ex-works price of the product </w:t>
            </w:r>
          </w:p>
          <w:p w14:paraId="7DC7D42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76240622" w14:textId="77777777" w:rsidR="00E81D9A" w:rsidRDefault="00E81D9A" w:rsidP="00FE54BC">
            <w:pPr>
              <w:spacing w:before="120" w:after="120" w:line="240" w:lineRule="auto"/>
              <w:jc w:val="both"/>
              <w:rPr>
                <w:rFonts w:ascii="Times New Roman" w:eastAsia="Times New Roman" w:hAnsi="Times New Roman" w:cs="Times New Roman"/>
                <w:sz w:val="24"/>
                <w:szCs w:val="24"/>
                <w:vertAlign w:val="superscript"/>
                <w:lang w:eastAsia="en-GB"/>
              </w:rPr>
            </w:pPr>
            <w:r>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2B7993C2"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74940BF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37</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6E9CC42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Photographic or cinematographic goods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F1EAF1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However, materials of the same heading as the product may be used, provided that their total value does not exceed 20 % of the ex-works price of the product</w:t>
            </w:r>
          </w:p>
          <w:p w14:paraId="2730D15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16DCB0DC" w14:textId="77777777" w:rsidR="00E81D9A" w:rsidRDefault="00E81D9A" w:rsidP="00FE54BC">
            <w:pPr>
              <w:spacing w:before="120" w:after="120" w:line="240" w:lineRule="auto"/>
              <w:jc w:val="both"/>
              <w:rPr>
                <w:rFonts w:ascii="Times New Roman" w:eastAsia="Times New Roman" w:hAnsi="Times New Roman" w:cs="Times New Roman"/>
                <w:sz w:val="24"/>
                <w:szCs w:val="24"/>
                <w:vertAlign w:val="superscript"/>
                <w:lang w:eastAsia="en-GB"/>
              </w:rPr>
            </w:pPr>
            <w:r>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35FBD5A8"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722636E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38</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3F15AD1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Miscellaneous chemical products; except for:</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3D9EFFF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However, materials of the same heading as the product may be used, provided that their total value does not exceed 20% of the ex-works price of the product</w:t>
            </w:r>
          </w:p>
          <w:p w14:paraId="17CF473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05EB7BD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7DE17A87" w14:textId="77777777" w:rsidTr="00FE54BC">
        <w:trPr>
          <w:cantSplit/>
        </w:trPr>
        <w:tc>
          <w:tcPr>
            <w:tcW w:w="2119" w:type="dxa"/>
            <w:vMerge w:val="restart"/>
            <w:tcBorders>
              <w:top w:val="single" w:sz="6" w:space="0" w:color="auto"/>
              <w:left w:val="double" w:sz="4" w:space="0" w:color="auto"/>
              <w:right w:val="single" w:sz="6" w:space="0" w:color="auto"/>
            </w:tcBorders>
            <w:shd w:val="clear" w:color="auto" w:fill="auto"/>
            <w:vAlign w:val="center"/>
          </w:tcPr>
          <w:p w14:paraId="194057F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ex3811</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547C431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Anti-knock preparations, oxidation inhibitors, gum inhibitors, viscosity improvers, anti-corrosive preparations and other prepared additives, for mineral oils (including gasoline) or for other liquids used for the same purposes as mineral oils:</w:t>
            </w:r>
          </w:p>
        </w:tc>
        <w:tc>
          <w:tcPr>
            <w:tcW w:w="3119" w:type="dxa"/>
            <w:vMerge w:val="restart"/>
            <w:tcBorders>
              <w:top w:val="single" w:sz="6" w:space="0" w:color="auto"/>
              <w:left w:val="single" w:sz="8" w:space="0" w:color="auto"/>
              <w:right w:val="single" w:sz="8" w:space="0" w:color="auto"/>
            </w:tcBorders>
            <w:shd w:val="clear" w:color="auto" w:fill="auto"/>
          </w:tcPr>
          <w:p w14:paraId="7B300FF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of heading 3811 used does not exceed 50 % of the ex-works price of the product</w:t>
            </w:r>
          </w:p>
        </w:tc>
      </w:tr>
      <w:tr w:rsidR="0023112E" w14:paraId="095BACA1" w14:textId="77777777" w:rsidTr="48995346">
        <w:trPr>
          <w:cantSplit/>
        </w:trPr>
        <w:tc>
          <w:tcPr>
            <w:tcW w:w="2119" w:type="dxa"/>
            <w:vMerge/>
            <w:vAlign w:val="center"/>
          </w:tcPr>
          <w:p w14:paraId="4E267A5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35311C3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ab/>
              <w:t>Prepared additives for lubricating oil, containing petroleum oils or oils obtained from bituminous minerals</w:t>
            </w:r>
          </w:p>
        </w:tc>
        <w:tc>
          <w:tcPr>
            <w:tcW w:w="3119" w:type="dxa"/>
            <w:vMerge/>
          </w:tcPr>
          <w:p w14:paraId="381499C3" w14:textId="77777777" w:rsidR="00E81D9A" w:rsidRDefault="00E81D9A" w:rsidP="00FE54BC">
            <w:pPr>
              <w:spacing w:before="120" w:after="120" w:line="240" w:lineRule="auto"/>
              <w:jc w:val="both"/>
              <w:rPr>
                <w:rFonts w:ascii="Times New Roman" w:eastAsia="Times New Roman" w:hAnsi="Times New Roman" w:cs="Times New Roman"/>
                <w:sz w:val="24"/>
                <w:szCs w:val="24"/>
                <w:vertAlign w:val="superscript"/>
                <w:lang w:eastAsia="en-GB"/>
              </w:rPr>
            </w:pPr>
          </w:p>
        </w:tc>
      </w:tr>
      <w:tr w:rsidR="0023112E" w14:paraId="76D6BC1A"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1CFA475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3824 99 and ex 3826 00</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488FF74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Biodiesel</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560E1F6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biodiesel is obtained through transesterification and/or esterification or through hydro-treatment</w:t>
            </w:r>
          </w:p>
        </w:tc>
      </w:tr>
      <w:tr w:rsidR="0023112E" w14:paraId="3FF50D7B"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26FB38E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39</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0EC3526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Plastics and articles thereof</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763E359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However, materials of the same subheading as the product may be used, provided that their total value does not exceed 20% of the ex-works price of the product</w:t>
            </w:r>
          </w:p>
          <w:p w14:paraId="4B9B478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1F133C17" w14:textId="77777777" w:rsidR="00E81D9A" w:rsidRDefault="00E81D9A" w:rsidP="00FE54BC">
            <w:pPr>
              <w:spacing w:before="120" w:after="120" w:line="240" w:lineRule="auto"/>
              <w:jc w:val="both"/>
              <w:rPr>
                <w:rFonts w:ascii="Times New Roman" w:eastAsia="Times New Roman" w:hAnsi="Times New Roman" w:cs="Times New Roman"/>
                <w:sz w:val="24"/>
                <w:szCs w:val="24"/>
                <w:vertAlign w:val="superscript"/>
                <w:lang w:eastAsia="en-GB"/>
              </w:rPr>
            </w:pPr>
            <w:r>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26142FF0"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3712FA5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40</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6E1A4FC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Rubber and articles thereof; except for:</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272F79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0F90DFD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43E7938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6219FBE7"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6F7FC80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ex4012</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1428A29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Retreaded pneumatic, solid or cushion tyres, of rubber</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75F20E4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Retreading of used tyres</w:t>
            </w:r>
          </w:p>
        </w:tc>
      </w:tr>
      <w:tr w:rsidR="0023112E" w14:paraId="76FE0A25"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19E1A59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41</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0099343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Raw hides and skins (other than furskins) and leather; except for:</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107516F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Manufacture from materials of any heading, except that of the product </w:t>
            </w:r>
          </w:p>
        </w:tc>
      </w:tr>
      <w:tr w:rsidR="0023112E" w14:paraId="6FAB8AFC"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0AD816A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4104 to 4106</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1EEADC5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Tanned or crust hides and skins, without wool or hair on, whether or not split, but not further prepared</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3314BCB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Re-tanning of tanned leather</w:t>
            </w:r>
          </w:p>
          <w:p w14:paraId="3D99A08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49AF931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tc>
      </w:tr>
      <w:tr w:rsidR="0023112E" w14:paraId="6CC493B3"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22FFE26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42</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4D9C6E6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Articles of leather; saddlery and harness; travel goods, handbags and similar containers; articles of animal gut (other than silk worm gut)</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543D34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Manufacture from materials of any heading, except that of the product </w:t>
            </w:r>
          </w:p>
          <w:p w14:paraId="160D730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1D01E54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645F3168"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4C6336D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43</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153C611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Furskins and artificial fur; manufactures thereof; except for:</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4864F6D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tc>
      </w:tr>
      <w:tr w:rsidR="0023112E" w14:paraId="11F44405"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32F75AA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4302</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565E1D9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Tanned or dressed furskins, assembled:</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73A166D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23112E" w14:paraId="314765D1"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62E2208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1807858F" w14:textId="7916C8DF"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B4724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Plates, crosses and similar forms.                                                                                                                                            </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739B8B9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Bleaching or dyeing, in addition to cutting and assembly of non-assembled tanned or dressed furskins</w:t>
            </w:r>
          </w:p>
        </w:tc>
      </w:tr>
      <w:tr w:rsidR="0023112E" w14:paraId="0C3360E3"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1B19D8D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49A1A39A" w14:textId="7A25165C"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B4724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Other</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590E147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non-assembled, tanned or dressed furskins</w:t>
            </w:r>
          </w:p>
        </w:tc>
      </w:tr>
      <w:tr w:rsidR="0023112E" w14:paraId="1500A57C"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2A18A78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4303</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0EDFAF5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Articles of apparel, clothing accessories and other articles of furskin</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3655CF5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non-assembled tanned or dressed furskins of heading 4302</w:t>
            </w:r>
          </w:p>
        </w:tc>
      </w:tr>
      <w:tr w:rsidR="0023112E" w14:paraId="1E08C050"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54D94E3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44</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2F99F7A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Wood and articles of wood; wood charcoal; except for:</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40BECEE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7314832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74F960F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3C7E95F7"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50C690E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4407</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6CB1F7E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Wood sawn or chipped lengthwise, sliced or peeled, of a thickness exceeding 6 mm, planed, sanded or end-jointed</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2817BF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Planing, sanding or end-jointing</w:t>
            </w:r>
          </w:p>
        </w:tc>
      </w:tr>
      <w:tr w:rsidR="0023112E" w14:paraId="0577A151"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5F4C04A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4408</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025AE53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Sheets for veneering (including those obtained by slicing laminated wood) and for plywood, of a thickness not exceeding 6 mm, spliced, and other wood sawn lengthwise, sliced or peeled of a thickness not exceeding 6 mm, planed, sanded or end-jointed</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741930F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Splicing, planing, sanding or endjointing</w:t>
            </w:r>
          </w:p>
        </w:tc>
      </w:tr>
      <w:tr w:rsidR="0023112E" w14:paraId="1B63C207"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59744C1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4410 to ex 4413</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5D98A40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Beadings and mouldings, including moulded skirting and other moulded boards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43D9F39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Beading or moulding</w:t>
            </w:r>
          </w:p>
        </w:tc>
      </w:tr>
      <w:tr w:rsidR="0023112E" w14:paraId="0A81185B"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5D1740E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4415</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6022179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Packing cases, boxes, crates, drums and similar packings, of wood</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16EFD9B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boards not cut to size</w:t>
            </w:r>
          </w:p>
        </w:tc>
      </w:tr>
      <w:tr w:rsidR="0023112E" w14:paraId="70E19FBD"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159015B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4418</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539E6306" w14:textId="7BD7B14B"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B4724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Builders' joinery and carpentry of wood</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7E49D0F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However, cellular wood panels, shingles and shakes may be used</w:t>
            </w:r>
          </w:p>
        </w:tc>
      </w:tr>
      <w:tr w:rsidR="0023112E" w14:paraId="5CE4E84D"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1ABA0EF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6EDD1CED" w14:textId="1CB97D6A"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-Beadings and mouldings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33ABB25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Beading or moulding</w:t>
            </w:r>
          </w:p>
        </w:tc>
      </w:tr>
      <w:tr w:rsidR="0023112E" w14:paraId="5A277580"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54B0BD1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4421</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1B541E5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Match splints; wooden pegs or pins for footwear</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51D8FE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wood of any heading, except drawn wood of heading 4409</w:t>
            </w:r>
          </w:p>
        </w:tc>
      </w:tr>
      <w:tr w:rsidR="0023112E" w14:paraId="57AB3B0F"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36D399C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45</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6EBE23F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Cork and articles of cork</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F76333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44987EB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2941AD8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5D3FD630"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5F05839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46</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719538B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Manufactures of straw, of esparto or of other plaiting materials; basketware and wickerwork</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4AD21D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00F8F86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6A5F189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14EBD33C"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7508D99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47</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6F911E4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Pulp of wood or of other fibrous cellulosic material; recovered (waste and scrap) paper or paperboard</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2D432CC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0519EE4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4ED678F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6E846492"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3613520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48</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1E3FB1D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Paper and paperboard; articles of paper pulp, of paper or of paperboard</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C9634E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7978A42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243DB63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4066F8DF"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68133A4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49</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44AEF4A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Printed books, newspapers, pictures and other products of the printing industry; manuscripts, typescripts and plans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6ED96F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63C5872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2BDFB67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E81D9A" w14:paraId="00867367"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49666B7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br w:type="page"/>
            </w:r>
            <w:r w:rsidRPr="00FE54BC">
              <w:rPr>
                <w:rFonts w:ascii="Times New Roman" w:eastAsia="Times New Roman" w:hAnsi="Times New Roman" w:cs="Times New Roman"/>
                <w:sz w:val="24"/>
                <w:szCs w:val="24"/>
                <w:lang w:eastAsia="en-GB"/>
              </w:rPr>
              <w:t>ex Chapter 50</w:t>
            </w:r>
          </w:p>
        </w:tc>
        <w:tc>
          <w:tcPr>
            <w:tcW w:w="2551" w:type="dxa"/>
            <w:tcBorders>
              <w:top w:val="single" w:sz="4" w:space="0" w:color="auto"/>
              <w:left w:val="single" w:sz="4" w:space="0" w:color="auto"/>
              <w:bottom w:val="single" w:sz="4" w:space="0" w:color="auto"/>
              <w:right w:val="single" w:sz="4" w:space="0" w:color="auto"/>
            </w:tcBorders>
            <w:vAlign w:val="center"/>
          </w:tcPr>
          <w:p w14:paraId="79356FA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Silk; except for:</w:t>
            </w:r>
          </w:p>
        </w:tc>
        <w:tc>
          <w:tcPr>
            <w:tcW w:w="3119" w:type="dxa"/>
            <w:tcBorders>
              <w:top w:val="single" w:sz="4" w:space="0" w:color="auto"/>
              <w:left w:val="single" w:sz="4" w:space="0" w:color="auto"/>
              <w:bottom w:val="single" w:sz="4" w:space="0" w:color="auto"/>
              <w:right w:val="single" w:sz="4" w:space="0" w:color="auto"/>
            </w:tcBorders>
            <w:vAlign w:val="center"/>
          </w:tcPr>
          <w:p w14:paraId="12090EB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Manufacture from materials of any heading, except that of the product</w:t>
            </w:r>
          </w:p>
        </w:tc>
      </w:tr>
      <w:tr w:rsidR="00E81D9A" w14:paraId="7BA59581"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4105DFA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 5003</w:t>
            </w:r>
          </w:p>
        </w:tc>
        <w:tc>
          <w:tcPr>
            <w:tcW w:w="2551" w:type="dxa"/>
            <w:tcBorders>
              <w:top w:val="single" w:sz="4" w:space="0" w:color="auto"/>
              <w:left w:val="single" w:sz="4" w:space="0" w:color="auto"/>
              <w:bottom w:val="single" w:sz="4" w:space="0" w:color="auto"/>
              <w:right w:val="single" w:sz="4" w:space="0" w:color="auto"/>
            </w:tcBorders>
            <w:vAlign w:val="center"/>
          </w:tcPr>
          <w:p w14:paraId="1960F99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Silk waste (including cocoons unsuitable for reeling, yarn waste and garnetted stock), carded or combed</w:t>
            </w:r>
          </w:p>
        </w:tc>
        <w:tc>
          <w:tcPr>
            <w:tcW w:w="3119" w:type="dxa"/>
            <w:tcBorders>
              <w:top w:val="single" w:sz="4" w:space="0" w:color="auto"/>
              <w:left w:val="single" w:sz="4" w:space="0" w:color="auto"/>
              <w:bottom w:val="single" w:sz="4" w:space="0" w:color="auto"/>
              <w:right w:val="single" w:sz="4" w:space="0" w:color="auto"/>
            </w:tcBorders>
          </w:tcPr>
          <w:p w14:paraId="3853A31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Carding or combing of silk waste</w:t>
            </w:r>
          </w:p>
        </w:tc>
      </w:tr>
      <w:tr w:rsidR="00E81D9A" w14:paraId="1C1712BB"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1A656D6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5004 to ex 5006</w:t>
            </w:r>
          </w:p>
        </w:tc>
        <w:tc>
          <w:tcPr>
            <w:tcW w:w="2551" w:type="dxa"/>
            <w:tcBorders>
              <w:top w:val="single" w:sz="4" w:space="0" w:color="auto"/>
              <w:left w:val="single" w:sz="4" w:space="0" w:color="auto"/>
              <w:bottom w:val="single" w:sz="4" w:space="0" w:color="auto"/>
              <w:right w:val="single" w:sz="4" w:space="0" w:color="auto"/>
            </w:tcBorders>
            <w:vAlign w:val="center"/>
          </w:tcPr>
          <w:p w14:paraId="4021CAE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Silk yarn and yarn spun from silk waste</w:t>
            </w:r>
          </w:p>
        </w:tc>
        <w:tc>
          <w:tcPr>
            <w:tcW w:w="3119" w:type="dxa"/>
            <w:tcBorders>
              <w:top w:val="single" w:sz="4" w:space="0" w:color="auto"/>
              <w:left w:val="single" w:sz="4" w:space="0" w:color="auto"/>
              <w:bottom w:val="single" w:sz="4" w:space="0" w:color="auto"/>
              <w:right w:val="single" w:sz="4" w:space="0" w:color="auto"/>
            </w:tcBorders>
            <w:vAlign w:val="center"/>
          </w:tcPr>
          <w:p w14:paraId="6B72B1C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9"/>
            </w:r>
            <w:r w:rsidRPr="00FE54BC">
              <w:rPr>
                <w:rFonts w:ascii="Times New Roman" w:eastAsia="Times New Roman" w:hAnsi="Times New Roman" w:cs="Times New Roman"/>
                <w:sz w:val="24"/>
                <w:szCs w:val="24"/>
                <w:lang w:eastAsia="en-GB"/>
              </w:rPr>
              <w:t>)</w:t>
            </w:r>
          </w:p>
          <w:p w14:paraId="2A1AE44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fibres</w:t>
            </w:r>
          </w:p>
          <w:p w14:paraId="64B5430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18DA24D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continuous filament combined with spinning</w:t>
            </w:r>
          </w:p>
          <w:p w14:paraId="03C3FAC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1078D11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continuous filament combined with twisting</w:t>
            </w:r>
          </w:p>
          <w:p w14:paraId="05F9C0D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59689488" w14:textId="77777777" w:rsidR="00E81D9A" w:rsidRPr="00FE54BC" w:rsidRDefault="00E81D9A" w:rsidP="00FE54BC">
            <w:pPr>
              <w:spacing w:before="120" w:after="120" w:line="240" w:lineRule="auto"/>
              <w:jc w:val="both"/>
              <w:rPr>
                <w:rFonts w:ascii="Times New Roman" w:eastAsia="Times New Roman" w:hAnsi="Times New Roman" w:cs="Times New Roman"/>
                <w:i/>
                <w:sz w:val="24"/>
                <w:szCs w:val="24"/>
                <w:lang w:eastAsia="en-GB"/>
              </w:rPr>
            </w:pPr>
            <w:r w:rsidRPr="00FE54BC">
              <w:rPr>
                <w:rFonts w:ascii="Times New Roman" w:eastAsia="Times New Roman" w:hAnsi="Times New Roman" w:cs="Times New Roman"/>
                <w:sz w:val="24"/>
                <w:szCs w:val="24"/>
                <w:lang w:eastAsia="en-GB"/>
              </w:rPr>
              <w:t>Twisting combined with any mechanical operation</w:t>
            </w:r>
          </w:p>
        </w:tc>
      </w:tr>
      <w:tr w:rsidR="00E81D9A" w14:paraId="3C7B0223"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3C3643E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5007</w:t>
            </w:r>
          </w:p>
        </w:tc>
        <w:tc>
          <w:tcPr>
            <w:tcW w:w="2551" w:type="dxa"/>
            <w:tcBorders>
              <w:top w:val="single" w:sz="4" w:space="0" w:color="auto"/>
              <w:left w:val="single" w:sz="4" w:space="0" w:color="auto"/>
              <w:bottom w:val="single" w:sz="4" w:space="0" w:color="auto"/>
              <w:right w:val="single" w:sz="4" w:space="0" w:color="auto"/>
            </w:tcBorders>
            <w:vAlign w:val="center"/>
          </w:tcPr>
          <w:p w14:paraId="08D903EA" w14:textId="77777777" w:rsidR="00E81D9A" w:rsidRPr="00FE54BC" w:rsidRDefault="00E81D9A" w:rsidP="00FE54BC">
            <w:pPr>
              <w:spacing w:before="120" w:after="120" w:line="240" w:lineRule="auto"/>
              <w:jc w:val="both"/>
              <w:rPr>
                <w:rFonts w:ascii="Times New Roman" w:eastAsia="Times New Roman" w:hAnsi="Times New Roman" w:cs="Times New Roman"/>
                <w:b/>
                <w:sz w:val="24"/>
                <w:szCs w:val="24"/>
                <w:lang w:eastAsia="en-GB"/>
              </w:rPr>
            </w:pPr>
            <w:r w:rsidRPr="00FE54BC">
              <w:rPr>
                <w:rFonts w:ascii="Times New Roman" w:eastAsia="Times New Roman" w:hAnsi="Times New Roman" w:cs="Times New Roman"/>
                <w:sz w:val="24"/>
                <w:szCs w:val="24"/>
                <w:lang w:eastAsia="en-GB"/>
              </w:rPr>
              <w:t>Woven fabrics of silk or of silk waste</w:t>
            </w:r>
          </w:p>
        </w:tc>
        <w:tc>
          <w:tcPr>
            <w:tcW w:w="3119" w:type="dxa"/>
            <w:tcBorders>
              <w:top w:val="single" w:sz="4" w:space="0" w:color="auto"/>
              <w:left w:val="single" w:sz="4" w:space="0" w:color="auto"/>
              <w:bottom w:val="single" w:sz="4" w:space="0" w:color="auto"/>
              <w:right w:val="single" w:sz="4" w:space="0" w:color="auto"/>
            </w:tcBorders>
            <w:vAlign w:val="center"/>
          </w:tcPr>
          <w:p w14:paraId="0877E48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color w:val="000000"/>
                <w:sz w:val="24"/>
                <w:szCs w:val="24"/>
                <w:vertAlign w:val="superscript"/>
              </w:rPr>
              <w:footnoteReference w:id="10"/>
            </w:r>
            <w:r w:rsidRPr="00FE54BC">
              <w:rPr>
                <w:rFonts w:ascii="Times New Roman" w:eastAsia="Times New Roman" w:hAnsi="Times New Roman" w:cs="Times New Roman"/>
                <w:sz w:val="24"/>
                <w:szCs w:val="24"/>
                <w:lang w:eastAsia="en-GB"/>
              </w:rPr>
              <w:t>)</w:t>
            </w:r>
          </w:p>
          <w:p w14:paraId="7A87C61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and/or man-made staple fibres combined with weaving</w:t>
            </w:r>
          </w:p>
          <w:p w14:paraId="45C67A0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6A434DB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filament yarn combined with weaving</w:t>
            </w:r>
          </w:p>
          <w:p w14:paraId="3308EE5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78ABAA4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Twisting or any mechanical operation combined with weaving</w:t>
            </w:r>
          </w:p>
          <w:p w14:paraId="6CAFAA7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2A2ADD0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xml:space="preserve">Weaving combined with dyeing </w:t>
            </w:r>
          </w:p>
          <w:p w14:paraId="496D90D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0B5A25E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xml:space="preserve">Yarn dyeing combined with weaving </w:t>
            </w:r>
          </w:p>
          <w:p w14:paraId="1C6DDA2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3D57CB7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printing</w:t>
            </w:r>
          </w:p>
          <w:p w14:paraId="6C2542E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6C84C4B3" w14:textId="77777777" w:rsidR="00E81D9A" w:rsidRPr="00FE54BC" w:rsidRDefault="00E81D9A" w:rsidP="00FE54BC">
            <w:pPr>
              <w:spacing w:before="120" w:after="120" w:line="240" w:lineRule="auto"/>
              <w:jc w:val="both"/>
              <w:rPr>
                <w:rFonts w:ascii="Times New Roman" w:eastAsia="Times New Roman" w:hAnsi="Times New Roman" w:cs="Times New Roman"/>
                <w:b/>
                <w:sz w:val="24"/>
                <w:szCs w:val="24"/>
                <w:lang w:eastAsia="en-GB"/>
              </w:rPr>
            </w:pPr>
            <w:r w:rsidRPr="00FE54BC">
              <w:rPr>
                <w:rFonts w:ascii="Times New Roman" w:eastAsia="Times New Roman" w:hAnsi="Times New Roman" w:cs="Times New Roman"/>
                <w:sz w:val="24"/>
                <w:szCs w:val="24"/>
                <w:lang w:eastAsia="en-GB"/>
              </w:rPr>
              <w:t>Printing (as standalone operation)</w:t>
            </w:r>
          </w:p>
        </w:tc>
      </w:tr>
      <w:tr w:rsidR="00E81D9A" w14:paraId="4E210DFA"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560DBCF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 Chapter 51</w:t>
            </w:r>
          </w:p>
        </w:tc>
        <w:tc>
          <w:tcPr>
            <w:tcW w:w="2551" w:type="dxa"/>
            <w:tcBorders>
              <w:top w:val="single" w:sz="4" w:space="0" w:color="auto"/>
              <w:left w:val="single" w:sz="4" w:space="0" w:color="auto"/>
              <w:bottom w:val="single" w:sz="4" w:space="0" w:color="auto"/>
              <w:right w:val="single" w:sz="4" w:space="0" w:color="auto"/>
            </w:tcBorders>
            <w:vAlign w:val="center"/>
          </w:tcPr>
          <w:p w14:paraId="6817888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Wool, fine or coarse animal hair; horsehair yarn and woven fabric; except for:</w:t>
            </w:r>
          </w:p>
        </w:tc>
        <w:tc>
          <w:tcPr>
            <w:tcW w:w="3119" w:type="dxa"/>
            <w:tcBorders>
              <w:top w:val="single" w:sz="4" w:space="0" w:color="auto"/>
              <w:left w:val="single" w:sz="4" w:space="0" w:color="auto"/>
              <w:bottom w:val="single" w:sz="4" w:space="0" w:color="auto"/>
              <w:right w:val="single" w:sz="4" w:space="0" w:color="auto"/>
            </w:tcBorders>
            <w:vAlign w:val="center"/>
          </w:tcPr>
          <w:p w14:paraId="69DC93D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Manufacture from materials of any heading, except that of the product</w:t>
            </w:r>
          </w:p>
        </w:tc>
      </w:tr>
      <w:tr w:rsidR="00E81D9A" w14:paraId="006AC06F"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65220C5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5106 to 5110</w:t>
            </w:r>
          </w:p>
        </w:tc>
        <w:tc>
          <w:tcPr>
            <w:tcW w:w="2551" w:type="dxa"/>
            <w:tcBorders>
              <w:top w:val="single" w:sz="4" w:space="0" w:color="auto"/>
              <w:left w:val="single" w:sz="4" w:space="0" w:color="auto"/>
              <w:bottom w:val="single" w:sz="4" w:space="0" w:color="auto"/>
              <w:right w:val="single" w:sz="4" w:space="0" w:color="auto"/>
            </w:tcBorders>
            <w:vAlign w:val="center"/>
          </w:tcPr>
          <w:p w14:paraId="6640E56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Yarn of wool, of fine or coarse animal hair or of horsehair</w:t>
            </w:r>
          </w:p>
        </w:tc>
        <w:tc>
          <w:tcPr>
            <w:tcW w:w="3119" w:type="dxa"/>
            <w:tcBorders>
              <w:top w:val="single" w:sz="4" w:space="0" w:color="auto"/>
              <w:left w:val="single" w:sz="4" w:space="0" w:color="auto"/>
              <w:bottom w:val="single" w:sz="4" w:space="0" w:color="auto"/>
              <w:right w:val="single" w:sz="4" w:space="0" w:color="auto"/>
            </w:tcBorders>
            <w:vAlign w:val="center"/>
          </w:tcPr>
          <w:p w14:paraId="62ADCBA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11"/>
            </w:r>
            <w:r w:rsidRPr="00FE54BC">
              <w:rPr>
                <w:rFonts w:ascii="Times New Roman" w:eastAsia="Times New Roman" w:hAnsi="Times New Roman" w:cs="Times New Roman"/>
                <w:sz w:val="24"/>
                <w:szCs w:val="24"/>
                <w:lang w:eastAsia="en-GB"/>
              </w:rPr>
              <w:t>)</w:t>
            </w:r>
          </w:p>
          <w:p w14:paraId="4069BB3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fibres</w:t>
            </w:r>
          </w:p>
          <w:p w14:paraId="333F79F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25366B1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fibres combined with spinning</w:t>
            </w:r>
          </w:p>
          <w:p w14:paraId="33B74F5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1A6A708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Twisting combined with any mechanical operation</w:t>
            </w:r>
          </w:p>
        </w:tc>
      </w:tr>
      <w:tr w:rsidR="00E81D9A" w14:paraId="460E2877"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1A65255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5111 to 5113</w:t>
            </w:r>
          </w:p>
        </w:tc>
        <w:tc>
          <w:tcPr>
            <w:tcW w:w="2551" w:type="dxa"/>
            <w:tcBorders>
              <w:top w:val="single" w:sz="4" w:space="0" w:color="auto"/>
              <w:left w:val="single" w:sz="4" w:space="0" w:color="auto"/>
              <w:bottom w:val="single" w:sz="4" w:space="0" w:color="auto"/>
              <w:right w:val="single" w:sz="4" w:space="0" w:color="auto"/>
            </w:tcBorders>
            <w:vAlign w:val="center"/>
          </w:tcPr>
          <w:p w14:paraId="3555306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Woven fabrics of</w:t>
            </w:r>
          </w:p>
          <w:p w14:paraId="202DAEB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wool, of fine or coarse animal hair or of horsehair:</w:t>
            </w:r>
          </w:p>
        </w:tc>
        <w:tc>
          <w:tcPr>
            <w:tcW w:w="3119" w:type="dxa"/>
            <w:tcBorders>
              <w:top w:val="single" w:sz="4" w:space="0" w:color="auto"/>
              <w:left w:val="single" w:sz="4" w:space="0" w:color="auto"/>
              <w:bottom w:val="single" w:sz="4" w:space="0" w:color="auto"/>
              <w:right w:val="single" w:sz="4" w:space="0" w:color="auto"/>
            </w:tcBorders>
            <w:vAlign w:val="center"/>
          </w:tcPr>
          <w:p w14:paraId="1393E6B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12"/>
            </w:r>
            <w:r w:rsidRPr="00FE54BC">
              <w:rPr>
                <w:rFonts w:ascii="Times New Roman" w:eastAsia="Times New Roman" w:hAnsi="Times New Roman" w:cs="Times New Roman"/>
                <w:sz w:val="24"/>
                <w:szCs w:val="24"/>
                <w:lang w:eastAsia="en-GB"/>
              </w:rPr>
              <w:t>)</w:t>
            </w:r>
          </w:p>
          <w:p w14:paraId="2C0739A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and/or man-made staple fibres combined with weaving</w:t>
            </w:r>
          </w:p>
          <w:p w14:paraId="2C3BE08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10223C6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filament yarn combined with weaving</w:t>
            </w:r>
          </w:p>
          <w:p w14:paraId="0C732B7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i/>
                <w:sz w:val="24"/>
                <w:szCs w:val="24"/>
                <w:lang w:eastAsia="en-GB"/>
              </w:rPr>
              <w:t>o</w:t>
            </w:r>
            <w:r w:rsidRPr="00FE54BC">
              <w:rPr>
                <w:rFonts w:ascii="Times New Roman" w:eastAsia="Times New Roman" w:hAnsi="Times New Roman" w:cs="Times New Roman"/>
                <w:sz w:val="24"/>
                <w:szCs w:val="24"/>
                <w:lang w:eastAsia="en-GB"/>
              </w:rPr>
              <w:t>r</w:t>
            </w:r>
          </w:p>
          <w:p w14:paraId="39567A3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dyeing</w:t>
            </w:r>
          </w:p>
          <w:p w14:paraId="459B37E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6EBB953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Yarn dyeing combined with weaving</w:t>
            </w:r>
          </w:p>
          <w:p w14:paraId="2D576C9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0DECC29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printing</w:t>
            </w:r>
          </w:p>
          <w:p w14:paraId="4EF181A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2208C8D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Printing  (as standalone operation)</w:t>
            </w:r>
          </w:p>
        </w:tc>
      </w:tr>
      <w:tr w:rsidR="00E81D9A" w14:paraId="6F526089"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28332BD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 Chapter 52</w:t>
            </w:r>
          </w:p>
        </w:tc>
        <w:tc>
          <w:tcPr>
            <w:tcW w:w="2551" w:type="dxa"/>
            <w:tcBorders>
              <w:top w:val="single" w:sz="4" w:space="0" w:color="auto"/>
              <w:left w:val="single" w:sz="4" w:space="0" w:color="auto"/>
              <w:bottom w:val="single" w:sz="4" w:space="0" w:color="auto"/>
              <w:right w:val="single" w:sz="4" w:space="0" w:color="auto"/>
            </w:tcBorders>
            <w:vAlign w:val="center"/>
          </w:tcPr>
          <w:p w14:paraId="4E25529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Cotton; except for:</w:t>
            </w:r>
          </w:p>
        </w:tc>
        <w:tc>
          <w:tcPr>
            <w:tcW w:w="3119" w:type="dxa"/>
            <w:tcBorders>
              <w:top w:val="single" w:sz="4" w:space="0" w:color="auto"/>
              <w:left w:val="single" w:sz="4" w:space="0" w:color="auto"/>
              <w:bottom w:val="single" w:sz="4" w:space="0" w:color="auto"/>
              <w:right w:val="single" w:sz="4" w:space="0" w:color="auto"/>
            </w:tcBorders>
            <w:vAlign w:val="center"/>
          </w:tcPr>
          <w:p w14:paraId="08DF086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Manufacture from materials of any heading, except that of the product</w:t>
            </w:r>
          </w:p>
        </w:tc>
      </w:tr>
      <w:tr w:rsidR="00E81D9A" w14:paraId="33F0A8B4"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464E510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5204 to 5207</w:t>
            </w:r>
          </w:p>
        </w:tc>
        <w:tc>
          <w:tcPr>
            <w:tcW w:w="2551" w:type="dxa"/>
            <w:tcBorders>
              <w:top w:val="single" w:sz="4" w:space="0" w:color="auto"/>
              <w:left w:val="single" w:sz="4" w:space="0" w:color="auto"/>
              <w:bottom w:val="single" w:sz="4" w:space="0" w:color="auto"/>
              <w:right w:val="single" w:sz="4" w:space="0" w:color="auto"/>
            </w:tcBorders>
            <w:vAlign w:val="center"/>
          </w:tcPr>
          <w:p w14:paraId="4587F4C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Yarn and thread of cotton</w:t>
            </w:r>
          </w:p>
        </w:tc>
        <w:tc>
          <w:tcPr>
            <w:tcW w:w="3119" w:type="dxa"/>
            <w:tcBorders>
              <w:top w:val="single" w:sz="4" w:space="0" w:color="auto"/>
              <w:left w:val="single" w:sz="4" w:space="0" w:color="auto"/>
              <w:bottom w:val="single" w:sz="4" w:space="0" w:color="auto"/>
              <w:right w:val="single" w:sz="4" w:space="0" w:color="auto"/>
            </w:tcBorders>
            <w:vAlign w:val="center"/>
          </w:tcPr>
          <w:p w14:paraId="0BC651B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13"/>
            </w:r>
            <w:r w:rsidRPr="00FE54BC">
              <w:rPr>
                <w:rFonts w:ascii="Times New Roman" w:eastAsia="Times New Roman" w:hAnsi="Times New Roman" w:cs="Times New Roman"/>
                <w:sz w:val="24"/>
                <w:szCs w:val="24"/>
                <w:lang w:eastAsia="en-GB"/>
              </w:rPr>
              <w:t>)</w:t>
            </w:r>
          </w:p>
          <w:p w14:paraId="5239574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fibres</w:t>
            </w:r>
          </w:p>
          <w:p w14:paraId="7CD7414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68EFF08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fibres combined with spinning</w:t>
            </w:r>
          </w:p>
          <w:p w14:paraId="57EB134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704F796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Twisting combined with any mechanical operation</w:t>
            </w:r>
          </w:p>
        </w:tc>
      </w:tr>
      <w:tr w:rsidR="00E81D9A" w14:paraId="453FD689"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3284BDD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5208 to 5212</w:t>
            </w:r>
          </w:p>
        </w:tc>
        <w:tc>
          <w:tcPr>
            <w:tcW w:w="2551" w:type="dxa"/>
            <w:tcBorders>
              <w:top w:val="single" w:sz="4" w:space="0" w:color="auto"/>
              <w:left w:val="single" w:sz="4" w:space="0" w:color="auto"/>
              <w:bottom w:val="single" w:sz="4" w:space="0" w:color="auto"/>
              <w:right w:val="single" w:sz="4" w:space="0" w:color="auto"/>
            </w:tcBorders>
            <w:vAlign w:val="center"/>
          </w:tcPr>
          <w:p w14:paraId="29746AC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Woven fabrics of cotton</w:t>
            </w:r>
          </w:p>
        </w:tc>
        <w:tc>
          <w:tcPr>
            <w:tcW w:w="3119" w:type="dxa"/>
            <w:tcBorders>
              <w:top w:val="single" w:sz="4" w:space="0" w:color="auto"/>
              <w:left w:val="single" w:sz="4" w:space="0" w:color="auto"/>
              <w:bottom w:val="single" w:sz="4" w:space="0" w:color="auto"/>
              <w:right w:val="single" w:sz="4" w:space="0" w:color="auto"/>
            </w:tcBorders>
            <w:vAlign w:val="center"/>
          </w:tcPr>
          <w:p w14:paraId="7232180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14"/>
            </w:r>
            <w:r w:rsidRPr="00FE54BC">
              <w:rPr>
                <w:rFonts w:ascii="Times New Roman" w:eastAsia="Times New Roman" w:hAnsi="Times New Roman" w:cs="Times New Roman"/>
                <w:sz w:val="24"/>
                <w:szCs w:val="24"/>
                <w:lang w:eastAsia="en-GB"/>
              </w:rPr>
              <w:t>)</w:t>
            </w:r>
          </w:p>
          <w:p w14:paraId="06D1CC4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and/or man-made staple fibres combined with weaving</w:t>
            </w:r>
          </w:p>
          <w:p w14:paraId="39963E3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53DDCB4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filament yarn combined with weaving</w:t>
            </w:r>
          </w:p>
          <w:p w14:paraId="7ECD247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1EFC946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xml:space="preserve">Twisting or any mechanical operation combined with weaving </w:t>
            </w:r>
          </w:p>
          <w:p w14:paraId="5AD58BC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4D604E1F" w14:textId="77777777" w:rsidR="00E81D9A" w:rsidRPr="00FE54BC" w:rsidRDefault="00E81D9A" w:rsidP="00FE54BC">
            <w:pPr>
              <w:spacing w:before="120" w:after="120" w:line="240" w:lineRule="auto"/>
              <w:jc w:val="both"/>
              <w:rPr>
                <w:rFonts w:ascii="Times New Roman" w:eastAsia="Times New Roman" w:hAnsi="Times New Roman" w:cs="Times New Roman"/>
                <w:b/>
                <w:i/>
                <w:sz w:val="24"/>
                <w:szCs w:val="24"/>
                <w:lang w:eastAsia="en-GB"/>
              </w:rPr>
            </w:pPr>
            <w:r w:rsidRPr="00FE54BC">
              <w:rPr>
                <w:rFonts w:ascii="Times New Roman" w:eastAsia="Times New Roman" w:hAnsi="Times New Roman" w:cs="Times New Roman"/>
                <w:sz w:val="24"/>
                <w:szCs w:val="24"/>
                <w:lang w:eastAsia="en-GB"/>
              </w:rPr>
              <w:t>Weaving combined with dyeing or with coating or with laminatin</w:t>
            </w:r>
            <w:r w:rsidRPr="00FE54BC">
              <w:rPr>
                <w:rFonts w:ascii="Times New Roman" w:eastAsia="Times New Roman" w:hAnsi="Times New Roman" w:cs="Times New Roman"/>
                <w:i/>
                <w:sz w:val="24"/>
                <w:szCs w:val="24"/>
                <w:lang w:eastAsia="en-GB"/>
              </w:rPr>
              <w:t>g</w:t>
            </w:r>
          </w:p>
          <w:p w14:paraId="02A1ECA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18FFAF8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Yarn dyeing combined with weaving</w:t>
            </w:r>
          </w:p>
          <w:p w14:paraId="23FCF1F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39DB2BC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printing</w:t>
            </w:r>
          </w:p>
          <w:p w14:paraId="282B611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2338632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Printing (as standalone operation)</w:t>
            </w:r>
          </w:p>
        </w:tc>
      </w:tr>
      <w:tr w:rsidR="00E81D9A" w14:paraId="4482EBD2"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3D160EA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 Chapter 53</w:t>
            </w:r>
          </w:p>
        </w:tc>
        <w:tc>
          <w:tcPr>
            <w:tcW w:w="2551" w:type="dxa"/>
            <w:tcBorders>
              <w:top w:val="single" w:sz="4" w:space="0" w:color="auto"/>
              <w:left w:val="single" w:sz="4" w:space="0" w:color="auto"/>
              <w:bottom w:val="single" w:sz="4" w:space="0" w:color="auto"/>
              <w:right w:val="single" w:sz="4" w:space="0" w:color="auto"/>
            </w:tcBorders>
            <w:vAlign w:val="center"/>
          </w:tcPr>
          <w:p w14:paraId="123DD29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Other vegetable textile fibres; paper yarn and woven fabrics of paper yarn; except for:</w:t>
            </w:r>
          </w:p>
        </w:tc>
        <w:tc>
          <w:tcPr>
            <w:tcW w:w="3119" w:type="dxa"/>
            <w:tcBorders>
              <w:top w:val="single" w:sz="4" w:space="0" w:color="auto"/>
              <w:left w:val="single" w:sz="4" w:space="0" w:color="auto"/>
              <w:bottom w:val="single" w:sz="4" w:space="0" w:color="auto"/>
              <w:right w:val="single" w:sz="4" w:space="0" w:color="auto"/>
            </w:tcBorders>
            <w:vAlign w:val="center"/>
          </w:tcPr>
          <w:p w14:paraId="68C40F1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Manufacture from materials of any heading, except that of the product</w:t>
            </w:r>
          </w:p>
        </w:tc>
      </w:tr>
      <w:tr w:rsidR="00E81D9A" w14:paraId="50055E05"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6D9DBFA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5306 to 5308</w:t>
            </w:r>
          </w:p>
        </w:tc>
        <w:tc>
          <w:tcPr>
            <w:tcW w:w="2551" w:type="dxa"/>
            <w:tcBorders>
              <w:top w:val="single" w:sz="4" w:space="0" w:color="auto"/>
              <w:left w:val="single" w:sz="4" w:space="0" w:color="auto"/>
              <w:bottom w:val="single" w:sz="4" w:space="0" w:color="auto"/>
              <w:right w:val="single" w:sz="4" w:space="0" w:color="auto"/>
            </w:tcBorders>
            <w:vAlign w:val="center"/>
          </w:tcPr>
          <w:p w14:paraId="57CEB79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Yarn of other vegetable textile fibres;</w:t>
            </w:r>
          </w:p>
          <w:p w14:paraId="30653B9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paper yarn</w:t>
            </w:r>
          </w:p>
        </w:tc>
        <w:tc>
          <w:tcPr>
            <w:tcW w:w="3119" w:type="dxa"/>
            <w:tcBorders>
              <w:top w:val="single" w:sz="4" w:space="0" w:color="auto"/>
              <w:left w:val="single" w:sz="4" w:space="0" w:color="auto"/>
              <w:bottom w:val="single" w:sz="4" w:space="0" w:color="auto"/>
              <w:right w:val="single" w:sz="4" w:space="0" w:color="auto"/>
            </w:tcBorders>
            <w:vAlign w:val="center"/>
          </w:tcPr>
          <w:p w14:paraId="36AB409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15"/>
            </w:r>
            <w:r w:rsidRPr="00FE54BC">
              <w:rPr>
                <w:rFonts w:ascii="Times New Roman" w:eastAsia="Times New Roman" w:hAnsi="Times New Roman" w:cs="Times New Roman"/>
                <w:sz w:val="24"/>
                <w:szCs w:val="24"/>
                <w:lang w:eastAsia="en-GB"/>
              </w:rPr>
              <w:t>)</w:t>
            </w:r>
          </w:p>
          <w:p w14:paraId="62D9673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fibres</w:t>
            </w:r>
          </w:p>
          <w:p w14:paraId="4959E06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1802C27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fibres combined with spinning</w:t>
            </w:r>
          </w:p>
          <w:p w14:paraId="3CE9EF3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758A26F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Twisting combined with any mechanical operation</w:t>
            </w:r>
          </w:p>
        </w:tc>
      </w:tr>
      <w:tr w:rsidR="00E81D9A" w14:paraId="60CB5B89"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78F4B78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5309 to 5311</w:t>
            </w:r>
          </w:p>
        </w:tc>
        <w:tc>
          <w:tcPr>
            <w:tcW w:w="2551" w:type="dxa"/>
            <w:tcBorders>
              <w:top w:val="single" w:sz="4" w:space="0" w:color="auto"/>
              <w:left w:val="single" w:sz="4" w:space="0" w:color="auto"/>
              <w:bottom w:val="single" w:sz="4" w:space="0" w:color="auto"/>
              <w:right w:val="single" w:sz="4" w:space="0" w:color="auto"/>
            </w:tcBorders>
            <w:vAlign w:val="center"/>
          </w:tcPr>
          <w:p w14:paraId="5F32EFA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Woven fabrics of other vegetable textile fibres; woven fabrics of paper yarn:</w:t>
            </w:r>
          </w:p>
        </w:tc>
        <w:tc>
          <w:tcPr>
            <w:tcW w:w="3119" w:type="dxa"/>
            <w:tcBorders>
              <w:top w:val="single" w:sz="4" w:space="0" w:color="auto"/>
              <w:left w:val="single" w:sz="4" w:space="0" w:color="auto"/>
              <w:bottom w:val="single" w:sz="4" w:space="0" w:color="auto"/>
              <w:right w:val="single" w:sz="4" w:space="0" w:color="auto"/>
            </w:tcBorders>
            <w:vAlign w:val="center"/>
          </w:tcPr>
          <w:p w14:paraId="402163B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16"/>
            </w:r>
            <w:r w:rsidRPr="00FE54BC">
              <w:rPr>
                <w:rFonts w:ascii="Times New Roman" w:eastAsia="Times New Roman" w:hAnsi="Times New Roman" w:cs="Times New Roman"/>
                <w:sz w:val="24"/>
                <w:szCs w:val="24"/>
                <w:lang w:eastAsia="en-GB"/>
              </w:rPr>
              <w:t>)</w:t>
            </w:r>
          </w:p>
          <w:p w14:paraId="5BFC23B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and/or man-made staple fibres combined with weaving</w:t>
            </w:r>
          </w:p>
          <w:p w14:paraId="72F356C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7C552A0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filament yarn combined with weaving</w:t>
            </w:r>
          </w:p>
          <w:p w14:paraId="6A3ADDB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6F585061" w14:textId="77777777" w:rsidR="00E81D9A" w:rsidRPr="00FE54BC" w:rsidRDefault="00E81D9A" w:rsidP="00FE54BC">
            <w:pPr>
              <w:spacing w:before="120" w:after="120" w:line="240" w:lineRule="auto"/>
              <w:jc w:val="both"/>
              <w:rPr>
                <w:rFonts w:ascii="Times New Roman" w:eastAsia="Times New Roman" w:hAnsi="Times New Roman" w:cs="Times New Roman"/>
                <w:b/>
                <w:i/>
                <w:sz w:val="24"/>
                <w:szCs w:val="24"/>
                <w:lang w:eastAsia="en-GB"/>
              </w:rPr>
            </w:pPr>
            <w:r w:rsidRPr="00FE54BC">
              <w:rPr>
                <w:rFonts w:ascii="Times New Roman" w:eastAsia="Times New Roman" w:hAnsi="Times New Roman" w:cs="Times New Roman"/>
                <w:sz w:val="24"/>
                <w:szCs w:val="24"/>
                <w:lang w:eastAsia="en-GB"/>
              </w:rPr>
              <w:t>Weaving combined with dyeing or with coating or with laminatin</w:t>
            </w:r>
            <w:r w:rsidRPr="00FE54BC">
              <w:rPr>
                <w:rFonts w:ascii="Times New Roman" w:eastAsia="Times New Roman" w:hAnsi="Times New Roman" w:cs="Times New Roman"/>
                <w:i/>
                <w:sz w:val="24"/>
                <w:szCs w:val="24"/>
                <w:lang w:eastAsia="en-GB"/>
              </w:rPr>
              <w:t>g</w:t>
            </w:r>
          </w:p>
          <w:p w14:paraId="2A107B1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554F2A4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Yarn dyeing combined with weaving</w:t>
            </w:r>
          </w:p>
          <w:p w14:paraId="5914AD9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0955747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printing</w:t>
            </w:r>
          </w:p>
          <w:p w14:paraId="2E61F2E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7EB0D43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Printing (as standalone operation)</w:t>
            </w:r>
          </w:p>
        </w:tc>
      </w:tr>
      <w:tr w:rsidR="00E81D9A" w14:paraId="62BB599A"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7483914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5401 to 5406</w:t>
            </w:r>
          </w:p>
        </w:tc>
        <w:tc>
          <w:tcPr>
            <w:tcW w:w="2551" w:type="dxa"/>
            <w:tcBorders>
              <w:top w:val="single" w:sz="4" w:space="0" w:color="auto"/>
              <w:left w:val="single" w:sz="4" w:space="0" w:color="auto"/>
              <w:bottom w:val="single" w:sz="4" w:space="0" w:color="auto"/>
              <w:right w:val="single" w:sz="4" w:space="0" w:color="auto"/>
            </w:tcBorders>
            <w:vAlign w:val="center"/>
          </w:tcPr>
          <w:p w14:paraId="766929F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Yarn, monofilament and thread of man-made filaments</w:t>
            </w:r>
          </w:p>
        </w:tc>
        <w:tc>
          <w:tcPr>
            <w:tcW w:w="3119" w:type="dxa"/>
            <w:tcBorders>
              <w:top w:val="single" w:sz="4" w:space="0" w:color="auto"/>
              <w:left w:val="single" w:sz="4" w:space="0" w:color="auto"/>
              <w:bottom w:val="single" w:sz="4" w:space="0" w:color="auto"/>
              <w:right w:val="single" w:sz="4" w:space="0" w:color="auto"/>
            </w:tcBorders>
            <w:vAlign w:val="center"/>
          </w:tcPr>
          <w:p w14:paraId="3B7B7BD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17"/>
            </w:r>
            <w:r w:rsidRPr="00FE54BC">
              <w:rPr>
                <w:rFonts w:ascii="Times New Roman" w:eastAsia="Times New Roman" w:hAnsi="Times New Roman" w:cs="Times New Roman"/>
                <w:sz w:val="24"/>
                <w:szCs w:val="24"/>
                <w:lang w:eastAsia="en-GB"/>
              </w:rPr>
              <w:t>)</w:t>
            </w:r>
          </w:p>
          <w:p w14:paraId="0B4AA6D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fibres</w:t>
            </w:r>
          </w:p>
          <w:p w14:paraId="49F0829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2ACEC2E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fibres combined with spinning</w:t>
            </w:r>
          </w:p>
          <w:p w14:paraId="591909C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30986DD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Twisting combined with any mechanical operation</w:t>
            </w:r>
          </w:p>
        </w:tc>
      </w:tr>
      <w:tr w:rsidR="00E81D9A" w14:paraId="25CA73DF"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48694A2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5407 and 5408</w:t>
            </w:r>
          </w:p>
        </w:tc>
        <w:tc>
          <w:tcPr>
            <w:tcW w:w="2551" w:type="dxa"/>
            <w:tcBorders>
              <w:top w:val="single" w:sz="4" w:space="0" w:color="auto"/>
              <w:left w:val="single" w:sz="4" w:space="0" w:color="auto"/>
              <w:bottom w:val="single" w:sz="4" w:space="0" w:color="auto"/>
              <w:right w:val="single" w:sz="4" w:space="0" w:color="auto"/>
            </w:tcBorders>
            <w:vAlign w:val="center"/>
          </w:tcPr>
          <w:p w14:paraId="0A4D9E0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Woven fabrics of man-made filament yarn</w:t>
            </w:r>
          </w:p>
        </w:tc>
        <w:tc>
          <w:tcPr>
            <w:tcW w:w="3119" w:type="dxa"/>
            <w:tcBorders>
              <w:top w:val="single" w:sz="4" w:space="0" w:color="auto"/>
              <w:left w:val="single" w:sz="4" w:space="0" w:color="auto"/>
              <w:bottom w:val="single" w:sz="4" w:space="0" w:color="auto"/>
              <w:right w:val="single" w:sz="4" w:space="0" w:color="auto"/>
            </w:tcBorders>
            <w:vAlign w:val="center"/>
          </w:tcPr>
          <w:p w14:paraId="5EB3EAF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18"/>
            </w:r>
            <w:r w:rsidRPr="00FE54BC">
              <w:rPr>
                <w:rFonts w:ascii="Times New Roman" w:eastAsia="Times New Roman" w:hAnsi="Times New Roman" w:cs="Times New Roman"/>
                <w:sz w:val="24"/>
                <w:szCs w:val="24"/>
                <w:lang w:eastAsia="en-GB"/>
              </w:rPr>
              <w:t>)</w:t>
            </w:r>
          </w:p>
          <w:p w14:paraId="374A456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and/or man-made staple fibres combined with weaving</w:t>
            </w:r>
          </w:p>
          <w:p w14:paraId="375525F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589E01E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filament yarn combined with weaving</w:t>
            </w:r>
          </w:p>
          <w:p w14:paraId="40BC6D0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17AEE15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Twisting or any mechanical operation combined with weaving</w:t>
            </w:r>
          </w:p>
          <w:p w14:paraId="2B08550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79B28F6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Yarn dyeing combined with weaving</w:t>
            </w:r>
          </w:p>
          <w:p w14:paraId="52348CE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450D7692" w14:textId="77777777" w:rsidR="00E81D9A" w:rsidRPr="00FE54BC" w:rsidRDefault="00E81D9A" w:rsidP="00FE54BC">
            <w:pPr>
              <w:spacing w:before="120" w:after="120" w:line="240" w:lineRule="auto"/>
              <w:jc w:val="both"/>
              <w:rPr>
                <w:rFonts w:ascii="Times New Roman" w:eastAsia="Times New Roman" w:hAnsi="Times New Roman" w:cs="Times New Roman"/>
                <w:i/>
                <w:sz w:val="24"/>
                <w:szCs w:val="24"/>
                <w:lang w:eastAsia="en-GB"/>
              </w:rPr>
            </w:pPr>
            <w:r w:rsidRPr="00FE54BC">
              <w:rPr>
                <w:rFonts w:ascii="Times New Roman" w:eastAsia="Times New Roman" w:hAnsi="Times New Roman" w:cs="Times New Roman"/>
                <w:sz w:val="24"/>
                <w:szCs w:val="24"/>
                <w:lang w:eastAsia="en-GB"/>
              </w:rPr>
              <w:t>Weaving combined with dyeing or with coating or with laminating</w:t>
            </w:r>
          </w:p>
          <w:p w14:paraId="308A88E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4DB37CF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printing</w:t>
            </w:r>
          </w:p>
          <w:p w14:paraId="79CD97D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5F4644C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Printing (as standalone operation)</w:t>
            </w:r>
          </w:p>
        </w:tc>
      </w:tr>
      <w:tr w:rsidR="00E81D9A" w14:paraId="0CC1665D"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62CBEE1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5501 to 5507</w:t>
            </w:r>
          </w:p>
        </w:tc>
        <w:tc>
          <w:tcPr>
            <w:tcW w:w="2551" w:type="dxa"/>
            <w:tcBorders>
              <w:top w:val="single" w:sz="4" w:space="0" w:color="auto"/>
              <w:left w:val="single" w:sz="4" w:space="0" w:color="auto"/>
              <w:bottom w:val="single" w:sz="4" w:space="0" w:color="auto"/>
              <w:right w:val="single" w:sz="4" w:space="0" w:color="auto"/>
            </w:tcBorders>
            <w:vAlign w:val="center"/>
          </w:tcPr>
          <w:p w14:paraId="447A4F3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Man-made staple fibres</w:t>
            </w:r>
          </w:p>
        </w:tc>
        <w:tc>
          <w:tcPr>
            <w:tcW w:w="3119" w:type="dxa"/>
            <w:tcBorders>
              <w:top w:val="single" w:sz="4" w:space="0" w:color="auto"/>
              <w:left w:val="single" w:sz="4" w:space="0" w:color="auto"/>
              <w:bottom w:val="single" w:sz="4" w:space="0" w:color="auto"/>
              <w:right w:val="single" w:sz="4" w:space="0" w:color="auto"/>
            </w:tcBorders>
            <w:vAlign w:val="center"/>
          </w:tcPr>
          <w:p w14:paraId="233D967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fibres</w:t>
            </w:r>
          </w:p>
        </w:tc>
      </w:tr>
      <w:tr w:rsidR="00E81D9A" w14:paraId="751189D4"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7280B42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5508 to 5511</w:t>
            </w:r>
          </w:p>
        </w:tc>
        <w:tc>
          <w:tcPr>
            <w:tcW w:w="2551" w:type="dxa"/>
            <w:tcBorders>
              <w:top w:val="single" w:sz="4" w:space="0" w:color="auto"/>
              <w:left w:val="single" w:sz="4" w:space="0" w:color="auto"/>
              <w:bottom w:val="single" w:sz="4" w:space="0" w:color="auto"/>
              <w:right w:val="single" w:sz="4" w:space="0" w:color="auto"/>
            </w:tcBorders>
            <w:vAlign w:val="center"/>
          </w:tcPr>
          <w:p w14:paraId="4E8D43F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Yarn and sewing thread of man-made staple fibres</w:t>
            </w:r>
          </w:p>
        </w:tc>
        <w:tc>
          <w:tcPr>
            <w:tcW w:w="3119" w:type="dxa"/>
            <w:tcBorders>
              <w:top w:val="single" w:sz="4" w:space="0" w:color="auto"/>
              <w:left w:val="single" w:sz="4" w:space="0" w:color="auto"/>
              <w:bottom w:val="single" w:sz="4" w:space="0" w:color="auto"/>
              <w:right w:val="single" w:sz="4" w:space="0" w:color="auto"/>
            </w:tcBorders>
            <w:vAlign w:val="center"/>
          </w:tcPr>
          <w:p w14:paraId="1C75534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19"/>
            </w:r>
            <w:r w:rsidRPr="00FE54BC">
              <w:rPr>
                <w:rFonts w:ascii="Times New Roman" w:eastAsia="Times New Roman" w:hAnsi="Times New Roman" w:cs="Times New Roman"/>
                <w:sz w:val="24"/>
                <w:szCs w:val="24"/>
                <w:lang w:eastAsia="en-GB"/>
              </w:rPr>
              <w:t>)</w:t>
            </w:r>
          </w:p>
          <w:p w14:paraId="5C0921B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fibres</w:t>
            </w:r>
          </w:p>
          <w:p w14:paraId="655E34A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6A17C595" w14:textId="77777777" w:rsidR="00E81D9A" w:rsidRPr="00FE54BC" w:rsidRDefault="00E81D9A" w:rsidP="00FE54BC">
            <w:pPr>
              <w:spacing w:before="120" w:after="120" w:line="240" w:lineRule="auto"/>
              <w:jc w:val="both"/>
              <w:rPr>
                <w:rFonts w:ascii="Times New Roman" w:eastAsia="Times New Roman" w:hAnsi="Times New Roman" w:cs="Times New Roman"/>
                <w:i/>
                <w:sz w:val="24"/>
                <w:szCs w:val="24"/>
                <w:lang w:eastAsia="en-GB"/>
              </w:rPr>
            </w:pPr>
            <w:r w:rsidRPr="00FE54BC">
              <w:rPr>
                <w:rFonts w:ascii="Times New Roman" w:eastAsia="Times New Roman" w:hAnsi="Times New Roman" w:cs="Times New Roman"/>
                <w:sz w:val="24"/>
                <w:szCs w:val="24"/>
                <w:lang w:eastAsia="en-GB"/>
              </w:rPr>
              <w:t>Extrusion of man-made fibres combined with spinning</w:t>
            </w:r>
            <w:r w:rsidRPr="00FE54BC">
              <w:rPr>
                <w:rFonts w:ascii="Times New Roman" w:eastAsia="Times New Roman" w:hAnsi="Times New Roman" w:cs="Times New Roman"/>
                <w:i/>
                <w:sz w:val="24"/>
                <w:szCs w:val="24"/>
                <w:lang w:eastAsia="en-GB"/>
              </w:rPr>
              <w:t xml:space="preserve"> </w:t>
            </w:r>
          </w:p>
          <w:p w14:paraId="2D03E52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097BFFD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Twisting combined with any mechanical operation</w:t>
            </w:r>
          </w:p>
        </w:tc>
      </w:tr>
      <w:tr w:rsidR="00E81D9A" w14:paraId="7E30C885"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3CE17DD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5512 to 5516</w:t>
            </w:r>
          </w:p>
        </w:tc>
        <w:tc>
          <w:tcPr>
            <w:tcW w:w="2551" w:type="dxa"/>
            <w:tcBorders>
              <w:top w:val="single" w:sz="4" w:space="0" w:color="auto"/>
              <w:left w:val="single" w:sz="4" w:space="0" w:color="auto"/>
              <w:bottom w:val="single" w:sz="4" w:space="0" w:color="auto"/>
              <w:right w:val="single" w:sz="4" w:space="0" w:color="auto"/>
            </w:tcBorders>
            <w:vAlign w:val="center"/>
          </w:tcPr>
          <w:p w14:paraId="31A60D8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Woven fabrics of man-made staple fibres:</w:t>
            </w:r>
          </w:p>
        </w:tc>
        <w:tc>
          <w:tcPr>
            <w:tcW w:w="3119" w:type="dxa"/>
            <w:tcBorders>
              <w:top w:val="single" w:sz="4" w:space="0" w:color="auto"/>
              <w:left w:val="single" w:sz="4" w:space="0" w:color="auto"/>
              <w:bottom w:val="single" w:sz="4" w:space="0" w:color="auto"/>
              <w:right w:val="single" w:sz="4" w:space="0" w:color="auto"/>
            </w:tcBorders>
            <w:vAlign w:val="center"/>
          </w:tcPr>
          <w:p w14:paraId="4A60EAA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20"/>
            </w:r>
            <w:r w:rsidRPr="00FE54BC">
              <w:rPr>
                <w:rFonts w:ascii="Times New Roman" w:eastAsia="Times New Roman" w:hAnsi="Times New Roman" w:cs="Times New Roman"/>
                <w:sz w:val="24"/>
                <w:szCs w:val="24"/>
                <w:lang w:eastAsia="en-GB"/>
              </w:rPr>
              <w:t>)</w:t>
            </w:r>
          </w:p>
          <w:p w14:paraId="0315D10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and/or man-made staple fibres combined with weaving</w:t>
            </w:r>
          </w:p>
          <w:p w14:paraId="77007EE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69129A0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filament yarn combined with weaving</w:t>
            </w:r>
          </w:p>
          <w:p w14:paraId="09ABCB0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1E99504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Twisting or any mechanical operation combined with weaving</w:t>
            </w:r>
          </w:p>
          <w:p w14:paraId="7AAA2B4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6D4B416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xml:space="preserve">Weaving combined with dyeing or with coating or with laminating </w:t>
            </w:r>
          </w:p>
          <w:p w14:paraId="7B19A52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21E27A3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Yarn dyeing combined with weaving</w:t>
            </w:r>
          </w:p>
          <w:p w14:paraId="0876E20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53CAD94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xml:space="preserve">Weaving combined with printing </w:t>
            </w:r>
          </w:p>
          <w:p w14:paraId="27FF2AE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031CAD4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Printing (as standalone operation)</w:t>
            </w:r>
          </w:p>
        </w:tc>
      </w:tr>
      <w:tr w:rsidR="00E81D9A" w14:paraId="29C440BD"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308991F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 Chapter 56</w:t>
            </w:r>
          </w:p>
        </w:tc>
        <w:tc>
          <w:tcPr>
            <w:tcW w:w="2551" w:type="dxa"/>
            <w:tcBorders>
              <w:top w:val="single" w:sz="4" w:space="0" w:color="auto"/>
              <w:left w:val="single" w:sz="4" w:space="0" w:color="auto"/>
              <w:bottom w:val="single" w:sz="4" w:space="0" w:color="auto"/>
              <w:right w:val="single" w:sz="4" w:space="0" w:color="auto"/>
            </w:tcBorders>
            <w:vAlign w:val="center"/>
          </w:tcPr>
          <w:p w14:paraId="28B0FCF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Wadding, felt and non-wovens; special yarns; twine, cordage, ropes and cables and articles thereof; except for:</w:t>
            </w:r>
          </w:p>
        </w:tc>
        <w:tc>
          <w:tcPr>
            <w:tcW w:w="3119" w:type="dxa"/>
            <w:tcBorders>
              <w:top w:val="single" w:sz="4" w:space="0" w:color="auto"/>
              <w:left w:val="single" w:sz="4" w:space="0" w:color="auto"/>
              <w:bottom w:val="single" w:sz="4" w:space="0" w:color="auto"/>
              <w:right w:val="single" w:sz="4" w:space="0" w:color="auto"/>
            </w:tcBorders>
            <w:vAlign w:val="center"/>
          </w:tcPr>
          <w:p w14:paraId="28E5092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21"/>
            </w:r>
            <w:r w:rsidRPr="00FE54BC">
              <w:rPr>
                <w:rFonts w:ascii="Times New Roman" w:eastAsia="Times New Roman" w:hAnsi="Times New Roman" w:cs="Times New Roman"/>
                <w:sz w:val="24"/>
                <w:szCs w:val="24"/>
                <w:lang w:eastAsia="en-GB"/>
              </w:rPr>
              <w:t>)</w:t>
            </w:r>
          </w:p>
          <w:p w14:paraId="759C5E2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fibres</w:t>
            </w:r>
          </w:p>
          <w:p w14:paraId="0AD4E13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23D126A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fibres combined with spinning</w:t>
            </w:r>
          </w:p>
        </w:tc>
      </w:tr>
      <w:tr w:rsidR="00E81D9A" w14:paraId="157AFA39"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68F4605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5601</w:t>
            </w:r>
          </w:p>
        </w:tc>
        <w:tc>
          <w:tcPr>
            <w:tcW w:w="2551" w:type="dxa"/>
            <w:tcBorders>
              <w:top w:val="single" w:sz="4" w:space="0" w:color="auto"/>
              <w:left w:val="single" w:sz="4" w:space="0" w:color="auto"/>
              <w:bottom w:val="single" w:sz="4" w:space="0" w:color="auto"/>
              <w:right w:val="single" w:sz="4" w:space="0" w:color="auto"/>
            </w:tcBorders>
            <w:vAlign w:val="center"/>
          </w:tcPr>
          <w:p w14:paraId="0221912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Wadding of textile materials and articles thereof; textile fibres, not exceeding 5 mm in length (flock), textile dust and mill neps</w:t>
            </w:r>
          </w:p>
        </w:tc>
        <w:tc>
          <w:tcPr>
            <w:tcW w:w="3119" w:type="dxa"/>
            <w:tcBorders>
              <w:top w:val="single" w:sz="4" w:space="0" w:color="auto"/>
              <w:left w:val="single" w:sz="4" w:space="0" w:color="auto"/>
              <w:bottom w:val="single" w:sz="4" w:space="0" w:color="auto"/>
              <w:right w:val="single" w:sz="4" w:space="0" w:color="auto"/>
            </w:tcBorders>
            <w:vAlign w:val="center"/>
          </w:tcPr>
          <w:p w14:paraId="5CC93B1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fibres</w:t>
            </w:r>
          </w:p>
          <w:p w14:paraId="2EEC994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45C0306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fibres combined with spinning</w:t>
            </w:r>
          </w:p>
          <w:p w14:paraId="790E88F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3DA9042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Flocking combined with dyeing or printing</w:t>
            </w:r>
          </w:p>
          <w:p w14:paraId="181154C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6BED9BB2" w14:textId="77777777" w:rsidR="00E81D9A" w:rsidRPr="00FE54BC" w:rsidRDefault="00E81D9A" w:rsidP="00FE54BC">
            <w:pPr>
              <w:spacing w:before="120" w:after="120" w:line="240" w:lineRule="auto"/>
              <w:jc w:val="both"/>
              <w:rPr>
                <w:rFonts w:ascii="Times New Roman" w:eastAsia="Times New Roman" w:hAnsi="Times New Roman" w:cs="Times New Roman"/>
                <w:b/>
                <w:i/>
                <w:sz w:val="24"/>
                <w:szCs w:val="24"/>
                <w:lang w:eastAsia="en-GB"/>
              </w:rPr>
            </w:pPr>
            <w:r w:rsidRPr="00FE54BC">
              <w:rPr>
                <w:rFonts w:ascii="Times New Roman" w:eastAsia="Times New Roman" w:hAnsi="Times New Roman" w:cs="Times New Roman"/>
                <w:sz w:val="24"/>
                <w:szCs w:val="24"/>
                <w:lang w:eastAsia="en-GB"/>
              </w:rPr>
              <w:t>Coating, flocking, laminating, or metalizing combined with at least two other main preparatory or finishing operations (such as calendering, shrink-resistance processes, heat setting, permanent finishing) provided that the value of all the materials used does not exceed 50% of the ex-works price of the product</w:t>
            </w:r>
          </w:p>
        </w:tc>
      </w:tr>
      <w:tr w:rsidR="00E81D9A" w14:paraId="514C0F06"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29DE083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5602</w:t>
            </w:r>
          </w:p>
        </w:tc>
        <w:tc>
          <w:tcPr>
            <w:tcW w:w="2551" w:type="dxa"/>
            <w:tcBorders>
              <w:top w:val="single" w:sz="4" w:space="0" w:color="auto"/>
              <w:left w:val="single" w:sz="4" w:space="0" w:color="auto"/>
              <w:bottom w:val="single" w:sz="4" w:space="0" w:color="auto"/>
              <w:right w:val="single" w:sz="4" w:space="0" w:color="auto"/>
            </w:tcBorders>
            <w:vAlign w:val="center"/>
          </w:tcPr>
          <w:p w14:paraId="45EEFA7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Felt, whether or not impregnated, coated, covered or laminated:</w:t>
            </w:r>
          </w:p>
        </w:tc>
        <w:tc>
          <w:tcPr>
            <w:tcW w:w="3119" w:type="dxa"/>
            <w:tcBorders>
              <w:top w:val="single" w:sz="4" w:space="0" w:color="auto"/>
              <w:left w:val="single" w:sz="4" w:space="0" w:color="auto"/>
              <w:bottom w:val="single" w:sz="4" w:space="0" w:color="auto"/>
              <w:right w:val="single" w:sz="4" w:space="0" w:color="auto"/>
            </w:tcBorders>
            <w:vAlign w:val="center"/>
          </w:tcPr>
          <w:p w14:paraId="7C0B1C5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E81D9A" w14:paraId="25CFEC85"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6DE9411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2873802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Needleloom felt</w:t>
            </w:r>
          </w:p>
        </w:tc>
        <w:tc>
          <w:tcPr>
            <w:tcW w:w="3119" w:type="dxa"/>
            <w:tcBorders>
              <w:top w:val="single" w:sz="4" w:space="0" w:color="auto"/>
              <w:left w:val="single" w:sz="4" w:space="0" w:color="auto"/>
              <w:bottom w:val="single" w:sz="4" w:space="0" w:color="auto"/>
              <w:right w:val="single" w:sz="4" w:space="0" w:color="auto"/>
            </w:tcBorders>
            <w:vAlign w:val="center"/>
          </w:tcPr>
          <w:p w14:paraId="7209106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22"/>
            </w:r>
            <w:r w:rsidRPr="00FE54BC">
              <w:rPr>
                <w:rFonts w:ascii="Times New Roman" w:eastAsia="Times New Roman" w:hAnsi="Times New Roman" w:cs="Times New Roman"/>
                <w:sz w:val="24"/>
                <w:szCs w:val="24"/>
                <w:lang w:eastAsia="en-GB"/>
              </w:rPr>
              <w:t>)</w:t>
            </w:r>
          </w:p>
          <w:p w14:paraId="60C6C88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fibres combined with fabric formation,</w:t>
            </w:r>
          </w:p>
          <w:p w14:paraId="4508F61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However:</w:t>
            </w:r>
          </w:p>
          <w:p w14:paraId="03D55F3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polypropylene filament of heading 5402,</w:t>
            </w:r>
          </w:p>
          <w:p w14:paraId="2BB1B34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polypropylene fibres of heading 5503 or 5506, or</w:t>
            </w:r>
          </w:p>
          <w:p w14:paraId="5B380B9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polypropylene filament tow of heading 5501,</w:t>
            </w:r>
          </w:p>
          <w:p w14:paraId="1021039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of which the denomination in all cases of a single filament or fibre is less than 9 decitex, may be used, provided that their total value does not exceed 40 % of the ex-works price of the product</w:t>
            </w:r>
          </w:p>
          <w:p w14:paraId="5D943F2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1B479FF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Non-woven fabric formation alone in the case of felt made from natural fibres</w:t>
            </w:r>
          </w:p>
        </w:tc>
      </w:tr>
      <w:tr w:rsidR="00E81D9A" w14:paraId="6C76392A"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34B1697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1528723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Other</w:t>
            </w:r>
          </w:p>
        </w:tc>
        <w:tc>
          <w:tcPr>
            <w:tcW w:w="3119" w:type="dxa"/>
            <w:tcBorders>
              <w:top w:val="single" w:sz="4" w:space="0" w:color="auto"/>
              <w:left w:val="single" w:sz="4" w:space="0" w:color="auto"/>
              <w:bottom w:val="single" w:sz="4" w:space="0" w:color="auto"/>
              <w:right w:val="single" w:sz="4" w:space="0" w:color="auto"/>
            </w:tcBorders>
            <w:vAlign w:val="center"/>
          </w:tcPr>
          <w:p w14:paraId="4BB3973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23"/>
            </w:r>
            <w:r w:rsidRPr="00FE54BC">
              <w:rPr>
                <w:rFonts w:ascii="Times New Roman" w:eastAsia="Times New Roman" w:hAnsi="Times New Roman" w:cs="Times New Roman"/>
                <w:sz w:val="24"/>
                <w:szCs w:val="24"/>
                <w:lang w:eastAsia="en-GB"/>
              </w:rPr>
              <w:t>)</w:t>
            </w:r>
          </w:p>
          <w:p w14:paraId="43BC883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fibres combined with fabric formation,</w:t>
            </w:r>
          </w:p>
          <w:p w14:paraId="32C1CBF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4FBBA35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Non-woven fabric formation alone in the case of other felt made from natural fibres</w:t>
            </w:r>
          </w:p>
        </w:tc>
      </w:tr>
      <w:tr w:rsidR="00E81D9A" w14:paraId="063CB10F"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0E7BE411" w14:textId="77777777" w:rsidR="00E81D9A" w:rsidRPr="00FE54BC" w:rsidRDefault="00E81D9A" w:rsidP="00FE54BC">
            <w:pPr>
              <w:spacing w:before="120" w:after="120" w:line="240" w:lineRule="auto"/>
              <w:jc w:val="both"/>
              <w:rPr>
                <w:rFonts w:ascii="Times New Roman" w:eastAsia="Times New Roman" w:hAnsi="Times New Roman" w:cs="Times New Roman"/>
                <w:bCs/>
                <w:sz w:val="24"/>
                <w:szCs w:val="24"/>
                <w:lang w:eastAsia="en-GB"/>
              </w:rPr>
            </w:pPr>
            <w:r w:rsidRPr="00FE54BC">
              <w:rPr>
                <w:rFonts w:ascii="Times New Roman" w:eastAsia="Times New Roman" w:hAnsi="Times New Roman" w:cs="Times New Roman"/>
                <w:bCs/>
                <w:sz w:val="24"/>
                <w:szCs w:val="24"/>
                <w:lang w:eastAsia="en-GB"/>
              </w:rPr>
              <w:t>5603</w:t>
            </w:r>
          </w:p>
        </w:tc>
        <w:tc>
          <w:tcPr>
            <w:tcW w:w="2551" w:type="dxa"/>
            <w:tcBorders>
              <w:top w:val="single" w:sz="4" w:space="0" w:color="auto"/>
              <w:left w:val="single" w:sz="4" w:space="0" w:color="auto"/>
              <w:bottom w:val="single" w:sz="4" w:space="0" w:color="auto"/>
              <w:right w:val="single" w:sz="4" w:space="0" w:color="auto"/>
            </w:tcBorders>
            <w:vAlign w:val="center"/>
          </w:tcPr>
          <w:p w14:paraId="41E9118E" w14:textId="77777777" w:rsidR="00E81D9A" w:rsidRPr="00FE54BC" w:rsidRDefault="00E81D9A" w:rsidP="00FE54BC">
            <w:pPr>
              <w:spacing w:before="120" w:after="120" w:line="240" w:lineRule="auto"/>
              <w:jc w:val="both"/>
              <w:rPr>
                <w:rFonts w:ascii="Times New Roman" w:eastAsia="Times New Roman" w:hAnsi="Times New Roman" w:cs="Times New Roman"/>
                <w:bCs/>
                <w:sz w:val="24"/>
                <w:szCs w:val="24"/>
                <w:lang w:eastAsia="en-GB"/>
              </w:rPr>
            </w:pPr>
            <w:r w:rsidRPr="00FE54BC">
              <w:rPr>
                <w:rFonts w:ascii="Times New Roman" w:eastAsia="Times New Roman" w:hAnsi="Times New Roman" w:cs="Times New Roman"/>
                <w:bCs/>
                <w:sz w:val="24"/>
                <w:szCs w:val="24"/>
                <w:lang w:eastAsia="en-GB"/>
              </w:rPr>
              <w:t>Nonwovens whether or not impregnated, coated, covered or laminated</w:t>
            </w:r>
          </w:p>
        </w:tc>
        <w:tc>
          <w:tcPr>
            <w:tcW w:w="3119" w:type="dxa"/>
            <w:tcBorders>
              <w:top w:val="single" w:sz="4" w:space="0" w:color="auto"/>
              <w:left w:val="single" w:sz="4" w:space="0" w:color="auto"/>
              <w:bottom w:val="single" w:sz="4" w:space="0" w:color="auto"/>
              <w:right w:val="single" w:sz="4" w:space="0" w:color="auto"/>
            </w:tcBorders>
            <w:vAlign w:val="center"/>
          </w:tcPr>
          <w:p w14:paraId="255342F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E81D9A" w14:paraId="1F935851"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6161502F" w14:textId="77777777" w:rsidR="00E81D9A" w:rsidRPr="00FE54BC" w:rsidRDefault="00E81D9A" w:rsidP="00FE54BC">
            <w:pPr>
              <w:spacing w:before="120" w:after="120" w:line="240" w:lineRule="auto"/>
              <w:jc w:val="both"/>
              <w:rPr>
                <w:rFonts w:ascii="Times New Roman" w:eastAsia="Times New Roman" w:hAnsi="Times New Roman" w:cs="Times New Roman"/>
                <w:bCs/>
                <w:sz w:val="24"/>
                <w:szCs w:val="24"/>
                <w:lang w:eastAsia="en-GB"/>
              </w:rPr>
            </w:pPr>
            <w:r w:rsidRPr="00FE54BC">
              <w:rPr>
                <w:rFonts w:ascii="Times New Roman" w:eastAsia="Times New Roman" w:hAnsi="Times New Roman" w:cs="Times New Roman"/>
                <w:sz w:val="24"/>
                <w:szCs w:val="24"/>
                <w:lang w:eastAsia="en-GB"/>
              </w:rPr>
              <w:t>560311 to 560314</w:t>
            </w:r>
          </w:p>
        </w:tc>
        <w:tc>
          <w:tcPr>
            <w:tcW w:w="2551" w:type="dxa"/>
            <w:tcBorders>
              <w:top w:val="single" w:sz="4" w:space="0" w:color="auto"/>
              <w:left w:val="single" w:sz="4" w:space="0" w:color="auto"/>
              <w:bottom w:val="single" w:sz="4" w:space="0" w:color="auto"/>
              <w:right w:val="single" w:sz="4" w:space="0" w:color="auto"/>
            </w:tcBorders>
            <w:vAlign w:val="center"/>
          </w:tcPr>
          <w:p w14:paraId="6D4DFCB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bCs/>
                <w:sz w:val="24"/>
                <w:szCs w:val="24"/>
                <w:lang w:eastAsia="en-GB"/>
              </w:rPr>
              <w:t>Nonwovens whether or not impregnated, coated, covered or laminated of man-made filaments</w:t>
            </w:r>
          </w:p>
        </w:tc>
        <w:tc>
          <w:tcPr>
            <w:tcW w:w="3119" w:type="dxa"/>
            <w:tcBorders>
              <w:top w:val="single" w:sz="4" w:space="0" w:color="auto"/>
              <w:left w:val="single" w:sz="4" w:space="0" w:color="auto"/>
              <w:bottom w:val="single" w:sz="4" w:space="0" w:color="auto"/>
              <w:right w:val="single" w:sz="4" w:space="0" w:color="auto"/>
            </w:tcBorders>
            <w:vAlign w:val="center"/>
          </w:tcPr>
          <w:p w14:paraId="63E4793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Manufacture from</w:t>
            </w:r>
          </w:p>
          <w:p w14:paraId="4F0B9F6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directionally or randomly oriented filaments</w:t>
            </w:r>
            <w:r w:rsidRPr="00FE54BC">
              <w:rPr>
                <w:rFonts w:ascii="Times New Roman" w:eastAsia="Times New Roman" w:hAnsi="Times New Roman" w:cs="Times New Roman"/>
                <w:sz w:val="24"/>
                <w:szCs w:val="24"/>
                <w:lang w:eastAsia="en-GB"/>
              </w:rPr>
              <w:br/>
              <w:t>or</w:t>
            </w:r>
          </w:p>
          <w:p w14:paraId="0BEE290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substances or polymers of natural or man-made origin,</w:t>
            </w:r>
          </w:p>
          <w:p w14:paraId="4AA7B9E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followed in both cases by bonding into a nonwoven</w:t>
            </w:r>
          </w:p>
        </w:tc>
      </w:tr>
      <w:tr w:rsidR="00E81D9A" w14:paraId="40F4FA18"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72AFD1E5" w14:textId="77777777" w:rsidR="00E81D9A" w:rsidRPr="00FE54BC" w:rsidRDefault="00E81D9A" w:rsidP="00FE54BC">
            <w:pPr>
              <w:spacing w:before="120" w:after="120" w:line="240" w:lineRule="auto"/>
              <w:jc w:val="both"/>
              <w:rPr>
                <w:rFonts w:ascii="Times New Roman" w:eastAsia="Times New Roman" w:hAnsi="Times New Roman" w:cs="Times New Roman"/>
                <w:bCs/>
                <w:sz w:val="24"/>
                <w:szCs w:val="24"/>
                <w:lang w:eastAsia="en-GB"/>
              </w:rPr>
            </w:pPr>
            <w:r w:rsidRPr="00FE54BC">
              <w:rPr>
                <w:rFonts w:ascii="Times New Roman" w:eastAsia="Times New Roman" w:hAnsi="Times New Roman" w:cs="Times New Roman"/>
                <w:sz w:val="24"/>
                <w:szCs w:val="24"/>
                <w:lang w:eastAsia="en-GB"/>
              </w:rPr>
              <w:t>560391 to 560394</w:t>
            </w:r>
          </w:p>
        </w:tc>
        <w:tc>
          <w:tcPr>
            <w:tcW w:w="2551" w:type="dxa"/>
            <w:tcBorders>
              <w:top w:val="single" w:sz="4" w:space="0" w:color="auto"/>
              <w:left w:val="single" w:sz="4" w:space="0" w:color="auto"/>
              <w:bottom w:val="single" w:sz="4" w:space="0" w:color="auto"/>
              <w:right w:val="single" w:sz="4" w:space="0" w:color="auto"/>
            </w:tcBorders>
            <w:vAlign w:val="center"/>
          </w:tcPr>
          <w:p w14:paraId="5E14406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bCs/>
                <w:sz w:val="24"/>
                <w:szCs w:val="24"/>
                <w:lang w:eastAsia="en-GB"/>
              </w:rPr>
              <w:t xml:space="preserve">Nonwovens whether or not impregnated, coated, covered or laminated, other than of man-made filaments </w:t>
            </w:r>
          </w:p>
        </w:tc>
        <w:tc>
          <w:tcPr>
            <w:tcW w:w="3119" w:type="dxa"/>
            <w:tcBorders>
              <w:top w:val="single" w:sz="4" w:space="0" w:color="auto"/>
              <w:left w:val="single" w:sz="4" w:space="0" w:color="auto"/>
              <w:bottom w:val="single" w:sz="4" w:space="0" w:color="auto"/>
              <w:right w:val="single" w:sz="4" w:space="0" w:color="auto"/>
            </w:tcBorders>
            <w:vAlign w:val="center"/>
          </w:tcPr>
          <w:p w14:paraId="49F8170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Manufacture from</w:t>
            </w:r>
          </w:p>
          <w:p w14:paraId="4D9805F7" w14:textId="77777777" w:rsidR="00E81D9A" w:rsidRPr="00FE54BC" w:rsidRDefault="00E81D9A" w:rsidP="00FE54BC">
            <w:pPr>
              <w:spacing w:before="120" w:after="120"/>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directionally or randomly oriented staple fibres</w:t>
            </w:r>
          </w:p>
          <w:p w14:paraId="5C29A4D4" w14:textId="77777777" w:rsidR="00E81D9A" w:rsidRPr="00FE54BC" w:rsidRDefault="00E81D9A" w:rsidP="00FE54BC">
            <w:pPr>
              <w:spacing w:before="120" w:after="120"/>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and/or</w:t>
            </w:r>
          </w:p>
          <w:p w14:paraId="44A53986" w14:textId="77777777" w:rsidR="00E81D9A" w:rsidRPr="00FE54BC" w:rsidRDefault="00E81D9A" w:rsidP="00FE54BC">
            <w:pPr>
              <w:spacing w:before="120" w:after="120"/>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chopped yarns, of natural or man-made origin,</w:t>
            </w:r>
          </w:p>
          <w:p w14:paraId="119CA1B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followed in both by bonding into a nonwoven</w:t>
            </w:r>
          </w:p>
        </w:tc>
      </w:tr>
      <w:tr w:rsidR="00E81D9A" w14:paraId="5344BD61"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112B33E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5604</w:t>
            </w:r>
          </w:p>
        </w:tc>
        <w:tc>
          <w:tcPr>
            <w:tcW w:w="2551" w:type="dxa"/>
            <w:tcBorders>
              <w:top w:val="single" w:sz="4" w:space="0" w:color="auto"/>
              <w:left w:val="single" w:sz="4" w:space="0" w:color="auto"/>
              <w:bottom w:val="single" w:sz="4" w:space="0" w:color="auto"/>
              <w:right w:val="single" w:sz="4" w:space="0" w:color="auto"/>
            </w:tcBorders>
            <w:vAlign w:val="center"/>
          </w:tcPr>
          <w:p w14:paraId="4173D055" w14:textId="77777777" w:rsidR="00E81D9A" w:rsidRPr="00FE54BC" w:rsidRDefault="00E81D9A" w:rsidP="00FE54BC">
            <w:pPr>
              <w:spacing w:before="120" w:after="120" w:line="240" w:lineRule="auto"/>
              <w:jc w:val="both"/>
              <w:rPr>
                <w:rFonts w:ascii="Times New Roman" w:eastAsia="Times New Roman" w:hAnsi="Times New Roman" w:cs="Times New Roman"/>
                <w:bCs/>
                <w:sz w:val="24"/>
                <w:szCs w:val="24"/>
                <w:lang w:eastAsia="en-GB"/>
              </w:rPr>
            </w:pPr>
            <w:r w:rsidRPr="00FE54BC">
              <w:rPr>
                <w:rFonts w:ascii="Times New Roman" w:eastAsia="Times New Roman" w:hAnsi="Times New Roman" w:cs="Times New Roman"/>
                <w:sz w:val="24"/>
                <w:szCs w:val="24"/>
                <w:lang w:eastAsia="en-GB"/>
              </w:rPr>
              <w:t>Rubber thread and cord, textile covered; textile yarn, and strip and the like of heading 5404 or 5405, impregnated, coated, covered or sheathed with rubber or plastics:</w:t>
            </w:r>
          </w:p>
        </w:tc>
        <w:tc>
          <w:tcPr>
            <w:tcW w:w="3119" w:type="dxa"/>
            <w:tcBorders>
              <w:top w:val="single" w:sz="4" w:space="0" w:color="auto"/>
              <w:left w:val="single" w:sz="4" w:space="0" w:color="auto"/>
              <w:bottom w:val="single" w:sz="4" w:space="0" w:color="auto"/>
              <w:right w:val="single" w:sz="4" w:space="0" w:color="auto"/>
            </w:tcBorders>
            <w:vAlign w:val="center"/>
          </w:tcPr>
          <w:p w14:paraId="130C206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E81D9A" w14:paraId="338CF935"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0F220C8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28476C2A" w14:textId="77777777" w:rsidR="00E81D9A" w:rsidRPr="00FE54BC" w:rsidRDefault="00E81D9A" w:rsidP="00FE54BC">
            <w:pPr>
              <w:spacing w:before="120" w:after="120" w:line="240" w:lineRule="auto"/>
              <w:jc w:val="both"/>
              <w:rPr>
                <w:rFonts w:ascii="Times New Roman" w:eastAsia="Times New Roman" w:hAnsi="Times New Roman" w:cs="Times New Roman"/>
                <w:bCs/>
                <w:sz w:val="24"/>
                <w:szCs w:val="24"/>
                <w:lang w:eastAsia="en-GB"/>
              </w:rPr>
            </w:pPr>
            <w:r w:rsidRPr="00FE54BC">
              <w:rPr>
                <w:rFonts w:ascii="Times New Roman" w:eastAsia="Times New Roman" w:hAnsi="Times New Roman" w:cs="Times New Roman"/>
                <w:sz w:val="24"/>
                <w:szCs w:val="24"/>
                <w:lang w:eastAsia="en-GB"/>
              </w:rPr>
              <w:t>– Rubber thread and cord, textile covered</w:t>
            </w:r>
          </w:p>
        </w:tc>
        <w:tc>
          <w:tcPr>
            <w:tcW w:w="3119" w:type="dxa"/>
            <w:tcBorders>
              <w:top w:val="single" w:sz="4" w:space="0" w:color="auto"/>
              <w:left w:val="single" w:sz="4" w:space="0" w:color="auto"/>
              <w:bottom w:val="single" w:sz="4" w:space="0" w:color="auto"/>
              <w:right w:val="single" w:sz="4" w:space="0" w:color="auto"/>
            </w:tcBorders>
            <w:vAlign w:val="center"/>
          </w:tcPr>
          <w:p w14:paraId="570D47EB" w14:textId="77777777" w:rsidR="00E81D9A" w:rsidRPr="00FE54BC" w:rsidRDefault="00E81D9A" w:rsidP="00FE54BC">
            <w:pPr>
              <w:spacing w:before="120" w:after="120" w:line="240" w:lineRule="auto"/>
              <w:jc w:val="both"/>
              <w:rPr>
                <w:rFonts w:ascii="Times New Roman" w:eastAsia="Times New Roman" w:hAnsi="Times New Roman" w:cs="Times New Roman"/>
                <w:b/>
                <w:sz w:val="24"/>
                <w:szCs w:val="24"/>
                <w:lang w:eastAsia="en-GB"/>
              </w:rPr>
            </w:pPr>
            <w:r w:rsidRPr="00FE54BC">
              <w:rPr>
                <w:rFonts w:ascii="Times New Roman" w:eastAsia="Times New Roman" w:hAnsi="Times New Roman" w:cs="Times New Roman"/>
                <w:sz w:val="24"/>
                <w:szCs w:val="24"/>
                <w:lang w:eastAsia="en-GB"/>
              </w:rPr>
              <w:t>Manufacture from rubber thread or cord, not textile covered</w:t>
            </w:r>
          </w:p>
        </w:tc>
      </w:tr>
      <w:tr w:rsidR="00E81D9A" w14:paraId="56BE0707"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4241433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5CBD64F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xml:space="preserve">– Other </w:t>
            </w:r>
          </w:p>
        </w:tc>
        <w:tc>
          <w:tcPr>
            <w:tcW w:w="3119" w:type="dxa"/>
            <w:tcBorders>
              <w:top w:val="single" w:sz="4" w:space="0" w:color="auto"/>
              <w:left w:val="single" w:sz="4" w:space="0" w:color="auto"/>
              <w:bottom w:val="single" w:sz="4" w:space="0" w:color="auto"/>
              <w:right w:val="single" w:sz="4" w:space="0" w:color="auto"/>
            </w:tcBorders>
            <w:vAlign w:val="center"/>
          </w:tcPr>
          <w:p w14:paraId="68D6F72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24"/>
            </w:r>
            <w:r w:rsidRPr="00FE54BC">
              <w:rPr>
                <w:rFonts w:ascii="Times New Roman" w:eastAsia="Times New Roman" w:hAnsi="Times New Roman" w:cs="Times New Roman"/>
                <w:sz w:val="24"/>
                <w:szCs w:val="24"/>
                <w:lang w:eastAsia="en-GB"/>
              </w:rPr>
              <w:t>)</w:t>
            </w:r>
          </w:p>
          <w:p w14:paraId="19D3649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fibres</w:t>
            </w:r>
          </w:p>
          <w:p w14:paraId="5DC69FC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27ECE54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fibres combined with spinning</w:t>
            </w:r>
          </w:p>
          <w:p w14:paraId="4625511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20A4362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Twisting combined with any mechanical operation</w:t>
            </w:r>
          </w:p>
        </w:tc>
      </w:tr>
      <w:tr w:rsidR="00E81D9A" w14:paraId="7DDE9EAD"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53206C5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5605</w:t>
            </w:r>
          </w:p>
        </w:tc>
        <w:tc>
          <w:tcPr>
            <w:tcW w:w="2551" w:type="dxa"/>
            <w:tcBorders>
              <w:top w:val="single" w:sz="4" w:space="0" w:color="auto"/>
              <w:left w:val="single" w:sz="4" w:space="0" w:color="auto"/>
              <w:bottom w:val="single" w:sz="4" w:space="0" w:color="auto"/>
              <w:right w:val="single" w:sz="4" w:space="0" w:color="auto"/>
            </w:tcBorders>
            <w:vAlign w:val="center"/>
          </w:tcPr>
          <w:p w14:paraId="1DE9F6F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Metallised yarn, whether or not gimped, being textile yarn, or strip or the like of heading 5404 or 5405, combined with metal in the form of thread, strip or powder or covered with metal</w:t>
            </w:r>
          </w:p>
        </w:tc>
        <w:tc>
          <w:tcPr>
            <w:tcW w:w="3119" w:type="dxa"/>
            <w:tcBorders>
              <w:top w:val="single" w:sz="4" w:space="0" w:color="auto"/>
              <w:left w:val="single" w:sz="4" w:space="0" w:color="auto"/>
              <w:bottom w:val="single" w:sz="4" w:space="0" w:color="auto"/>
              <w:right w:val="single" w:sz="4" w:space="0" w:color="auto"/>
            </w:tcBorders>
            <w:vAlign w:val="center"/>
          </w:tcPr>
          <w:p w14:paraId="33B3362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25"/>
            </w:r>
            <w:r w:rsidRPr="00FE54BC">
              <w:rPr>
                <w:rFonts w:ascii="Times New Roman" w:eastAsia="Times New Roman" w:hAnsi="Times New Roman" w:cs="Times New Roman"/>
                <w:sz w:val="24"/>
                <w:szCs w:val="24"/>
                <w:lang w:eastAsia="en-GB"/>
              </w:rPr>
              <w:t>)</w:t>
            </w:r>
          </w:p>
          <w:p w14:paraId="7D3104E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and/or man-made staple fibres</w:t>
            </w:r>
          </w:p>
          <w:p w14:paraId="5C96EFF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2581620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fibres combined with spinning</w:t>
            </w:r>
          </w:p>
          <w:p w14:paraId="6F99707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6C7C769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Twisting combined with any mechanical operation</w:t>
            </w:r>
          </w:p>
        </w:tc>
      </w:tr>
      <w:tr w:rsidR="00E81D9A" w14:paraId="34D6FB7F"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607A3D9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5606</w:t>
            </w:r>
          </w:p>
        </w:tc>
        <w:tc>
          <w:tcPr>
            <w:tcW w:w="2551" w:type="dxa"/>
            <w:tcBorders>
              <w:top w:val="single" w:sz="4" w:space="0" w:color="auto"/>
              <w:left w:val="single" w:sz="4" w:space="0" w:color="auto"/>
              <w:bottom w:val="single" w:sz="4" w:space="0" w:color="auto"/>
              <w:right w:val="single" w:sz="4" w:space="0" w:color="auto"/>
            </w:tcBorders>
            <w:vAlign w:val="center"/>
          </w:tcPr>
          <w:p w14:paraId="4C9AD07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xml:space="preserve">Gimped yarn, and strip and the like of heading 5404 or 5405, gimped (other than those of heading 5605 and gimped horsehair yarn); chenille yarn (including </w:t>
            </w:r>
          </w:p>
          <w:p w14:paraId="6A3BEE3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flock chenille yarn); loop wale-yarn</w:t>
            </w:r>
          </w:p>
        </w:tc>
        <w:tc>
          <w:tcPr>
            <w:tcW w:w="3119" w:type="dxa"/>
            <w:tcBorders>
              <w:top w:val="single" w:sz="4" w:space="0" w:color="auto"/>
              <w:left w:val="single" w:sz="4" w:space="0" w:color="auto"/>
              <w:bottom w:val="single" w:sz="4" w:space="0" w:color="auto"/>
              <w:right w:val="single" w:sz="4" w:space="0" w:color="auto"/>
            </w:tcBorders>
            <w:vAlign w:val="center"/>
          </w:tcPr>
          <w:p w14:paraId="182ED2C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26"/>
            </w:r>
            <w:r w:rsidRPr="00FE54BC">
              <w:rPr>
                <w:rFonts w:ascii="Times New Roman" w:eastAsia="Times New Roman" w:hAnsi="Times New Roman" w:cs="Times New Roman"/>
                <w:sz w:val="24"/>
                <w:szCs w:val="24"/>
                <w:lang w:eastAsia="en-GB"/>
              </w:rPr>
              <w:t>)</w:t>
            </w:r>
          </w:p>
          <w:p w14:paraId="57580BF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fibres combined with spinning</w:t>
            </w:r>
          </w:p>
          <w:p w14:paraId="67D07C2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44384B3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rPr>
            </w:pPr>
            <w:r w:rsidRPr="00FE54BC">
              <w:rPr>
                <w:rFonts w:ascii="Times New Roman" w:eastAsia="Times New Roman" w:hAnsi="Times New Roman" w:cs="Times New Roman"/>
                <w:sz w:val="24"/>
                <w:szCs w:val="24"/>
                <w:lang w:eastAsia="en-GB"/>
              </w:rPr>
              <w:t>Twisting combined with gimping</w:t>
            </w:r>
            <w:r w:rsidRPr="00FE54BC">
              <w:rPr>
                <w:rFonts w:ascii="Times New Roman" w:eastAsia="Times New Roman" w:hAnsi="Times New Roman" w:cs="Times New Roman"/>
                <w:sz w:val="24"/>
                <w:szCs w:val="24"/>
              </w:rPr>
              <w:t xml:space="preserve"> </w:t>
            </w:r>
          </w:p>
          <w:p w14:paraId="3EAB909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56D7EA5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and/or man-made staple fibres</w:t>
            </w:r>
          </w:p>
          <w:p w14:paraId="34460FD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7EDB0EE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Flocking combined with dyeing</w:t>
            </w:r>
          </w:p>
        </w:tc>
      </w:tr>
      <w:tr w:rsidR="00E81D9A" w14:paraId="004E9B1B"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367B19A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Chapter 57</w:t>
            </w:r>
          </w:p>
        </w:tc>
        <w:tc>
          <w:tcPr>
            <w:tcW w:w="2551" w:type="dxa"/>
            <w:tcBorders>
              <w:top w:val="single" w:sz="4" w:space="0" w:color="auto"/>
              <w:left w:val="single" w:sz="4" w:space="0" w:color="auto"/>
              <w:bottom w:val="single" w:sz="4" w:space="0" w:color="auto"/>
              <w:right w:val="single" w:sz="4" w:space="0" w:color="auto"/>
            </w:tcBorders>
            <w:vAlign w:val="center"/>
          </w:tcPr>
          <w:p w14:paraId="2B94897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Carpets and other textile floor coverings:</w:t>
            </w:r>
          </w:p>
        </w:tc>
        <w:tc>
          <w:tcPr>
            <w:tcW w:w="3119" w:type="dxa"/>
            <w:tcBorders>
              <w:top w:val="single" w:sz="4" w:space="0" w:color="auto"/>
              <w:left w:val="single" w:sz="4" w:space="0" w:color="auto"/>
              <w:bottom w:val="single" w:sz="4" w:space="0" w:color="auto"/>
              <w:right w:val="single" w:sz="4" w:space="0" w:color="auto"/>
            </w:tcBorders>
            <w:vAlign w:val="center"/>
          </w:tcPr>
          <w:p w14:paraId="7C6B6E7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27"/>
            </w:r>
            <w:r w:rsidRPr="00FE54BC">
              <w:rPr>
                <w:rFonts w:ascii="Times New Roman" w:eastAsia="Times New Roman" w:hAnsi="Times New Roman" w:cs="Times New Roman"/>
                <w:sz w:val="24"/>
                <w:szCs w:val="24"/>
                <w:lang w:eastAsia="en-GB"/>
              </w:rPr>
              <w:t>)</w:t>
            </w:r>
          </w:p>
          <w:p w14:paraId="407A380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and/or man-made staple fibres combined with weaving or with tufting</w:t>
            </w:r>
          </w:p>
          <w:p w14:paraId="2BC3579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0004959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filament yarn combined with weaving or with tufting</w:t>
            </w:r>
          </w:p>
          <w:p w14:paraId="4AEBE29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566012F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Manufacture from coir yarn or sisal yarn or jute yarn or classical ring spun viscose yarn</w:t>
            </w:r>
          </w:p>
          <w:p w14:paraId="3EC5901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3C347DF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Tufting combined with dyeing or with printing</w:t>
            </w:r>
          </w:p>
          <w:p w14:paraId="44D169D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30D703CD" w14:textId="77777777" w:rsidR="00E81D9A" w:rsidRPr="00FE54BC" w:rsidRDefault="00E81D9A" w:rsidP="00FE54BC">
            <w:pPr>
              <w:spacing w:before="120" w:after="120" w:line="240" w:lineRule="auto"/>
              <w:jc w:val="both"/>
              <w:rPr>
                <w:rFonts w:ascii="Times New Roman" w:eastAsia="Times New Roman" w:hAnsi="Times New Roman" w:cs="Times New Roman"/>
                <w:i/>
                <w:sz w:val="24"/>
                <w:szCs w:val="24"/>
                <w:lang w:eastAsia="en-GB"/>
              </w:rPr>
            </w:pPr>
            <w:r w:rsidRPr="00FE54BC">
              <w:rPr>
                <w:rFonts w:ascii="Times New Roman" w:eastAsia="Times New Roman" w:hAnsi="Times New Roman" w:cs="Times New Roman"/>
                <w:sz w:val="24"/>
                <w:szCs w:val="24"/>
                <w:lang w:eastAsia="en-GB"/>
              </w:rPr>
              <w:t>Flocking combined with dyeing or with printing</w:t>
            </w:r>
          </w:p>
          <w:p w14:paraId="43B9920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41233BF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fibres combined with non-woven techniques including needle punching</w:t>
            </w:r>
          </w:p>
          <w:p w14:paraId="7FBFE8B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br/>
              <w:t>Jute fabric may be used as a backing.</w:t>
            </w:r>
          </w:p>
        </w:tc>
      </w:tr>
      <w:tr w:rsidR="00E81D9A" w14:paraId="794CB9E5"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62A1155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 Chapter 58</w:t>
            </w:r>
          </w:p>
        </w:tc>
        <w:tc>
          <w:tcPr>
            <w:tcW w:w="2551" w:type="dxa"/>
            <w:tcBorders>
              <w:top w:val="single" w:sz="4" w:space="0" w:color="auto"/>
              <w:left w:val="single" w:sz="4" w:space="0" w:color="auto"/>
              <w:bottom w:val="single" w:sz="4" w:space="0" w:color="auto"/>
              <w:right w:val="single" w:sz="4" w:space="0" w:color="auto"/>
            </w:tcBorders>
            <w:vAlign w:val="center"/>
          </w:tcPr>
          <w:p w14:paraId="58BC0C0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Special woven fabrics; tufted textile fabrics; lace; tapestries; trimmings; embroidery; except for</w:t>
            </w:r>
          </w:p>
        </w:tc>
        <w:tc>
          <w:tcPr>
            <w:tcW w:w="3119" w:type="dxa"/>
            <w:tcBorders>
              <w:top w:val="single" w:sz="4" w:space="0" w:color="auto"/>
              <w:left w:val="single" w:sz="4" w:space="0" w:color="auto"/>
              <w:bottom w:val="single" w:sz="4" w:space="0" w:color="auto"/>
              <w:right w:val="single" w:sz="4" w:space="0" w:color="auto"/>
            </w:tcBorders>
            <w:vAlign w:val="center"/>
          </w:tcPr>
          <w:p w14:paraId="4126994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28"/>
            </w:r>
            <w:r w:rsidRPr="00FE54BC">
              <w:rPr>
                <w:rFonts w:ascii="Times New Roman" w:eastAsia="Times New Roman" w:hAnsi="Times New Roman" w:cs="Times New Roman"/>
                <w:sz w:val="24"/>
                <w:szCs w:val="24"/>
                <w:lang w:eastAsia="en-GB"/>
              </w:rPr>
              <w:t>)</w:t>
            </w:r>
          </w:p>
          <w:p w14:paraId="00D3E54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and/or man-made staple fibres combined with weaving or tufting</w:t>
            </w:r>
          </w:p>
          <w:p w14:paraId="5C0ED6F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405A82B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filament yarn combined with weaving or with tufting</w:t>
            </w:r>
          </w:p>
          <w:p w14:paraId="6B55DE3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583A596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dyeing or with flocking or with coating or with  laminating or with metalizing</w:t>
            </w:r>
          </w:p>
          <w:p w14:paraId="5185205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7B363B2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Tufting combined with dyeing or with printing</w:t>
            </w:r>
          </w:p>
          <w:p w14:paraId="6A879AE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6F4DC2F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Flocking combined with dyeing or with printing</w:t>
            </w:r>
          </w:p>
          <w:p w14:paraId="153D690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6FF30F9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Yarn dyeing combined with weaving</w:t>
            </w:r>
          </w:p>
          <w:p w14:paraId="5AA9790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329500D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printing</w:t>
            </w:r>
          </w:p>
          <w:p w14:paraId="194E4F9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6C50F82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Printing (as standalone operation)</w:t>
            </w:r>
          </w:p>
        </w:tc>
      </w:tr>
      <w:tr w:rsidR="00E81D9A" w14:paraId="5BBD91E3"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0F847C3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5805</w:t>
            </w:r>
          </w:p>
        </w:tc>
        <w:tc>
          <w:tcPr>
            <w:tcW w:w="2551" w:type="dxa"/>
            <w:tcBorders>
              <w:top w:val="single" w:sz="4" w:space="0" w:color="auto"/>
              <w:left w:val="single" w:sz="4" w:space="0" w:color="auto"/>
              <w:bottom w:val="single" w:sz="4" w:space="0" w:color="auto"/>
              <w:right w:val="single" w:sz="4" w:space="0" w:color="auto"/>
            </w:tcBorders>
            <w:vAlign w:val="center"/>
          </w:tcPr>
          <w:p w14:paraId="689DB40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Hand-woven tapestries of the types Gobelins, Flanders, Aubusson, Beauvais and the like, and needle-worked tapestries (for example, petit point, cross stitch), whether or not made up</w:t>
            </w:r>
          </w:p>
        </w:tc>
        <w:tc>
          <w:tcPr>
            <w:tcW w:w="3119" w:type="dxa"/>
            <w:tcBorders>
              <w:top w:val="single" w:sz="4" w:space="0" w:color="auto"/>
              <w:left w:val="single" w:sz="4" w:space="0" w:color="auto"/>
              <w:bottom w:val="single" w:sz="4" w:space="0" w:color="auto"/>
              <w:right w:val="single" w:sz="4" w:space="0" w:color="auto"/>
            </w:tcBorders>
            <w:vAlign w:val="center"/>
          </w:tcPr>
          <w:p w14:paraId="051041E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Manufacture from materials of any heading, except that of the product</w:t>
            </w:r>
          </w:p>
        </w:tc>
      </w:tr>
      <w:tr w:rsidR="00E81D9A" w14:paraId="7F89414D"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1292902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5810</w:t>
            </w:r>
          </w:p>
        </w:tc>
        <w:tc>
          <w:tcPr>
            <w:tcW w:w="2551" w:type="dxa"/>
            <w:tcBorders>
              <w:top w:val="single" w:sz="4" w:space="0" w:color="auto"/>
              <w:left w:val="single" w:sz="4" w:space="0" w:color="auto"/>
              <w:bottom w:val="single" w:sz="4" w:space="0" w:color="auto"/>
              <w:right w:val="single" w:sz="4" w:space="0" w:color="auto"/>
            </w:tcBorders>
            <w:vAlign w:val="center"/>
          </w:tcPr>
          <w:p w14:paraId="1BB1D89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Embroidery in the piece, in strips or in motifs</w:t>
            </w:r>
          </w:p>
        </w:tc>
        <w:tc>
          <w:tcPr>
            <w:tcW w:w="3119" w:type="dxa"/>
            <w:tcBorders>
              <w:top w:val="single" w:sz="4" w:space="0" w:color="auto"/>
              <w:left w:val="single" w:sz="4" w:space="0" w:color="auto"/>
              <w:bottom w:val="single" w:sz="4" w:space="0" w:color="auto"/>
              <w:right w:val="single" w:sz="4" w:space="0" w:color="auto"/>
            </w:tcBorders>
            <w:vAlign w:val="center"/>
          </w:tcPr>
          <w:p w14:paraId="10CF660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Embroidering in which the value of all the materials of any heading, except that of the product, used does not exceed 50% of the ex-works price of the product</w:t>
            </w:r>
          </w:p>
        </w:tc>
      </w:tr>
      <w:tr w:rsidR="00E81D9A" w14:paraId="320B94AA"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4F9B1A5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5901</w:t>
            </w:r>
          </w:p>
        </w:tc>
        <w:tc>
          <w:tcPr>
            <w:tcW w:w="2551" w:type="dxa"/>
            <w:tcBorders>
              <w:top w:val="single" w:sz="4" w:space="0" w:color="auto"/>
              <w:left w:val="single" w:sz="4" w:space="0" w:color="auto"/>
              <w:bottom w:val="single" w:sz="4" w:space="0" w:color="auto"/>
              <w:right w:val="single" w:sz="4" w:space="0" w:color="auto"/>
            </w:tcBorders>
            <w:vAlign w:val="center"/>
          </w:tcPr>
          <w:p w14:paraId="0C4F312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Textile fabrics coated with gum or amylaceous substances, of a kind used for the outer covers of books or the like; tracing cloth; prepared painting canvas; buckram and similar stiffened textile fabrics of a kind used for hat foundations</w:t>
            </w:r>
          </w:p>
        </w:tc>
        <w:tc>
          <w:tcPr>
            <w:tcW w:w="3119" w:type="dxa"/>
            <w:tcBorders>
              <w:top w:val="single" w:sz="4" w:space="0" w:color="auto"/>
              <w:left w:val="single" w:sz="4" w:space="0" w:color="auto"/>
              <w:bottom w:val="single" w:sz="4" w:space="0" w:color="auto"/>
              <w:right w:val="single" w:sz="4" w:space="0" w:color="auto"/>
            </w:tcBorders>
            <w:vAlign w:val="center"/>
          </w:tcPr>
          <w:p w14:paraId="551CCCE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dyeing or with flocking or with coating or with laminating or with metalizing</w:t>
            </w:r>
          </w:p>
          <w:p w14:paraId="4CED94C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5172895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Flocking combined with dyeing or with printing</w:t>
            </w:r>
          </w:p>
        </w:tc>
      </w:tr>
      <w:tr w:rsidR="00E81D9A" w14:paraId="4E00A3E4"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0153113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5902</w:t>
            </w:r>
          </w:p>
        </w:tc>
        <w:tc>
          <w:tcPr>
            <w:tcW w:w="2551" w:type="dxa"/>
            <w:tcBorders>
              <w:top w:val="single" w:sz="4" w:space="0" w:color="auto"/>
              <w:left w:val="single" w:sz="4" w:space="0" w:color="auto"/>
              <w:bottom w:val="single" w:sz="4" w:space="0" w:color="auto"/>
              <w:right w:val="single" w:sz="4" w:space="0" w:color="auto"/>
            </w:tcBorders>
            <w:vAlign w:val="center"/>
          </w:tcPr>
          <w:p w14:paraId="6AC8C53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Tyre cord fabric of high tenacity yarn of nylon or other polyamides, polyesters or viscose rayon:</w:t>
            </w:r>
          </w:p>
        </w:tc>
        <w:tc>
          <w:tcPr>
            <w:tcW w:w="3119" w:type="dxa"/>
            <w:tcBorders>
              <w:top w:val="single" w:sz="4" w:space="0" w:color="auto"/>
              <w:left w:val="single" w:sz="4" w:space="0" w:color="auto"/>
              <w:bottom w:val="single" w:sz="4" w:space="0" w:color="auto"/>
              <w:right w:val="single" w:sz="4" w:space="0" w:color="auto"/>
            </w:tcBorders>
            <w:vAlign w:val="center"/>
          </w:tcPr>
          <w:p w14:paraId="3343E04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E81D9A" w14:paraId="78167851"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099C4B5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4C02A5C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Containing not more than 90 % by weight of textile materials</w:t>
            </w:r>
          </w:p>
        </w:tc>
        <w:tc>
          <w:tcPr>
            <w:tcW w:w="3119" w:type="dxa"/>
            <w:tcBorders>
              <w:top w:val="single" w:sz="4" w:space="0" w:color="auto"/>
              <w:left w:val="single" w:sz="4" w:space="0" w:color="auto"/>
              <w:bottom w:val="single" w:sz="4" w:space="0" w:color="auto"/>
              <w:right w:val="single" w:sz="4" w:space="0" w:color="auto"/>
            </w:tcBorders>
            <w:vAlign w:val="center"/>
          </w:tcPr>
          <w:p w14:paraId="1C9E184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w:t>
            </w:r>
          </w:p>
        </w:tc>
      </w:tr>
      <w:tr w:rsidR="00E81D9A" w14:paraId="5A77045C"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1112A66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138765C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Other</w:t>
            </w:r>
          </w:p>
        </w:tc>
        <w:tc>
          <w:tcPr>
            <w:tcW w:w="3119" w:type="dxa"/>
            <w:tcBorders>
              <w:top w:val="single" w:sz="4" w:space="0" w:color="auto"/>
              <w:left w:val="single" w:sz="4" w:space="0" w:color="auto"/>
              <w:bottom w:val="single" w:sz="4" w:space="0" w:color="auto"/>
              <w:right w:val="single" w:sz="4" w:space="0" w:color="auto"/>
            </w:tcBorders>
            <w:vAlign w:val="center"/>
          </w:tcPr>
          <w:p w14:paraId="4C57AC3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fibres combined with weaving</w:t>
            </w:r>
          </w:p>
        </w:tc>
      </w:tr>
      <w:tr w:rsidR="00E81D9A" w14:paraId="22652FD6"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22EF2EB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5903</w:t>
            </w:r>
          </w:p>
        </w:tc>
        <w:tc>
          <w:tcPr>
            <w:tcW w:w="2551" w:type="dxa"/>
            <w:tcBorders>
              <w:top w:val="single" w:sz="4" w:space="0" w:color="auto"/>
              <w:left w:val="single" w:sz="4" w:space="0" w:color="auto"/>
              <w:bottom w:val="single" w:sz="4" w:space="0" w:color="auto"/>
              <w:right w:val="single" w:sz="4" w:space="0" w:color="auto"/>
            </w:tcBorders>
            <w:vAlign w:val="center"/>
          </w:tcPr>
          <w:p w14:paraId="4CDFEE8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Textile fabrics impregnated, coated, covered or laminated with plastics, other than those of heading 5902</w:t>
            </w:r>
          </w:p>
        </w:tc>
        <w:tc>
          <w:tcPr>
            <w:tcW w:w="3119" w:type="dxa"/>
            <w:tcBorders>
              <w:top w:val="single" w:sz="4" w:space="0" w:color="auto"/>
              <w:left w:val="single" w:sz="4" w:space="0" w:color="auto"/>
              <w:bottom w:val="single" w:sz="4" w:space="0" w:color="auto"/>
              <w:right w:val="single" w:sz="4" w:space="0" w:color="auto"/>
            </w:tcBorders>
            <w:vAlign w:val="center"/>
          </w:tcPr>
          <w:p w14:paraId="45CEBF4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impregnating or with coating or with covering or with laminating or with metalizing</w:t>
            </w:r>
          </w:p>
          <w:p w14:paraId="278C176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446993E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printing</w:t>
            </w:r>
          </w:p>
          <w:p w14:paraId="215B7FC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4E40AE2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Printing (as standalone operation)</w:t>
            </w:r>
          </w:p>
        </w:tc>
      </w:tr>
      <w:tr w:rsidR="00E81D9A" w14:paraId="3D627E95"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1EE8E44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5904</w:t>
            </w:r>
          </w:p>
        </w:tc>
        <w:tc>
          <w:tcPr>
            <w:tcW w:w="2551" w:type="dxa"/>
            <w:tcBorders>
              <w:top w:val="single" w:sz="4" w:space="0" w:color="auto"/>
              <w:left w:val="single" w:sz="4" w:space="0" w:color="auto"/>
              <w:bottom w:val="single" w:sz="4" w:space="0" w:color="auto"/>
              <w:right w:val="single" w:sz="4" w:space="0" w:color="auto"/>
            </w:tcBorders>
            <w:vAlign w:val="center"/>
          </w:tcPr>
          <w:p w14:paraId="678A793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Linoleum, whether or not cut to shape; floor coverings consisting of a coating or covering applied on a textile backing, whether or not cut to shape</w:t>
            </w:r>
          </w:p>
        </w:tc>
        <w:tc>
          <w:tcPr>
            <w:tcW w:w="3119" w:type="dxa"/>
            <w:tcBorders>
              <w:top w:val="single" w:sz="4" w:space="0" w:color="auto"/>
              <w:left w:val="single" w:sz="4" w:space="0" w:color="auto"/>
              <w:bottom w:val="single" w:sz="4" w:space="0" w:color="auto"/>
              <w:right w:val="single" w:sz="4" w:space="0" w:color="auto"/>
            </w:tcBorders>
            <w:vAlign w:val="center"/>
          </w:tcPr>
          <w:p w14:paraId="4658413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29"/>
            </w:r>
            <w:r w:rsidRPr="00FE54BC">
              <w:rPr>
                <w:rFonts w:ascii="Times New Roman" w:eastAsia="Times New Roman" w:hAnsi="Times New Roman" w:cs="Times New Roman"/>
                <w:sz w:val="24"/>
                <w:szCs w:val="24"/>
                <w:lang w:eastAsia="en-GB"/>
              </w:rPr>
              <w:t>)</w:t>
            </w:r>
          </w:p>
          <w:p w14:paraId="42CBA55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dyeing or with coating or with laminating or with metalizing</w:t>
            </w:r>
          </w:p>
          <w:p w14:paraId="1992CED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p w14:paraId="301554C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Jute fabric may be used as a backing.</w:t>
            </w:r>
          </w:p>
        </w:tc>
      </w:tr>
      <w:tr w:rsidR="00E81D9A" w14:paraId="1FEC1BCC"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069EF2A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5905</w:t>
            </w:r>
          </w:p>
        </w:tc>
        <w:tc>
          <w:tcPr>
            <w:tcW w:w="2551" w:type="dxa"/>
            <w:tcBorders>
              <w:top w:val="single" w:sz="4" w:space="0" w:color="auto"/>
              <w:left w:val="single" w:sz="4" w:space="0" w:color="auto"/>
              <w:bottom w:val="single" w:sz="4" w:space="0" w:color="auto"/>
              <w:right w:val="single" w:sz="4" w:space="0" w:color="auto"/>
            </w:tcBorders>
            <w:vAlign w:val="center"/>
          </w:tcPr>
          <w:p w14:paraId="1ACE851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Textile wall coverings:</w:t>
            </w:r>
          </w:p>
        </w:tc>
        <w:tc>
          <w:tcPr>
            <w:tcW w:w="3119" w:type="dxa"/>
            <w:tcBorders>
              <w:top w:val="single" w:sz="4" w:space="0" w:color="auto"/>
              <w:left w:val="single" w:sz="4" w:space="0" w:color="auto"/>
              <w:bottom w:val="single" w:sz="4" w:space="0" w:color="auto"/>
              <w:right w:val="single" w:sz="4" w:space="0" w:color="auto"/>
            </w:tcBorders>
            <w:vAlign w:val="center"/>
          </w:tcPr>
          <w:p w14:paraId="7FD4C08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E81D9A" w14:paraId="65C2309D"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3FF31FA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6D12FD05" w14:textId="130D0608" w:rsidR="00E81D9A" w:rsidRPr="00FE54BC" w:rsidRDefault="00B468C8"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E81D9A" w:rsidRPr="00FE54BC">
              <w:rPr>
                <w:rFonts w:ascii="Times New Roman" w:eastAsia="Times New Roman" w:hAnsi="Times New Roman" w:cs="Times New Roman"/>
                <w:sz w:val="24"/>
                <w:szCs w:val="24"/>
                <w:lang w:eastAsia="en-GB"/>
              </w:rPr>
              <w:t>Impregnated, coated, covered or laminated with rubber, plastics or other materials</w:t>
            </w:r>
          </w:p>
        </w:tc>
        <w:tc>
          <w:tcPr>
            <w:tcW w:w="3119" w:type="dxa"/>
            <w:tcBorders>
              <w:top w:val="single" w:sz="4" w:space="0" w:color="auto"/>
              <w:left w:val="single" w:sz="4" w:space="0" w:color="auto"/>
              <w:bottom w:val="single" w:sz="4" w:space="0" w:color="auto"/>
              <w:right w:val="single" w:sz="4" w:space="0" w:color="auto"/>
            </w:tcBorders>
            <w:vAlign w:val="center"/>
          </w:tcPr>
          <w:p w14:paraId="0C81AC7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knitting or non-woven fabric formation combined with impregnating or with coating or with covering or with laminating or with metalizing</w:t>
            </w:r>
          </w:p>
        </w:tc>
      </w:tr>
      <w:tr w:rsidR="00E81D9A" w14:paraId="0DD35880"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65CFD9A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71DD43EA" w14:textId="75AD0F0F" w:rsidR="00E81D9A" w:rsidRPr="00FE54BC" w:rsidRDefault="00B468C8"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E81D9A" w:rsidRPr="00FE54BC">
              <w:rPr>
                <w:rFonts w:ascii="Times New Roman" w:eastAsia="Times New Roman" w:hAnsi="Times New Roman" w:cs="Times New Roman"/>
                <w:sz w:val="24"/>
                <w:szCs w:val="24"/>
                <w:lang w:eastAsia="en-GB"/>
              </w:rPr>
              <w:t xml:space="preserve"> Other</w:t>
            </w:r>
          </w:p>
        </w:tc>
        <w:tc>
          <w:tcPr>
            <w:tcW w:w="3119" w:type="dxa"/>
            <w:tcBorders>
              <w:top w:val="single" w:sz="4" w:space="0" w:color="auto"/>
              <w:left w:val="single" w:sz="4" w:space="0" w:color="auto"/>
              <w:bottom w:val="single" w:sz="4" w:space="0" w:color="auto"/>
              <w:right w:val="single" w:sz="4" w:space="0" w:color="auto"/>
            </w:tcBorders>
            <w:vAlign w:val="center"/>
          </w:tcPr>
          <w:p w14:paraId="508351F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30"/>
            </w:r>
            <w:r w:rsidRPr="00FE54BC">
              <w:rPr>
                <w:rFonts w:ascii="Times New Roman" w:eastAsia="Times New Roman" w:hAnsi="Times New Roman" w:cs="Times New Roman"/>
                <w:sz w:val="24"/>
                <w:szCs w:val="24"/>
                <w:lang w:eastAsia="en-GB"/>
              </w:rPr>
              <w:t>)</w:t>
            </w:r>
          </w:p>
          <w:p w14:paraId="58EBF7D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and/or man-made staple fibres combined with weaving</w:t>
            </w:r>
          </w:p>
          <w:p w14:paraId="6F90237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07AE3C3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filament yarn combined with weaving</w:t>
            </w:r>
          </w:p>
          <w:p w14:paraId="4248E0A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00E0066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knitting or non-woven fabric formation combined with dyeing or with coating or with laminating</w:t>
            </w:r>
          </w:p>
          <w:p w14:paraId="2D62175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2726963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printing</w:t>
            </w:r>
          </w:p>
          <w:p w14:paraId="0E5C812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r w:rsidRPr="00FE54BC">
              <w:rPr>
                <w:rFonts w:ascii="Times New Roman" w:eastAsia="Times New Roman" w:hAnsi="Times New Roman" w:cs="Times New Roman"/>
                <w:b/>
                <w:sz w:val="24"/>
                <w:szCs w:val="24"/>
                <w:lang w:eastAsia="en-GB"/>
              </w:rPr>
              <w:t xml:space="preserve"> </w:t>
            </w:r>
            <w:r w:rsidRPr="00FE54BC">
              <w:rPr>
                <w:rFonts w:ascii="Times New Roman" w:eastAsia="Times New Roman" w:hAnsi="Times New Roman" w:cs="Times New Roman"/>
                <w:sz w:val="24"/>
                <w:szCs w:val="24"/>
                <w:lang w:eastAsia="en-GB"/>
              </w:rPr>
              <w:t>Printing (as standalone operation)</w:t>
            </w:r>
          </w:p>
        </w:tc>
      </w:tr>
      <w:tr w:rsidR="00E81D9A" w14:paraId="43C34452"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7FF6DF7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5906</w:t>
            </w:r>
          </w:p>
        </w:tc>
        <w:tc>
          <w:tcPr>
            <w:tcW w:w="2551" w:type="dxa"/>
            <w:tcBorders>
              <w:top w:val="single" w:sz="4" w:space="0" w:color="auto"/>
              <w:left w:val="single" w:sz="4" w:space="0" w:color="auto"/>
              <w:bottom w:val="single" w:sz="4" w:space="0" w:color="auto"/>
              <w:right w:val="single" w:sz="4" w:space="0" w:color="auto"/>
            </w:tcBorders>
            <w:vAlign w:val="center"/>
          </w:tcPr>
          <w:p w14:paraId="3CE863FD" w14:textId="77777777" w:rsidR="00E81D9A" w:rsidRPr="00FE54BC" w:rsidRDefault="00E81D9A" w:rsidP="00FE54BC">
            <w:pPr>
              <w:spacing w:before="120" w:after="120" w:line="240" w:lineRule="auto"/>
              <w:jc w:val="both"/>
              <w:rPr>
                <w:rFonts w:ascii="Times New Roman" w:eastAsia="Times New Roman" w:hAnsi="Times New Roman" w:cs="Times New Roman"/>
                <w:b/>
                <w:sz w:val="24"/>
                <w:szCs w:val="24"/>
                <w:lang w:eastAsia="en-GB"/>
              </w:rPr>
            </w:pPr>
            <w:r w:rsidRPr="00FE54BC">
              <w:rPr>
                <w:rFonts w:ascii="Times New Roman" w:eastAsia="Times New Roman" w:hAnsi="Times New Roman" w:cs="Times New Roman"/>
                <w:sz w:val="24"/>
                <w:szCs w:val="24"/>
                <w:lang w:eastAsia="en-GB"/>
              </w:rPr>
              <w:t>Rubberised textile fabrics, other than those of heading 5902:</w:t>
            </w:r>
          </w:p>
        </w:tc>
        <w:tc>
          <w:tcPr>
            <w:tcW w:w="3119" w:type="dxa"/>
            <w:tcBorders>
              <w:top w:val="single" w:sz="4" w:space="0" w:color="auto"/>
              <w:left w:val="single" w:sz="4" w:space="0" w:color="auto"/>
              <w:bottom w:val="single" w:sz="4" w:space="0" w:color="auto"/>
              <w:right w:val="single" w:sz="4" w:space="0" w:color="auto"/>
            </w:tcBorders>
            <w:vAlign w:val="center"/>
          </w:tcPr>
          <w:p w14:paraId="3A50AB2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E81D9A" w14:paraId="4981C431"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3520E45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49E5B72D" w14:textId="70E35E0D"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00B468C8">
              <w:rPr>
                <w:rFonts w:ascii="Times New Roman" w:eastAsia="Times New Roman" w:hAnsi="Times New Roman" w:cs="Times New Roman"/>
                <w:sz w:val="24"/>
                <w:szCs w:val="24"/>
                <w:lang w:eastAsia="en-GB"/>
              </w:rPr>
              <w:t xml:space="preserve"> </w:t>
            </w:r>
            <w:r w:rsidRPr="00FE54BC">
              <w:rPr>
                <w:rFonts w:ascii="Times New Roman" w:eastAsia="Times New Roman" w:hAnsi="Times New Roman" w:cs="Times New Roman"/>
                <w:sz w:val="24"/>
                <w:szCs w:val="24"/>
                <w:lang w:eastAsia="en-GB"/>
              </w:rPr>
              <w:t>Knitted or crocheted fabrics</w:t>
            </w:r>
          </w:p>
        </w:tc>
        <w:tc>
          <w:tcPr>
            <w:tcW w:w="3119" w:type="dxa"/>
            <w:tcBorders>
              <w:top w:val="single" w:sz="4" w:space="0" w:color="auto"/>
              <w:left w:val="single" w:sz="4" w:space="0" w:color="auto"/>
              <w:bottom w:val="single" w:sz="4" w:space="0" w:color="auto"/>
              <w:right w:val="single" w:sz="4" w:space="0" w:color="auto"/>
            </w:tcBorders>
            <w:vAlign w:val="center"/>
          </w:tcPr>
          <w:p w14:paraId="0CB108B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31"/>
            </w:r>
            <w:r w:rsidRPr="00FE54BC">
              <w:rPr>
                <w:rFonts w:ascii="Times New Roman" w:eastAsia="Times New Roman" w:hAnsi="Times New Roman" w:cs="Times New Roman"/>
                <w:sz w:val="24"/>
                <w:szCs w:val="24"/>
                <w:lang w:eastAsia="en-GB"/>
              </w:rPr>
              <w:t>)</w:t>
            </w:r>
          </w:p>
          <w:p w14:paraId="7EA77C3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and/or man-made staple fibres combined with knitting/crocheting</w:t>
            </w:r>
          </w:p>
          <w:p w14:paraId="7A5524D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2F743F3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filament yarn combined with knitting/crocheting</w:t>
            </w:r>
          </w:p>
          <w:p w14:paraId="19AA612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385EAB4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Knitting or crocheting combined with rubberising</w:t>
            </w:r>
          </w:p>
          <w:p w14:paraId="22DE8C6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4EBD26A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Rubberising combined with at least two other main preparatory or finishing operations (such as calendering, shrink-resistance processes, heat setting, permanent finishing) provided that the value of all the materials used does not exceed 50% of the ex-works price of the product</w:t>
            </w:r>
          </w:p>
        </w:tc>
      </w:tr>
      <w:tr w:rsidR="00E81D9A" w14:paraId="1E46E255"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1250639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310A79BE" w14:textId="0B27AE76"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xml:space="preserve"> Other fabrics made of synthetic filament yarn, containing more than 90 % by weight of textile materials</w:t>
            </w:r>
          </w:p>
        </w:tc>
        <w:tc>
          <w:tcPr>
            <w:tcW w:w="3119" w:type="dxa"/>
            <w:tcBorders>
              <w:top w:val="single" w:sz="4" w:space="0" w:color="auto"/>
              <w:left w:val="single" w:sz="4" w:space="0" w:color="auto"/>
              <w:bottom w:val="single" w:sz="4" w:space="0" w:color="auto"/>
              <w:right w:val="single" w:sz="4" w:space="0" w:color="auto"/>
            </w:tcBorders>
            <w:vAlign w:val="center"/>
          </w:tcPr>
          <w:p w14:paraId="79ED439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fibres combined with weaving</w:t>
            </w:r>
          </w:p>
        </w:tc>
      </w:tr>
      <w:tr w:rsidR="00E81D9A" w14:paraId="20A780A7"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20658EB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73204F3A" w14:textId="0C5C89A9" w:rsidR="00E81D9A" w:rsidRPr="00FE54BC" w:rsidRDefault="00B468C8"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E81D9A" w:rsidRPr="00FE54BC">
              <w:rPr>
                <w:rFonts w:ascii="Times New Roman" w:eastAsia="Times New Roman" w:hAnsi="Times New Roman" w:cs="Times New Roman"/>
                <w:sz w:val="24"/>
                <w:szCs w:val="24"/>
                <w:lang w:eastAsia="en-GB"/>
              </w:rPr>
              <w:t xml:space="preserve"> Other</w:t>
            </w:r>
          </w:p>
        </w:tc>
        <w:tc>
          <w:tcPr>
            <w:tcW w:w="3119" w:type="dxa"/>
            <w:tcBorders>
              <w:top w:val="single" w:sz="4" w:space="0" w:color="auto"/>
              <w:left w:val="single" w:sz="4" w:space="0" w:color="auto"/>
              <w:bottom w:val="single" w:sz="4" w:space="0" w:color="auto"/>
              <w:right w:val="single" w:sz="4" w:space="0" w:color="auto"/>
            </w:tcBorders>
            <w:vAlign w:val="center"/>
          </w:tcPr>
          <w:p w14:paraId="398C5AF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knitting or non-woven process combined with dyeing or with coating rubberising</w:t>
            </w:r>
          </w:p>
          <w:p w14:paraId="588B333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6F388B4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Yarn dyeing combined with weaving, knitting or non-woven process</w:t>
            </w:r>
          </w:p>
          <w:p w14:paraId="674371B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216E545F" w14:textId="77777777" w:rsidR="00E81D9A" w:rsidRPr="00FE54BC" w:rsidRDefault="00E81D9A" w:rsidP="00FE54BC">
            <w:pPr>
              <w:spacing w:before="120" w:after="120" w:line="240" w:lineRule="auto"/>
              <w:jc w:val="both"/>
              <w:rPr>
                <w:rFonts w:ascii="Times New Roman" w:eastAsia="Times New Roman" w:hAnsi="Times New Roman" w:cs="Times New Roman"/>
                <w:b/>
                <w:i/>
                <w:sz w:val="24"/>
                <w:szCs w:val="24"/>
                <w:lang w:eastAsia="en-GB"/>
              </w:rPr>
            </w:pPr>
            <w:r w:rsidRPr="00FE54BC">
              <w:rPr>
                <w:rFonts w:ascii="Times New Roman" w:eastAsia="Times New Roman" w:hAnsi="Times New Roman" w:cs="Times New Roman"/>
                <w:sz w:val="24"/>
                <w:szCs w:val="24"/>
                <w:lang w:eastAsia="en-GB"/>
              </w:rPr>
              <w:t>Rubberising combined with at least two other main preparatory or finishing operations (such as calendering, shrink-resistance processes, heat setting, permanent finishing) provided that the value of all the materials used does not exceed 50% of the ex-works price of the product</w:t>
            </w:r>
          </w:p>
        </w:tc>
      </w:tr>
      <w:tr w:rsidR="00E81D9A" w14:paraId="4C86A21D"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54FF4CB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5907</w:t>
            </w:r>
          </w:p>
        </w:tc>
        <w:tc>
          <w:tcPr>
            <w:tcW w:w="2551" w:type="dxa"/>
            <w:tcBorders>
              <w:top w:val="single" w:sz="4" w:space="0" w:color="auto"/>
              <w:left w:val="single" w:sz="4" w:space="0" w:color="auto"/>
              <w:bottom w:val="single" w:sz="4" w:space="0" w:color="auto"/>
              <w:right w:val="single" w:sz="4" w:space="0" w:color="auto"/>
            </w:tcBorders>
            <w:vAlign w:val="center"/>
          </w:tcPr>
          <w:p w14:paraId="612F4F0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Textile fabrics otherwise impregnated, coated or covered; painted canvas being theatrical scenery, studio back-cloths or the like</w:t>
            </w:r>
          </w:p>
        </w:tc>
        <w:tc>
          <w:tcPr>
            <w:tcW w:w="3119" w:type="dxa"/>
            <w:tcBorders>
              <w:top w:val="single" w:sz="4" w:space="0" w:color="auto"/>
              <w:left w:val="single" w:sz="4" w:space="0" w:color="auto"/>
              <w:bottom w:val="single" w:sz="4" w:space="0" w:color="auto"/>
              <w:right w:val="single" w:sz="4" w:space="0" w:color="auto"/>
            </w:tcBorders>
            <w:vAlign w:val="center"/>
          </w:tcPr>
          <w:p w14:paraId="6EF819C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or knitting or non-woven fabric formation combined with dyeing or with printing or with coating or with impregnating or with covering</w:t>
            </w:r>
          </w:p>
          <w:p w14:paraId="3F02F89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70084D6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Flocking combined with dyeing or with printing</w:t>
            </w:r>
          </w:p>
          <w:p w14:paraId="098EC60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4550EC5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Printing (as standalone operation)</w:t>
            </w:r>
          </w:p>
        </w:tc>
      </w:tr>
      <w:tr w:rsidR="00E81D9A" w14:paraId="7937F631"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6405FF5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5908</w:t>
            </w:r>
          </w:p>
        </w:tc>
        <w:tc>
          <w:tcPr>
            <w:tcW w:w="2551" w:type="dxa"/>
            <w:tcBorders>
              <w:top w:val="single" w:sz="4" w:space="0" w:color="auto"/>
              <w:left w:val="single" w:sz="4" w:space="0" w:color="auto"/>
              <w:bottom w:val="single" w:sz="4" w:space="0" w:color="auto"/>
              <w:right w:val="single" w:sz="4" w:space="0" w:color="auto"/>
            </w:tcBorders>
            <w:vAlign w:val="center"/>
          </w:tcPr>
          <w:p w14:paraId="5521670C" w14:textId="77777777" w:rsidR="00E81D9A" w:rsidRPr="00FE54BC" w:rsidRDefault="00E81D9A" w:rsidP="00FE54BC">
            <w:pPr>
              <w:spacing w:before="120" w:after="120" w:line="240" w:lineRule="auto"/>
              <w:jc w:val="both"/>
              <w:rPr>
                <w:rFonts w:ascii="Times New Roman" w:eastAsia="Times New Roman" w:hAnsi="Times New Roman" w:cs="Times New Roman"/>
                <w:b/>
                <w:sz w:val="24"/>
                <w:szCs w:val="24"/>
                <w:lang w:eastAsia="en-GB"/>
              </w:rPr>
            </w:pPr>
            <w:r w:rsidRPr="00FE54BC">
              <w:rPr>
                <w:rFonts w:ascii="Times New Roman" w:eastAsia="Times New Roman" w:hAnsi="Times New Roman" w:cs="Times New Roman"/>
                <w:sz w:val="24"/>
                <w:szCs w:val="24"/>
                <w:lang w:eastAsia="en-GB"/>
              </w:rPr>
              <w:t>Textile wicks, woven, plaited or knitted, for lamps, stoves, lighters, candles or the like; incandescent gas mantles and tubular knitted gas mantle fabric therefore, whether or not impregnated:</w:t>
            </w:r>
          </w:p>
        </w:tc>
        <w:tc>
          <w:tcPr>
            <w:tcW w:w="3119" w:type="dxa"/>
            <w:tcBorders>
              <w:top w:val="single" w:sz="4" w:space="0" w:color="auto"/>
              <w:left w:val="single" w:sz="4" w:space="0" w:color="auto"/>
              <w:bottom w:val="single" w:sz="4" w:space="0" w:color="auto"/>
              <w:right w:val="single" w:sz="4" w:space="0" w:color="auto"/>
            </w:tcBorders>
            <w:vAlign w:val="center"/>
          </w:tcPr>
          <w:p w14:paraId="7D7B2B4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E81D9A" w14:paraId="6C7B32E6"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72ECA70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7BD02FF9" w14:textId="5519D2FD" w:rsidR="00E81D9A" w:rsidRPr="00FE54BC" w:rsidRDefault="002B52C3" w:rsidP="00FE54BC">
            <w:pPr>
              <w:spacing w:before="120" w:after="120" w:line="240" w:lineRule="auto"/>
              <w:jc w:val="both"/>
              <w:rPr>
                <w:rFonts w:ascii="Times New Roman" w:eastAsia="Times New Roman" w:hAnsi="Times New Roman" w:cs="Times New Roman"/>
                <w:sz w:val="24"/>
                <w:szCs w:val="24"/>
                <w:lang w:eastAsia="en-GB"/>
              </w:rPr>
            </w:pPr>
            <w:r w:rsidRPr="00F129B0">
              <w:rPr>
                <w:rFonts w:ascii="Times New Roman" w:eastAsia="Times New Roman" w:hAnsi="Times New Roman" w:cs="Times New Roman"/>
                <w:sz w:val="24"/>
                <w:szCs w:val="24"/>
                <w:lang w:eastAsia="en-GB"/>
              </w:rPr>
              <w:t>–</w:t>
            </w:r>
            <w:r w:rsidR="00E81D9A" w:rsidRPr="00FE54BC">
              <w:rPr>
                <w:rFonts w:ascii="Times New Roman" w:eastAsia="Times New Roman" w:hAnsi="Times New Roman" w:cs="Times New Roman"/>
                <w:sz w:val="24"/>
                <w:szCs w:val="24"/>
                <w:lang w:eastAsia="en-GB"/>
              </w:rPr>
              <w:t>Incandescent gas mantles, impregnated</w:t>
            </w:r>
          </w:p>
        </w:tc>
        <w:tc>
          <w:tcPr>
            <w:tcW w:w="3119" w:type="dxa"/>
            <w:tcBorders>
              <w:top w:val="single" w:sz="4" w:space="0" w:color="auto"/>
              <w:left w:val="single" w:sz="4" w:space="0" w:color="auto"/>
              <w:bottom w:val="single" w:sz="4" w:space="0" w:color="auto"/>
              <w:right w:val="single" w:sz="4" w:space="0" w:color="auto"/>
            </w:tcBorders>
            <w:vAlign w:val="center"/>
          </w:tcPr>
          <w:p w14:paraId="7CCD567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Manufacture from tubular knitted/crocheted gas mantle fabric</w:t>
            </w:r>
          </w:p>
        </w:tc>
      </w:tr>
      <w:tr w:rsidR="00E81D9A" w14:paraId="1474E68B"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4D5CA4C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76295C0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Other</w:t>
            </w:r>
          </w:p>
        </w:tc>
        <w:tc>
          <w:tcPr>
            <w:tcW w:w="3119" w:type="dxa"/>
            <w:tcBorders>
              <w:top w:val="single" w:sz="4" w:space="0" w:color="auto"/>
              <w:left w:val="single" w:sz="4" w:space="0" w:color="auto"/>
              <w:bottom w:val="single" w:sz="4" w:space="0" w:color="auto"/>
              <w:right w:val="single" w:sz="4" w:space="0" w:color="auto"/>
            </w:tcBorders>
            <w:vAlign w:val="center"/>
          </w:tcPr>
          <w:p w14:paraId="2BBD33B1" w14:textId="77777777" w:rsidR="00E81D9A" w:rsidRPr="00FE54BC" w:rsidRDefault="00E81D9A" w:rsidP="00FE54BC">
            <w:pPr>
              <w:spacing w:before="120" w:after="120" w:line="240" w:lineRule="auto"/>
              <w:jc w:val="both"/>
              <w:rPr>
                <w:rFonts w:ascii="Times New Roman" w:eastAsia="Times New Roman" w:hAnsi="Times New Roman" w:cs="Times New Roman"/>
                <w:b/>
                <w:i/>
                <w:sz w:val="24"/>
                <w:szCs w:val="24"/>
                <w:lang w:eastAsia="en-GB"/>
              </w:rPr>
            </w:pPr>
            <w:r w:rsidRPr="00FE54BC">
              <w:rPr>
                <w:rFonts w:ascii="Times New Roman" w:eastAsia="Times New Roman" w:hAnsi="Times New Roman" w:cs="Times New Roman"/>
                <w:sz w:val="24"/>
                <w:szCs w:val="24"/>
                <w:lang w:eastAsia="en-GB"/>
              </w:rPr>
              <w:t>Manufacture from materials of any heading, except that of the product.</w:t>
            </w:r>
            <w:r w:rsidRPr="00FE54BC">
              <w:rPr>
                <w:rFonts w:ascii="Times New Roman" w:eastAsia="Times New Roman" w:hAnsi="Times New Roman" w:cs="Times New Roman"/>
                <w:b/>
                <w:i/>
                <w:sz w:val="24"/>
                <w:szCs w:val="24"/>
                <w:lang w:eastAsia="en-GB"/>
              </w:rPr>
              <w:t xml:space="preserve"> </w:t>
            </w:r>
          </w:p>
        </w:tc>
      </w:tr>
      <w:tr w:rsidR="00E81D9A" w14:paraId="0BFDA2D5"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63BD22C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5909 to 5911</w:t>
            </w:r>
          </w:p>
        </w:tc>
        <w:tc>
          <w:tcPr>
            <w:tcW w:w="2551" w:type="dxa"/>
            <w:tcBorders>
              <w:top w:val="single" w:sz="4" w:space="0" w:color="auto"/>
              <w:left w:val="single" w:sz="4" w:space="0" w:color="auto"/>
              <w:bottom w:val="single" w:sz="4" w:space="0" w:color="auto"/>
              <w:right w:val="single" w:sz="4" w:space="0" w:color="auto"/>
            </w:tcBorders>
            <w:vAlign w:val="center"/>
          </w:tcPr>
          <w:p w14:paraId="69EC4D0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Textile articles of a kind suitable for industrial use:</w:t>
            </w:r>
          </w:p>
        </w:tc>
        <w:tc>
          <w:tcPr>
            <w:tcW w:w="3119" w:type="dxa"/>
            <w:tcBorders>
              <w:top w:val="single" w:sz="4" w:space="0" w:color="auto"/>
              <w:left w:val="single" w:sz="4" w:space="0" w:color="auto"/>
              <w:bottom w:val="single" w:sz="4" w:space="0" w:color="auto"/>
              <w:right w:val="single" w:sz="4" w:space="0" w:color="auto"/>
            </w:tcBorders>
            <w:vAlign w:val="center"/>
          </w:tcPr>
          <w:p w14:paraId="29535DA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32"/>
            </w:r>
            <w:r w:rsidRPr="00FE54BC">
              <w:rPr>
                <w:rFonts w:ascii="Times New Roman" w:eastAsia="Times New Roman" w:hAnsi="Times New Roman" w:cs="Times New Roman"/>
                <w:sz w:val="24"/>
                <w:szCs w:val="24"/>
                <w:lang w:eastAsia="en-GB"/>
              </w:rPr>
              <w:t>)</w:t>
            </w:r>
          </w:p>
          <w:p w14:paraId="7E3DC42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xml:space="preserve">Spinning of natural and/or of man-made staple fibres combined with weaving </w:t>
            </w:r>
          </w:p>
          <w:p w14:paraId="229A4A1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1418D9A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fibres combined with weaving</w:t>
            </w:r>
          </w:p>
          <w:p w14:paraId="186397B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3FC02777" w14:textId="77777777" w:rsidR="00E81D9A" w:rsidRPr="00FE54BC" w:rsidRDefault="00E81D9A" w:rsidP="00FE54BC">
            <w:pPr>
              <w:spacing w:before="120" w:after="120" w:line="240" w:lineRule="auto"/>
              <w:jc w:val="both"/>
              <w:rPr>
                <w:rFonts w:ascii="Times New Roman" w:eastAsia="Times New Roman" w:hAnsi="Times New Roman" w:cs="Times New Roman"/>
                <w:i/>
                <w:sz w:val="24"/>
                <w:szCs w:val="24"/>
                <w:lang w:eastAsia="en-GB"/>
              </w:rPr>
            </w:pPr>
            <w:r w:rsidRPr="00FE54BC">
              <w:rPr>
                <w:rFonts w:ascii="Times New Roman" w:eastAsia="Times New Roman" w:hAnsi="Times New Roman" w:cs="Times New Roman"/>
                <w:sz w:val="24"/>
                <w:szCs w:val="24"/>
                <w:lang w:eastAsia="en-GB"/>
              </w:rPr>
              <w:t>Weaving combined with dyeing or with coating or with laminating</w:t>
            </w:r>
          </w:p>
          <w:p w14:paraId="49B6CDD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05042B4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Coating, flocking, laminating or metalizing combined with at least two other main preparatory or finishing operations (such as calendering, shrink-resistance processes, heat setting, permanent finishing) provided that the value of all the materials used does not exceed 50% of the ex-works price of the product</w:t>
            </w:r>
          </w:p>
        </w:tc>
      </w:tr>
      <w:tr w:rsidR="00E81D9A" w14:paraId="0F5ADEA5"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1C5C7CE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xml:space="preserve">Chapter 60 </w:t>
            </w:r>
          </w:p>
        </w:tc>
        <w:tc>
          <w:tcPr>
            <w:tcW w:w="2551" w:type="dxa"/>
            <w:tcBorders>
              <w:top w:val="single" w:sz="4" w:space="0" w:color="auto"/>
              <w:left w:val="single" w:sz="4" w:space="0" w:color="auto"/>
              <w:bottom w:val="single" w:sz="4" w:space="0" w:color="auto"/>
              <w:right w:val="single" w:sz="4" w:space="0" w:color="auto"/>
            </w:tcBorders>
            <w:vAlign w:val="center"/>
          </w:tcPr>
          <w:p w14:paraId="2330744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Knitted or crocheted fabrics</w:t>
            </w:r>
          </w:p>
        </w:tc>
        <w:tc>
          <w:tcPr>
            <w:tcW w:w="3119" w:type="dxa"/>
            <w:tcBorders>
              <w:top w:val="single" w:sz="4" w:space="0" w:color="auto"/>
              <w:left w:val="single" w:sz="4" w:space="0" w:color="auto"/>
              <w:bottom w:val="single" w:sz="4" w:space="0" w:color="auto"/>
              <w:right w:val="single" w:sz="4" w:space="0" w:color="auto"/>
            </w:tcBorders>
            <w:vAlign w:val="center"/>
          </w:tcPr>
          <w:p w14:paraId="14E875E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33"/>
            </w:r>
            <w:r w:rsidRPr="00FE54BC">
              <w:rPr>
                <w:rFonts w:ascii="Times New Roman" w:eastAsia="Times New Roman" w:hAnsi="Times New Roman" w:cs="Times New Roman"/>
                <w:sz w:val="24"/>
                <w:szCs w:val="24"/>
                <w:lang w:eastAsia="en-GB"/>
              </w:rPr>
              <w:t>)</w:t>
            </w:r>
          </w:p>
          <w:p w14:paraId="35009AD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and/or man-made staple fibres combined with knitting/crocheting</w:t>
            </w:r>
          </w:p>
          <w:p w14:paraId="7340846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0D24C8B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filament yarn combined with knitting/crocheting</w:t>
            </w:r>
          </w:p>
          <w:p w14:paraId="57344DF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0CA0263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Knitting/crocheting combined with dyeing or with flocking or with coating or with laminating or with printing</w:t>
            </w:r>
          </w:p>
          <w:p w14:paraId="76E7073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180D814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Flocking combined with dyeing or with printing</w:t>
            </w:r>
          </w:p>
          <w:p w14:paraId="592583F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0F45832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Yarn dyeing combined with knitting/crocheting</w:t>
            </w:r>
          </w:p>
          <w:p w14:paraId="78C4A3B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2AC980B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Twisting or texturing combined with knitting/crocheting provided that the value of the non-twisted/non-textured yarns used does not exceed 50% of  the ex-works price of the product</w:t>
            </w:r>
          </w:p>
        </w:tc>
      </w:tr>
      <w:tr w:rsidR="00E81D9A" w14:paraId="2BA2F4B6"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2C1C195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Chapter 61</w:t>
            </w:r>
          </w:p>
        </w:tc>
        <w:tc>
          <w:tcPr>
            <w:tcW w:w="2551" w:type="dxa"/>
            <w:tcBorders>
              <w:top w:val="single" w:sz="4" w:space="0" w:color="auto"/>
              <w:left w:val="single" w:sz="4" w:space="0" w:color="auto"/>
              <w:bottom w:val="single" w:sz="4" w:space="0" w:color="auto"/>
              <w:right w:val="single" w:sz="4" w:space="0" w:color="auto"/>
            </w:tcBorders>
            <w:vAlign w:val="center"/>
          </w:tcPr>
          <w:p w14:paraId="4D04D75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Articles of apparel and clothing accessories, knitted or crocheted:</w:t>
            </w:r>
          </w:p>
        </w:tc>
        <w:tc>
          <w:tcPr>
            <w:tcW w:w="3119" w:type="dxa"/>
            <w:tcBorders>
              <w:top w:val="single" w:sz="4" w:space="0" w:color="auto"/>
              <w:left w:val="single" w:sz="4" w:space="0" w:color="auto"/>
              <w:bottom w:val="single" w:sz="4" w:space="0" w:color="auto"/>
              <w:right w:val="single" w:sz="4" w:space="0" w:color="auto"/>
            </w:tcBorders>
            <w:vAlign w:val="center"/>
          </w:tcPr>
          <w:p w14:paraId="4DC5783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E81D9A" w14:paraId="15F32CC0"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2592AC3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06E528A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Obtained by sewing together or otherwise assembling, two or more pieces of knitted or crocheted fabric which have been either cut to form or obtained directly to form</w:t>
            </w:r>
          </w:p>
        </w:tc>
        <w:tc>
          <w:tcPr>
            <w:tcW w:w="3119" w:type="dxa"/>
            <w:tcBorders>
              <w:top w:val="single" w:sz="4" w:space="0" w:color="auto"/>
              <w:left w:val="single" w:sz="4" w:space="0" w:color="auto"/>
              <w:bottom w:val="single" w:sz="4" w:space="0" w:color="auto"/>
              <w:right w:val="single" w:sz="4" w:space="0" w:color="auto"/>
            </w:tcBorders>
            <w:vAlign w:val="center"/>
          </w:tcPr>
          <w:p w14:paraId="205629E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34"/>
            </w: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35"/>
            </w:r>
            <w:r w:rsidRPr="00FE54BC">
              <w:rPr>
                <w:rFonts w:ascii="Times New Roman" w:eastAsia="Times New Roman" w:hAnsi="Times New Roman" w:cs="Times New Roman"/>
                <w:sz w:val="24"/>
                <w:szCs w:val="24"/>
                <w:lang w:eastAsia="en-GB"/>
              </w:rPr>
              <w:t>)</w:t>
            </w:r>
          </w:p>
          <w:p w14:paraId="2492271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Knitting or crocheting combined with making-up including cutting of fabric</w:t>
            </w:r>
          </w:p>
        </w:tc>
      </w:tr>
      <w:tr w:rsidR="00E81D9A" w14:paraId="758C3ABF"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2D08717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37F64A3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Other</w:t>
            </w:r>
          </w:p>
        </w:tc>
        <w:tc>
          <w:tcPr>
            <w:tcW w:w="3119" w:type="dxa"/>
            <w:tcBorders>
              <w:top w:val="single" w:sz="4" w:space="0" w:color="auto"/>
              <w:left w:val="single" w:sz="4" w:space="0" w:color="auto"/>
              <w:bottom w:val="single" w:sz="4" w:space="0" w:color="auto"/>
              <w:right w:val="single" w:sz="4" w:space="0" w:color="auto"/>
            </w:tcBorders>
            <w:vAlign w:val="center"/>
          </w:tcPr>
          <w:p w14:paraId="7E89BAE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36"/>
            </w:r>
            <w:r w:rsidRPr="00FE54BC">
              <w:rPr>
                <w:rFonts w:ascii="Times New Roman" w:eastAsia="Times New Roman" w:hAnsi="Times New Roman" w:cs="Times New Roman"/>
                <w:sz w:val="24"/>
                <w:szCs w:val="24"/>
                <w:lang w:eastAsia="en-GB"/>
              </w:rPr>
              <w:t>)</w:t>
            </w:r>
          </w:p>
          <w:p w14:paraId="04D32B9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Spinning of natural and/or man-made staple fibres combined with knitting or crocheting</w:t>
            </w:r>
          </w:p>
          <w:p w14:paraId="343C48C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07BFC21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Extrusion of man-made filament yarn combined with knitting or crocheting</w:t>
            </w:r>
          </w:p>
          <w:p w14:paraId="6286E6F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6C578B6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Knitting and making-up in one operation</w:t>
            </w:r>
          </w:p>
        </w:tc>
      </w:tr>
      <w:tr w:rsidR="00E81D9A" w14:paraId="1D3F1E63"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1FB6981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 Chapter 62</w:t>
            </w:r>
          </w:p>
        </w:tc>
        <w:tc>
          <w:tcPr>
            <w:tcW w:w="2551" w:type="dxa"/>
            <w:tcBorders>
              <w:top w:val="single" w:sz="4" w:space="0" w:color="auto"/>
              <w:left w:val="single" w:sz="4" w:space="0" w:color="auto"/>
              <w:bottom w:val="single" w:sz="4" w:space="0" w:color="auto"/>
              <w:right w:val="single" w:sz="4" w:space="0" w:color="auto"/>
            </w:tcBorders>
            <w:vAlign w:val="center"/>
          </w:tcPr>
          <w:p w14:paraId="3AF66B9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Articles of apparel and clothing accessories, not knitted or crocheted; except for:</w:t>
            </w:r>
          </w:p>
        </w:tc>
        <w:tc>
          <w:tcPr>
            <w:tcW w:w="3119" w:type="dxa"/>
            <w:tcBorders>
              <w:top w:val="single" w:sz="4" w:space="0" w:color="auto"/>
              <w:left w:val="single" w:sz="4" w:space="0" w:color="auto"/>
              <w:bottom w:val="single" w:sz="4" w:space="0" w:color="auto"/>
              <w:right w:val="single" w:sz="4" w:space="0" w:color="auto"/>
            </w:tcBorders>
            <w:vAlign w:val="center"/>
          </w:tcPr>
          <w:p w14:paraId="1A89B47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37"/>
            </w: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38"/>
            </w:r>
            <w:r w:rsidRPr="00FE54BC">
              <w:rPr>
                <w:rFonts w:ascii="Times New Roman" w:eastAsia="Times New Roman" w:hAnsi="Times New Roman" w:cs="Times New Roman"/>
                <w:sz w:val="24"/>
                <w:szCs w:val="24"/>
                <w:lang w:eastAsia="en-GB"/>
              </w:rPr>
              <w:t>)</w:t>
            </w:r>
          </w:p>
          <w:p w14:paraId="2FDD908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making-up including cutting of fabric</w:t>
            </w:r>
          </w:p>
          <w:p w14:paraId="61FD52B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4E5B3CF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Making-up including cutting of fabric preceded by printing (as standalone operation)</w:t>
            </w:r>
          </w:p>
        </w:tc>
      </w:tr>
      <w:tr w:rsidR="00E81D9A" w14:paraId="4B1C4D09"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197D6E1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val="fr-FR" w:eastAsia="en-GB"/>
              </w:rPr>
            </w:pPr>
            <w:r w:rsidRPr="00FE54BC">
              <w:rPr>
                <w:rFonts w:ascii="Times New Roman" w:eastAsia="Times New Roman" w:hAnsi="Times New Roman" w:cs="Times New Roman"/>
                <w:sz w:val="24"/>
                <w:szCs w:val="24"/>
                <w:lang w:val="fr-FR" w:eastAsia="en-GB"/>
              </w:rPr>
              <w:t>ex 6202, ex 6204,</w:t>
            </w:r>
          </w:p>
          <w:p w14:paraId="7BF5560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val="fr-FR" w:eastAsia="en-GB"/>
              </w:rPr>
            </w:pPr>
            <w:r w:rsidRPr="00FE54BC">
              <w:rPr>
                <w:rFonts w:ascii="Times New Roman" w:eastAsia="Times New Roman" w:hAnsi="Times New Roman" w:cs="Times New Roman"/>
                <w:sz w:val="24"/>
                <w:szCs w:val="24"/>
                <w:lang w:val="fr-FR" w:eastAsia="en-GB"/>
              </w:rPr>
              <w:t>ex 6206, ex 6209</w:t>
            </w:r>
          </w:p>
          <w:p w14:paraId="0DF3079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val="fr-FR" w:eastAsia="en-GB"/>
              </w:rPr>
            </w:pPr>
            <w:r w:rsidRPr="00FE54BC">
              <w:rPr>
                <w:rFonts w:ascii="Times New Roman" w:eastAsia="Times New Roman" w:hAnsi="Times New Roman" w:cs="Times New Roman"/>
                <w:sz w:val="24"/>
                <w:szCs w:val="24"/>
                <w:lang w:val="fr-FR" w:eastAsia="en-GB"/>
              </w:rPr>
              <w:t>and ex 6211</w:t>
            </w:r>
          </w:p>
        </w:tc>
        <w:tc>
          <w:tcPr>
            <w:tcW w:w="2551" w:type="dxa"/>
            <w:tcBorders>
              <w:top w:val="single" w:sz="4" w:space="0" w:color="auto"/>
              <w:left w:val="single" w:sz="4" w:space="0" w:color="auto"/>
              <w:bottom w:val="single" w:sz="4" w:space="0" w:color="auto"/>
              <w:right w:val="single" w:sz="4" w:space="0" w:color="auto"/>
            </w:tcBorders>
            <w:vAlign w:val="center"/>
          </w:tcPr>
          <w:p w14:paraId="3F760D3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Women's, girls' and babies' clothing and clothing accessories for babies, embroidered</w:t>
            </w:r>
          </w:p>
        </w:tc>
        <w:tc>
          <w:tcPr>
            <w:tcW w:w="3119" w:type="dxa"/>
            <w:tcBorders>
              <w:top w:val="single" w:sz="4" w:space="0" w:color="auto"/>
              <w:left w:val="single" w:sz="4" w:space="0" w:color="auto"/>
              <w:bottom w:val="single" w:sz="4" w:space="0" w:color="auto"/>
              <w:right w:val="single" w:sz="4" w:space="0" w:color="auto"/>
            </w:tcBorders>
            <w:vAlign w:val="center"/>
          </w:tcPr>
          <w:p w14:paraId="2EE67C2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39"/>
            </w:r>
            <w:r w:rsidRPr="00FE54BC">
              <w:rPr>
                <w:rFonts w:ascii="Times New Roman" w:eastAsia="Times New Roman" w:hAnsi="Times New Roman" w:cs="Times New Roman"/>
                <w:sz w:val="24"/>
                <w:szCs w:val="24"/>
                <w:lang w:eastAsia="en-GB"/>
              </w:rPr>
              <w:t>)</w:t>
            </w:r>
          </w:p>
          <w:p w14:paraId="5B36D23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making-up including cutting of fabric</w:t>
            </w:r>
          </w:p>
          <w:p w14:paraId="612A87B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37A4DF6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Manufacture from unembroidered fabric, provided that the value of the unembroidered fabric used does not exceed 40 % of the ex-works price of the product</w:t>
            </w:r>
          </w:p>
        </w:tc>
      </w:tr>
      <w:tr w:rsidR="00E81D9A" w14:paraId="7FE2FEA4"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17C4367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 6210 and</w:t>
            </w:r>
          </w:p>
          <w:p w14:paraId="5D69ADF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 6216</w:t>
            </w:r>
          </w:p>
        </w:tc>
        <w:tc>
          <w:tcPr>
            <w:tcW w:w="2551" w:type="dxa"/>
            <w:tcBorders>
              <w:top w:val="single" w:sz="4" w:space="0" w:color="auto"/>
              <w:left w:val="single" w:sz="4" w:space="0" w:color="auto"/>
              <w:bottom w:val="single" w:sz="4" w:space="0" w:color="auto"/>
              <w:right w:val="single" w:sz="4" w:space="0" w:color="auto"/>
            </w:tcBorders>
            <w:vAlign w:val="center"/>
          </w:tcPr>
          <w:p w14:paraId="3A44EFC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Fire-resistant equipment of fabric covered</w:t>
            </w:r>
          </w:p>
          <w:p w14:paraId="01AF342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with foil of aluminised polyester</w:t>
            </w:r>
          </w:p>
        </w:tc>
        <w:tc>
          <w:tcPr>
            <w:tcW w:w="3119" w:type="dxa"/>
            <w:tcBorders>
              <w:top w:val="single" w:sz="4" w:space="0" w:color="auto"/>
              <w:left w:val="single" w:sz="4" w:space="0" w:color="auto"/>
              <w:bottom w:val="single" w:sz="4" w:space="0" w:color="auto"/>
              <w:right w:val="single" w:sz="4" w:space="0" w:color="auto"/>
            </w:tcBorders>
            <w:vAlign w:val="center"/>
          </w:tcPr>
          <w:p w14:paraId="396FAE7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40"/>
            </w: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41"/>
            </w:r>
            <w:r w:rsidRPr="00FE54BC">
              <w:rPr>
                <w:rFonts w:ascii="Times New Roman" w:eastAsia="Times New Roman" w:hAnsi="Times New Roman" w:cs="Times New Roman"/>
                <w:sz w:val="24"/>
                <w:szCs w:val="24"/>
                <w:lang w:eastAsia="en-GB"/>
              </w:rPr>
              <w:t>)</w:t>
            </w:r>
          </w:p>
          <w:p w14:paraId="0C856C0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making-up including cutting of fabric</w:t>
            </w:r>
          </w:p>
          <w:p w14:paraId="758DC34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5A8A1F6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Coating or laminating provided that the value of the uncoated or unlaminated fabric used does not exceed 40 % of the ex-works price of the product, combined with making-up including cutting of fabric</w:t>
            </w:r>
          </w:p>
        </w:tc>
      </w:tr>
      <w:tr w:rsidR="00E81D9A" w14:paraId="076EDC6F"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424FC61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rPr>
              <w:t>ex 6212</w:t>
            </w:r>
          </w:p>
        </w:tc>
        <w:tc>
          <w:tcPr>
            <w:tcW w:w="2551" w:type="dxa"/>
            <w:tcBorders>
              <w:top w:val="single" w:sz="4" w:space="0" w:color="auto"/>
              <w:left w:val="single" w:sz="4" w:space="0" w:color="auto"/>
              <w:bottom w:val="single" w:sz="4" w:space="0" w:color="auto"/>
              <w:right w:val="single" w:sz="4" w:space="0" w:color="auto"/>
            </w:tcBorders>
            <w:vAlign w:val="center"/>
          </w:tcPr>
          <w:p w14:paraId="096EA15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rPr>
              <w:t>Brassieres, girdles, corsets, braces, suspenders, garters and similar articles and parts thereof, knitted or crocheted obtained by sewing together or otherwise assembling, two or more pieces of knitted or crocheted fabric which have been either cut to form or obtained directly to form</w:t>
            </w:r>
          </w:p>
        </w:tc>
        <w:tc>
          <w:tcPr>
            <w:tcW w:w="3119" w:type="dxa"/>
            <w:tcBorders>
              <w:top w:val="single" w:sz="4" w:space="0" w:color="auto"/>
              <w:left w:val="single" w:sz="4" w:space="0" w:color="auto"/>
              <w:bottom w:val="single" w:sz="4" w:space="0" w:color="auto"/>
              <w:right w:val="single" w:sz="4" w:space="0" w:color="auto"/>
            </w:tcBorders>
          </w:tcPr>
          <w:p w14:paraId="743069A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42"/>
            </w: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43"/>
            </w:r>
            <w:r w:rsidRPr="00FE54BC">
              <w:rPr>
                <w:rFonts w:ascii="Times New Roman" w:eastAsia="Times New Roman" w:hAnsi="Times New Roman" w:cs="Times New Roman"/>
                <w:sz w:val="24"/>
                <w:szCs w:val="24"/>
                <w:lang w:eastAsia="en-GB"/>
              </w:rPr>
              <w:t>)</w:t>
            </w:r>
          </w:p>
          <w:p w14:paraId="0052572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Knitting combined with making-up including cutting of fabric</w:t>
            </w:r>
          </w:p>
          <w:p w14:paraId="71E7510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521B96A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vertAlign w:val="superscript"/>
                <w:lang w:eastAsia="en-GB"/>
              </w:rPr>
            </w:pPr>
            <w:r w:rsidRPr="00FE54BC">
              <w:rPr>
                <w:rFonts w:ascii="Times New Roman" w:eastAsia="Times New Roman" w:hAnsi="Times New Roman" w:cs="Times New Roman"/>
                <w:sz w:val="24"/>
                <w:szCs w:val="24"/>
                <w:lang w:eastAsia="en-GB"/>
              </w:rPr>
              <w:t>Making-up including cutting of fabric preceded by printing (as standalone operation)</w:t>
            </w:r>
          </w:p>
        </w:tc>
      </w:tr>
      <w:tr w:rsidR="00E81D9A" w14:paraId="4FD24C41"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430B536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6213 and 6214</w:t>
            </w:r>
          </w:p>
        </w:tc>
        <w:tc>
          <w:tcPr>
            <w:tcW w:w="2551" w:type="dxa"/>
            <w:tcBorders>
              <w:top w:val="single" w:sz="4" w:space="0" w:color="auto"/>
              <w:left w:val="single" w:sz="4" w:space="0" w:color="auto"/>
              <w:bottom w:val="single" w:sz="4" w:space="0" w:color="auto"/>
              <w:right w:val="single" w:sz="4" w:space="0" w:color="auto"/>
            </w:tcBorders>
            <w:vAlign w:val="center"/>
          </w:tcPr>
          <w:p w14:paraId="248BA8C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Handkerchiefs, shawls, scarves, mufflers, mantillas, veils and the like:</w:t>
            </w:r>
          </w:p>
        </w:tc>
        <w:tc>
          <w:tcPr>
            <w:tcW w:w="3119" w:type="dxa"/>
            <w:tcBorders>
              <w:top w:val="single" w:sz="4" w:space="0" w:color="auto"/>
              <w:left w:val="single" w:sz="4" w:space="0" w:color="auto"/>
              <w:bottom w:val="single" w:sz="4" w:space="0" w:color="auto"/>
              <w:right w:val="single" w:sz="4" w:space="0" w:color="auto"/>
            </w:tcBorders>
            <w:vAlign w:val="center"/>
          </w:tcPr>
          <w:p w14:paraId="1CD5C42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E81D9A" w14:paraId="1F53C5CB"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51C435C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6F4FD6C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Embroidered</w:t>
            </w:r>
          </w:p>
        </w:tc>
        <w:tc>
          <w:tcPr>
            <w:tcW w:w="3119" w:type="dxa"/>
            <w:tcBorders>
              <w:top w:val="single" w:sz="4" w:space="0" w:color="auto"/>
              <w:left w:val="single" w:sz="4" w:space="0" w:color="auto"/>
              <w:bottom w:val="single" w:sz="4" w:space="0" w:color="auto"/>
              <w:right w:val="single" w:sz="4" w:space="0" w:color="auto"/>
            </w:tcBorders>
            <w:vAlign w:val="center"/>
          </w:tcPr>
          <w:p w14:paraId="64F0699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44"/>
            </w: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45"/>
            </w:r>
            <w:r w:rsidRPr="00FE54BC">
              <w:rPr>
                <w:rFonts w:ascii="Times New Roman" w:eastAsia="Times New Roman" w:hAnsi="Times New Roman" w:cs="Times New Roman"/>
                <w:sz w:val="24"/>
                <w:szCs w:val="24"/>
                <w:lang w:eastAsia="en-GB"/>
              </w:rPr>
              <w:t>)</w:t>
            </w:r>
          </w:p>
          <w:p w14:paraId="760E932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making-up including cutting of fabric</w:t>
            </w:r>
          </w:p>
          <w:p w14:paraId="283010D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5702E1A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Manufacture from unembroidered fabric, provided that the value of the unembroidered fabric used does not exceed 40 % of the ex-works price of the product</w:t>
            </w:r>
          </w:p>
          <w:p w14:paraId="2497531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5C5BF65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Making-up including cutting of fabric</w:t>
            </w:r>
          </w:p>
          <w:p w14:paraId="4F05748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preceded by printing (as standalone operation)</w:t>
            </w:r>
          </w:p>
        </w:tc>
      </w:tr>
      <w:tr w:rsidR="00E81D9A" w14:paraId="34F9E36E"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6BD7CE6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5116B84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Other</w:t>
            </w:r>
          </w:p>
        </w:tc>
        <w:tc>
          <w:tcPr>
            <w:tcW w:w="3119" w:type="dxa"/>
            <w:tcBorders>
              <w:top w:val="single" w:sz="4" w:space="0" w:color="auto"/>
              <w:left w:val="single" w:sz="4" w:space="0" w:color="auto"/>
              <w:bottom w:val="single" w:sz="4" w:space="0" w:color="auto"/>
              <w:right w:val="single" w:sz="4" w:space="0" w:color="auto"/>
            </w:tcBorders>
            <w:vAlign w:val="center"/>
          </w:tcPr>
          <w:p w14:paraId="6FA7B0A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46"/>
            </w: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47"/>
            </w:r>
            <w:r w:rsidRPr="00FE54BC">
              <w:rPr>
                <w:rFonts w:ascii="Times New Roman" w:eastAsia="Times New Roman" w:hAnsi="Times New Roman" w:cs="Times New Roman"/>
                <w:sz w:val="24"/>
                <w:szCs w:val="24"/>
                <w:lang w:eastAsia="en-GB"/>
              </w:rPr>
              <w:t>)</w:t>
            </w:r>
          </w:p>
          <w:p w14:paraId="0F30564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making-up including cutting of fabric</w:t>
            </w:r>
          </w:p>
          <w:p w14:paraId="4C6B8FD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5579994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Making-up preceded by printing (as standalone operation)</w:t>
            </w:r>
          </w:p>
        </w:tc>
      </w:tr>
      <w:tr w:rsidR="00E81D9A" w14:paraId="036D905D"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7196B3F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6217</w:t>
            </w:r>
          </w:p>
        </w:tc>
        <w:tc>
          <w:tcPr>
            <w:tcW w:w="2551" w:type="dxa"/>
            <w:tcBorders>
              <w:top w:val="single" w:sz="4" w:space="0" w:color="auto"/>
              <w:left w:val="single" w:sz="4" w:space="0" w:color="auto"/>
              <w:bottom w:val="single" w:sz="4" w:space="0" w:color="auto"/>
              <w:right w:val="single" w:sz="4" w:space="0" w:color="auto"/>
            </w:tcBorders>
            <w:vAlign w:val="center"/>
          </w:tcPr>
          <w:p w14:paraId="3D8430F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Other made up clothing accessories; parts of garments or of clothing accessories, other than those of heading 6212:</w:t>
            </w:r>
          </w:p>
        </w:tc>
        <w:tc>
          <w:tcPr>
            <w:tcW w:w="3119" w:type="dxa"/>
            <w:tcBorders>
              <w:top w:val="single" w:sz="4" w:space="0" w:color="auto"/>
              <w:left w:val="single" w:sz="4" w:space="0" w:color="auto"/>
              <w:bottom w:val="single" w:sz="4" w:space="0" w:color="auto"/>
              <w:right w:val="single" w:sz="4" w:space="0" w:color="auto"/>
            </w:tcBorders>
            <w:vAlign w:val="center"/>
          </w:tcPr>
          <w:p w14:paraId="1356C91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E81D9A" w14:paraId="2B2C1923"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1D47EFD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6BC7E8F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Embroidered</w:t>
            </w:r>
          </w:p>
        </w:tc>
        <w:tc>
          <w:tcPr>
            <w:tcW w:w="3119" w:type="dxa"/>
            <w:tcBorders>
              <w:top w:val="single" w:sz="4" w:space="0" w:color="auto"/>
              <w:left w:val="single" w:sz="4" w:space="0" w:color="auto"/>
              <w:bottom w:val="single" w:sz="4" w:space="0" w:color="auto"/>
              <w:right w:val="single" w:sz="4" w:space="0" w:color="auto"/>
            </w:tcBorders>
          </w:tcPr>
          <w:p w14:paraId="6F40FC8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48"/>
            </w:r>
            <w:r w:rsidRPr="00FE54BC">
              <w:rPr>
                <w:rFonts w:ascii="Times New Roman" w:eastAsia="Times New Roman" w:hAnsi="Times New Roman" w:cs="Times New Roman"/>
                <w:sz w:val="24"/>
                <w:szCs w:val="24"/>
                <w:lang w:eastAsia="en-GB"/>
              </w:rPr>
              <w:t>)</w:t>
            </w:r>
          </w:p>
          <w:p w14:paraId="2B23EAA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making-up including cutting of fabric</w:t>
            </w:r>
          </w:p>
          <w:p w14:paraId="1BEE0A5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1610A21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Manufacture from unembroidered fabric, provided that the value of the unembroidered fabric used does not exceed 40 % of the ex-works price of the product</w:t>
            </w:r>
          </w:p>
          <w:p w14:paraId="17276CC8" w14:textId="77777777" w:rsidR="00E81D9A" w:rsidRPr="00FE54BC" w:rsidRDefault="00E81D9A" w:rsidP="00FE54BC">
            <w:pPr>
              <w:spacing w:before="120" w:after="120" w:line="240" w:lineRule="auto"/>
              <w:jc w:val="both"/>
              <w:rPr>
                <w:rFonts w:ascii="Times New Roman" w:eastAsia="Times New Roman" w:hAnsi="Times New Roman" w:cs="Times New Roman"/>
                <w:i/>
                <w:sz w:val="24"/>
                <w:szCs w:val="24"/>
                <w:lang w:eastAsia="en-GB"/>
              </w:rPr>
            </w:pPr>
            <w:r w:rsidRPr="00FE54BC">
              <w:rPr>
                <w:rFonts w:ascii="Times New Roman" w:eastAsia="Times New Roman" w:hAnsi="Times New Roman" w:cs="Times New Roman"/>
                <w:i/>
                <w:sz w:val="24"/>
                <w:szCs w:val="24"/>
                <w:lang w:eastAsia="en-GB"/>
              </w:rPr>
              <w:t>or</w:t>
            </w:r>
          </w:p>
          <w:p w14:paraId="5E84E40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Making-up preceded by printing (as standalone operation)</w:t>
            </w:r>
          </w:p>
        </w:tc>
      </w:tr>
      <w:tr w:rsidR="00E81D9A" w14:paraId="195A12EE"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55CD299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3AC1191D" w14:textId="5AC00F65"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–Fire-resistant equipment of fabric covered with foil of aluminised polyester</w:t>
            </w:r>
          </w:p>
        </w:tc>
        <w:tc>
          <w:tcPr>
            <w:tcW w:w="3119" w:type="dxa"/>
            <w:tcBorders>
              <w:top w:val="single" w:sz="4" w:space="0" w:color="auto"/>
              <w:left w:val="single" w:sz="4" w:space="0" w:color="auto"/>
              <w:bottom w:val="single" w:sz="4" w:space="0" w:color="auto"/>
              <w:right w:val="single" w:sz="4" w:space="0" w:color="auto"/>
            </w:tcBorders>
            <w:vAlign w:val="center"/>
          </w:tcPr>
          <w:p w14:paraId="1CED3B2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49"/>
            </w:r>
            <w:r w:rsidRPr="00FE54BC">
              <w:rPr>
                <w:rFonts w:ascii="Times New Roman" w:eastAsia="Times New Roman" w:hAnsi="Times New Roman" w:cs="Times New Roman"/>
                <w:sz w:val="24"/>
                <w:szCs w:val="24"/>
                <w:lang w:eastAsia="en-GB"/>
              </w:rPr>
              <w:t>)</w:t>
            </w:r>
          </w:p>
          <w:p w14:paraId="540374A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making-up including cutting of fabric</w:t>
            </w:r>
          </w:p>
          <w:p w14:paraId="239E0B1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011B8F6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Coating or laminating provided that the value of the uncoated or unlaminated fabric used does not exceed 40 % of the ex-works price of the product combined with making-up including cutting of fabric</w:t>
            </w:r>
          </w:p>
        </w:tc>
      </w:tr>
      <w:tr w:rsidR="00E81D9A" w14:paraId="1EDEC731"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2F94EF2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7FA6B2F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Interlinings for collars and cuffs, cut out</w:t>
            </w:r>
          </w:p>
        </w:tc>
        <w:tc>
          <w:tcPr>
            <w:tcW w:w="3119" w:type="dxa"/>
            <w:tcBorders>
              <w:top w:val="single" w:sz="4" w:space="0" w:color="auto"/>
              <w:left w:val="single" w:sz="4" w:space="0" w:color="auto"/>
              <w:bottom w:val="single" w:sz="4" w:space="0" w:color="auto"/>
              <w:right w:val="single" w:sz="4" w:space="0" w:color="auto"/>
            </w:tcBorders>
            <w:vAlign w:val="center"/>
          </w:tcPr>
          <w:p w14:paraId="392BC9F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Manufacture:</w:t>
            </w:r>
          </w:p>
          <w:p w14:paraId="5FEFD515" w14:textId="151B8D94"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-from materials of any heading, except that of the product, and</w:t>
            </w:r>
          </w:p>
          <w:p w14:paraId="0ECE63F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in which the value of all the materials used does not exceed 40 % of the ex-works price of the product</w:t>
            </w:r>
          </w:p>
        </w:tc>
      </w:tr>
      <w:tr w:rsidR="00E81D9A" w14:paraId="23833B3A"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638C53F4"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197D977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Other</w:t>
            </w:r>
          </w:p>
        </w:tc>
        <w:tc>
          <w:tcPr>
            <w:tcW w:w="3119" w:type="dxa"/>
            <w:tcBorders>
              <w:top w:val="single" w:sz="4" w:space="0" w:color="auto"/>
              <w:left w:val="single" w:sz="4" w:space="0" w:color="auto"/>
              <w:bottom w:val="single" w:sz="4" w:space="0" w:color="auto"/>
              <w:right w:val="single" w:sz="4" w:space="0" w:color="auto"/>
            </w:tcBorders>
            <w:vAlign w:val="center"/>
          </w:tcPr>
          <w:p w14:paraId="0228E30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50"/>
            </w:r>
            <w:r w:rsidRPr="00FE54BC">
              <w:rPr>
                <w:rFonts w:ascii="Times New Roman" w:eastAsia="Times New Roman" w:hAnsi="Times New Roman" w:cs="Times New Roman"/>
                <w:sz w:val="24"/>
                <w:szCs w:val="24"/>
                <w:lang w:eastAsia="en-GB"/>
              </w:rPr>
              <w:t>)</w:t>
            </w:r>
          </w:p>
          <w:p w14:paraId="7599ACB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making-up including cutting of fabric</w:t>
            </w:r>
          </w:p>
        </w:tc>
      </w:tr>
      <w:tr w:rsidR="00E81D9A" w14:paraId="0E5E599E"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7C83F5B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ex Chapter 63</w:t>
            </w:r>
          </w:p>
        </w:tc>
        <w:tc>
          <w:tcPr>
            <w:tcW w:w="2551" w:type="dxa"/>
            <w:tcBorders>
              <w:top w:val="single" w:sz="4" w:space="0" w:color="auto"/>
              <w:left w:val="single" w:sz="4" w:space="0" w:color="auto"/>
              <w:bottom w:val="single" w:sz="4" w:space="0" w:color="auto"/>
              <w:right w:val="single" w:sz="4" w:space="0" w:color="auto"/>
            </w:tcBorders>
            <w:vAlign w:val="center"/>
          </w:tcPr>
          <w:p w14:paraId="6D76388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Other made-up textile articles; sets; worn clothing and worn textile articles; rags; except for:</w:t>
            </w:r>
          </w:p>
        </w:tc>
        <w:tc>
          <w:tcPr>
            <w:tcW w:w="3119" w:type="dxa"/>
            <w:tcBorders>
              <w:top w:val="single" w:sz="4" w:space="0" w:color="auto"/>
              <w:left w:val="single" w:sz="4" w:space="0" w:color="auto"/>
              <w:bottom w:val="single" w:sz="4" w:space="0" w:color="auto"/>
              <w:right w:val="single" w:sz="4" w:space="0" w:color="auto"/>
            </w:tcBorders>
            <w:vAlign w:val="center"/>
          </w:tcPr>
          <w:p w14:paraId="6B64A01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Manufacture from materials of any heading, except that of the product</w:t>
            </w:r>
          </w:p>
        </w:tc>
      </w:tr>
      <w:tr w:rsidR="00E81D9A" w14:paraId="3FAE6E36"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54A0ABF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6301 to 6304</w:t>
            </w:r>
          </w:p>
        </w:tc>
        <w:tc>
          <w:tcPr>
            <w:tcW w:w="2551" w:type="dxa"/>
            <w:tcBorders>
              <w:top w:val="single" w:sz="4" w:space="0" w:color="auto"/>
              <w:left w:val="single" w:sz="4" w:space="0" w:color="auto"/>
              <w:bottom w:val="single" w:sz="4" w:space="0" w:color="auto"/>
              <w:right w:val="single" w:sz="4" w:space="0" w:color="auto"/>
            </w:tcBorders>
            <w:vAlign w:val="center"/>
          </w:tcPr>
          <w:p w14:paraId="32F2B51E" w14:textId="77777777" w:rsidR="00E81D9A" w:rsidRPr="00FE54BC" w:rsidRDefault="00E81D9A" w:rsidP="00FE54BC">
            <w:pPr>
              <w:spacing w:before="120" w:after="120" w:line="240" w:lineRule="auto"/>
              <w:jc w:val="both"/>
              <w:rPr>
                <w:rFonts w:ascii="Times New Roman" w:eastAsia="Times New Roman" w:hAnsi="Times New Roman" w:cs="Times New Roman"/>
                <w:b/>
                <w:i/>
                <w:sz w:val="24"/>
                <w:szCs w:val="24"/>
                <w:lang w:eastAsia="en-GB"/>
              </w:rPr>
            </w:pPr>
            <w:r w:rsidRPr="00FE54BC">
              <w:rPr>
                <w:rFonts w:ascii="Times New Roman" w:eastAsia="Times New Roman" w:hAnsi="Times New Roman" w:cs="Times New Roman"/>
                <w:sz w:val="24"/>
                <w:szCs w:val="24"/>
                <w:lang w:eastAsia="en-GB"/>
              </w:rPr>
              <w:t>Blankets, travelling rugs, bed linen etc.; curtains etc.; other furnishing articles:</w:t>
            </w:r>
          </w:p>
        </w:tc>
        <w:tc>
          <w:tcPr>
            <w:tcW w:w="3119" w:type="dxa"/>
            <w:tcBorders>
              <w:top w:val="single" w:sz="4" w:space="0" w:color="auto"/>
              <w:left w:val="single" w:sz="4" w:space="0" w:color="auto"/>
              <w:bottom w:val="single" w:sz="4" w:space="0" w:color="auto"/>
              <w:right w:val="single" w:sz="4" w:space="0" w:color="auto"/>
            </w:tcBorders>
            <w:vAlign w:val="center"/>
          </w:tcPr>
          <w:p w14:paraId="241B202F"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E81D9A" w14:paraId="0B8BA8FD"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21C6DDDE"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653A55BA"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Of felt, of nonwovens</w:t>
            </w:r>
          </w:p>
        </w:tc>
        <w:tc>
          <w:tcPr>
            <w:tcW w:w="3119" w:type="dxa"/>
            <w:tcBorders>
              <w:top w:val="single" w:sz="4" w:space="0" w:color="auto"/>
              <w:left w:val="single" w:sz="4" w:space="0" w:color="auto"/>
              <w:bottom w:val="single" w:sz="4" w:space="0" w:color="auto"/>
              <w:right w:val="single" w:sz="4" w:space="0" w:color="auto"/>
            </w:tcBorders>
            <w:vAlign w:val="center"/>
          </w:tcPr>
          <w:p w14:paraId="09F7B6B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51"/>
            </w:r>
            <w:r w:rsidRPr="00FE54BC">
              <w:rPr>
                <w:rFonts w:ascii="Times New Roman" w:eastAsia="Times New Roman" w:hAnsi="Times New Roman" w:cs="Times New Roman"/>
                <w:sz w:val="24"/>
                <w:szCs w:val="24"/>
                <w:lang w:eastAsia="en-GB"/>
              </w:rPr>
              <w:t>)</w:t>
            </w:r>
          </w:p>
          <w:p w14:paraId="7F2A0EE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Non-woven fabric formation combined with making-up including cutting of fabric</w:t>
            </w:r>
          </w:p>
        </w:tc>
      </w:tr>
      <w:tr w:rsidR="00E81D9A" w14:paraId="76F37716"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07DEB46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05BA7EC7" w14:textId="5D133238" w:rsidR="00E81D9A" w:rsidRPr="00FE54BC" w:rsidRDefault="00241900" w:rsidP="00FE54BC">
            <w:pPr>
              <w:spacing w:before="120" w:after="120" w:line="240" w:lineRule="auto"/>
              <w:jc w:val="both"/>
              <w:rPr>
                <w:rFonts w:ascii="Times New Roman" w:eastAsia="Times New Roman" w:hAnsi="Times New Roman" w:cs="Times New Roman"/>
                <w:sz w:val="24"/>
                <w:szCs w:val="24"/>
                <w:lang w:eastAsia="en-GB"/>
              </w:rPr>
            </w:pPr>
            <w:r w:rsidRPr="00F129B0">
              <w:rPr>
                <w:rFonts w:ascii="Times New Roman" w:eastAsia="Times New Roman" w:hAnsi="Times New Roman" w:cs="Times New Roman"/>
                <w:sz w:val="24"/>
                <w:szCs w:val="24"/>
                <w:lang w:eastAsia="en-GB"/>
              </w:rPr>
              <w:t xml:space="preserve">– </w:t>
            </w:r>
            <w:r w:rsidR="00E81D9A" w:rsidRPr="00FE54BC">
              <w:rPr>
                <w:rFonts w:ascii="Times New Roman" w:eastAsia="Times New Roman" w:hAnsi="Times New Roman" w:cs="Times New Roman"/>
                <w:sz w:val="24"/>
                <w:szCs w:val="24"/>
                <w:lang w:eastAsia="en-GB"/>
              </w:rPr>
              <w:t xml:space="preserve"> Other:</w:t>
            </w:r>
          </w:p>
        </w:tc>
        <w:tc>
          <w:tcPr>
            <w:tcW w:w="3119" w:type="dxa"/>
            <w:tcBorders>
              <w:top w:val="single" w:sz="4" w:space="0" w:color="auto"/>
              <w:left w:val="single" w:sz="4" w:space="0" w:color="auto"/>
              <w:bottom w:val="single" w:sz="4" w:space="0" w:color="auto"/>
              <w:right w:val="single" w:sz="4" w:space="0" w:color="auto"/>
            </w:tcBorders>
            <w:vAlign w:val="center"/>
          </w:tcPr>
          <w:p w14:paraId="5E9E38B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E81D9A" w14:paraId="54DEBCF2"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752C6B5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441E0B0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 Embroidered</w:t>
            </w:r>
          </w:p>
        </w:tc>
        <w:tc>
          <w:tcPr>
            <w:tcW w:w="3119" w:type="dxa"/>
            <w:tcBorders>
              <w:top w:val="single" w:sz="4" w:space="0" w:color="auto"/>
              <w:left w:val="single" w:sz="4" w:space="0" w:color="auto"/>
              <w:bottom w:val="single" w:sz="4" w:space="0" w:color="auto"/>
              <w:right w:val="single" w:sz="4" w:space="0" w:color="auto"/>
            </w:tcBorders>
            <w:vAlign w:val="center"/>
          </w:tcPr>
          <w:p w14:paraId="4F999DC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52"/>
            </w: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53"/>
            </w:r>
            <w:r w:rsidRPr="00FE54BC">
              <w:rPr>
                <w:rFonts w:ascii="Times New Roman" w:eastAsia="Times New Roman" w:hAnsi="Times New Roman" w:cs="Times New Roman"/>
                <w:sz w:val="24"/>
                <w:szCs w:val="24"/>
                <w:lang w:eastAsia="en-GB"/>
              </w:rPr>
              <w:t>)</w:t>
            </w:r>
          </w:p>
          <w:p w14:paraId="5345ADE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or knitting/crocheting combined with making-up including cutting of fabric</w:t>
            </w:r>
          </w:p>
          <w:p w14:paraId="332D915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or</w:t>
            </w:r>
          </w:p>
          <w:p w14:paraId="762DC4A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val="en-US" w:eastAsia="en-GB"/>
              </w:rPr>
              <w:t>Manufacture from unembroidered fabric (other than knitted or crocheted), provided that the value of the unembroidered fabric used does not exceed 40 % of the ex-works price of the product</w:t>
            </w:r>
          </w:p>
        </w:tc>
      </w:tr>
      <w:tr w:rsidR="00E81D9A" w14:paraId="430F1E95"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00036E4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1EA95B0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 – Other</w:t>
            </w:r>
          </w:p>
        </w:tc>
        <w:tc>
          <w:tcPr>
            <w:tcW w:w="3119" w:type="dxa"/>
            <w:tcBorders>
              <w:top w:val="single" w:sz="4" w:space="0" w:color="auto"/>
              <w:left w:val="single" w:sz="4" w:space="0" w:color="auto"/>
              <w:bottom w:val="single" w:sz="4" w:space="0" w:color="auto"/>
              <w:right w:val="single" w:sz="4" w:space="0" w:color="auto"/>
            </w:tcBorders>
            <w:vAlign w:val="center"/>
          </w:tcPr>
          <w:p w14:paraId="6215E3D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54"/>
            </w: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55"/>
            </w:r>
            <w:r w:rsidRPr="00FE54BC">
              <w:rPr>
                <w:rFonts w:ascii="Times New Roman" w:eastAsia="Times New Roman" w:hAnsi="Times New Roman" w:cs="Times New Roman"/>
                <w:sz w:val="24"/>
                <w:szCs w:val="24"/>
                <w:lang w:eastAsia="en-GB"/>
              </w:rPr>
              <w:t>)</w:t>
            </w:r>
          </w:p>
          <w:p w14:paraId="7CD2EE5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or knitting/crocheting combined with making-up including cutting of fabric</w:t>
            </w:r>
          </w:p>
        </w:tc>
      </w:tr>
      <w:tr w:rsidR="00E81D9A" w14:paraId="61E63F00"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361507F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6305</w:t>
            </w:r>
          </w:p>
        </w:tc>
        <w:tc>
          <w:tcPr>
            <w:tcW w:w="2551" w:type="dxa"/>
            <w:tcBorders>
              <w:top w:val="single" w:sz="4" w:space="0" w:color="auto"/>
              <w:left w:val="single" w:sz="4" w:space="0" w:color="auto"/>
              <w:bottom w:val="single" w:sz="4" w:space="0" w:color="auto"/>
              <w:right w:val="single" w:sz="4" w:space="0" w:color="auto"/>
            </w:tcBorders>
            <w:vAlign w:val="center"/>
          </w:tcPr>
          <w:p w14:paraId="5FDFF77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Sacks and bags, of a kind used for the packing of goods</w:t>
            </w:r>
          </w:p>
        </w:tc>
        <w:tc>
          <w:tcPr>
            <w:tcW w:w="3119" w:type="dxa"/>
            <w:tcBorders>
              <w:top w:val="single" w:sz="4" w:space="0" w:color="auto"/>
              <w:left w:val="single" w:sz="4" w:space="0" w:color="auto"/>
              <w:bottom w:val="single" w:sz="4" w:space="0" w:color="auto"/>
              <w:right w:val="single" w:sz="4" w:space="0" w:color="auto"/>
            </w:tcBorders>
            <w:vAlign w:val="center"/>
          </w:tcPr>
          <w:p w14:paraId="2E25241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56"/>
            </w:r>
            <w:r w:rsidRPr="00FE54BC">
              <w:rPr>
                <w:rFonts w:ascii="Times New Roman" w:eastAsia="Times New Roman" w:hAnsi="Times New Roman" w:cs="Times New Roman"/>
                <w:sz w:val="24"/>
                <w:szCs w:val="24"/>
                <w:lang w:eastAsia="en-GB"/>
              </w:rPr>
              <w:t>) Extrusion of man-made fibres or spinning of natural and/or man-made staple fibres, combined with weaving or with knitting and making-up including cutting of fabric</w:t>
            </w:r>
          </w:p>
        </w:tc>
      </w:tr>
      <w:tr w:rsidR="00E81D9A" w14:paraId="1508450E"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590BC920"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6306</w:t>
            </w:r>
          </w:p>
        </w:tc>
        <w:tc>
          <w:tcPr>
            <w:tcW w:w="2551" w:type="dxa"/>
            <w:tcBorders>
              <w:top w:val="single" w:sz="4" w:space="0" w:color="auto"/>
              <w:left w:val="single" w:sz="4" w:space="0" w:color="auto"/>
              <w:bottom w:val="single" w:sz="4" w:space="0" w:color="auto"/>
              <w:right w:val="single" w:sz="4" w:space="0" w:color="auto"/>
            </w:tcBorders>
            <w:vAlign w:val="center"/>
          </w:tcPr>
          <w:p w14:paraId="342FC092"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Tarpaulins, awnings and sunblinds; tents; sails for boats, sailboards or landcraft; camping goods:</w:t>
            </w:r>
          </w:p>
        </w:tc>
        <w:tc>
          <w:tcPr>
            <w:tcW w:w="3119" w:type="dxa"/>
            <w:tcBorders>
              <w:top w:val="single" w:sz="4" w:space="0" w:color="auto"/>
              <w:left w:val="single" w:sz="4" w:space="0" w:color="auto"/>
              <w:bottom w:val="single" w:sz="4" w:space="0" w:color="auto"/>
              <w:right w:val="single" w:sz="4" w:space="0" w:color="auto"/>
            </w:tcBorders>
            <w:vAlign w:val="center"/>
          </w:tcPr>
          <w:p w14:paraId="26FB62C1"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E81D9A" w14:paraId="7D90FA43"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794DF3BD"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3E8C88B4" w14:textId="447A64D0" w:rsidR="00E81D9A" w:rsidRPr="00FE54BC" w:rsidRDefault="00241900" w:rsidP="00FE54BC">
            <w:pPr>
              <w:spacing w:before="120" w:after="120" w:line="240" w:lineRule="auto"/>
              <w:jc w:val="both"/>
              <w:rPr>
                <w:rFonts w:ascii="Times New Roman" w:eastAsia="Times New Roman" w:hAnsi="Times New Roman" w:cs="Times New Roman"/>
                <w:sz w:val="24"/>
                <w:szCs w:val="24"/>
                <w:lang w:eastAsia="en-GB"/>
              </w:rPr>
            </w:pPr>
            <w:r w:rsidRPr="00F129B0">
              <w:rPr>
                <w:rFonts w:ascii="Times New Roman" w:eastAsia="Times New Roman" w:hAnsi="Times New Roman" w:cs="Times New Roman"/>
                <w:sz w:val="24"/>
                <w:szCs w:val="24"/>
                <w:lang w:eastAsia="en-GB"/>
              </w:rPr>
              <w:t xml:space="preserve">– </w:t>
            </w:r>
            <w:r w:rsidR="00E81D9A" w:rsidRPr="00FE54BC">
              <w:rPr>
                <w:rFonts w:ascii="Times New Roman" w:eastAsia="Times New Roman" w:hAnsi="Times New Roman" w:cs="Times New Roman"/>
                <w:sz w:val="24"/>
                <w:szCs w:val="24"/>
                <w:lang w:eastAsia="en-GB"/>
              </w:rPr>
              <w:t xml:space="preserve"> Of nonwovens</w:t>
            </w:r>
          </w:p>
        </w:tc>
        <w:tc>
          <w:tcPr>
            <w:tcW w:w="3119" w:type="dxa"/>
            <w:tcBorders>
              <w:top w:val="single" w:sz="4" w:space="0" w:color="auto"/>
              <w:left w:val="single" w:sz="4" w:space="0" w:color="auto"/>
              <w:bottom w:val="single" w:sz="4" w:space="0" w:color="auto"/>
              <w:right w:val="single" w:sz="4" w:space="0" w:color="auto"/>
            </w:tcBorders>
            <w:vAlign w:val="center"/>
          </w:tcPr>
          <w:p w14:paraId="306542B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57"/>
            </w: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58"/>
            </w:r>
            <w:r w:rsidRPr="00FE54BC">
              <w:rPr>
                <w:rFonts w:ascii="Times New Roman" w:eastAsia="Times New Roman" w:hAnsi="Times New Roman" w:cs="Times New Roman"/>
                <w:sz w:val="24"/>
                <w:szCs w:val="24"/>
                <w:lang w:eastAsia="en-GB"/>
              </w:rPr>
              <w:t>)</w:t>
            </w:r>
          </w:p>
          <w:p w14:paraId="37BD8B2C"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Non-woven fabric formation combined with making-up including cutting of fabric</w:t>
            </w:r>
          </w:p>
        </w:tc>
      </w:tr>
      <w:tr w:rsidR="00E81D9A" w14:paraId="7224D60E"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3DDDD008"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14:paraId="018287C5" w14:textId="267A4A91" w:rsidR="00E81D9A" w:rsidRPr="00FE54BC" w:rsidRDefault="00241900" w:rsidP="00FE54BC">
            <w:pPr>
              <w:spacing w:before="120" w:after="120" w:line="240" w:lineRule="auto"/>
              <w:jc w:val="both"/>
              <w:rPr>
                <w:rFonts w:ascii="Times New Roman" w:eastAsia="Times New Roman" w:hAnsi="Times New Roman" w:cs="Times New Roman"/>
                <w:sz w:val="24"/>
                <w:szCs w:val="24"/>
                <w:lang w:eastAsia="en-GB"/>
              </w:rPr>
            </w:pPr>
            <w:r w:rsidRPr="00F129B0">
              <w:rPr>
                <w:rFonts w:ascii="Times New Roman" w:eastAsia="Times New Roman" w:hAnsi="Times New Roman" w:cs="Times New Roman"/>
                <w:sz w:val="24"/>
                <w:szCs w:val="24"/>
                <w:lang w:eastAsia="en-GB"/>
              </w:rPr>
              <w:t xml:space="preserve">– </w:t>
            </w:r>
            <w:r w:rsidR="00E81D9A" w:rsidRPr="00FE54BC">
              <w:rPr>
                <w:rFonts w:ascii="Times New Roman" w:eastAsia="Times New Roman" w:hAnsi="Times New Roman" w:cs="Times New Roman"/>
                <w:sz w:val="24"/>
                <w:szCs w:val="24"/>
                <w:lang w:eastAsia="en-GB"/>
              </w:rPr>
              <w:t xml:space="preserve"> Other</w:t>
            </w:r>
          </w:p>
        </w:tc>
        <w:tc>
          <w:tcPr>
            <w:tcW w:w="3119" w:type="dxa"/>
            <w:tcBorders>
              <w:top w:val="single" w:sz="4" w:space="0" w:color="auto"/>
              <w:left w:val="single" w:sz="4" w:space="0" w:color="auto"/>
              <w:bottom w:val="single" w:sz="4" w:space="0" w:color="auto"/>
              <w:right w:val="single" w:sz="4" w:space="0" w:color="auto"/>
            </w:tcBorders>
            <w:vAlign w:val="center"/>
          </w:tcPr>
          <w:p w14:paraId="079F4146"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59"/>
            </w:r>
            <w:r w:rsidRPr="00FE54BC">
              <w:rPr>
                <w:rFonts w:ascii="Times New Roman" w:eastAsia="Times New Roman" w:hAnsi="Times New Roman" w:cs="Times New Roman"/>
                <w:sz w:val="24"/>
                <w:szCs w:val="24"/>
                <w:lang w:eastAsia="en-GB"/>
              </w:rPr>
              <w:t>)(</w:t>
            </w:r>
            <w:r w:rsidRPr="00FE54BC">
              <w:rPr>
                <w:rFonts w:ascii="Times New Roman" w:eastAsia="Times New Roman" w:hAnsi="Times New Roman" w:cs="Times New Roman"/>
                <w:sz w:val="24"/>
                <w:szCs w:val="24"/>
                <w:vertAlign w:val="superscript"/>
                <w:lang w:eastAsia="en-GB"/>
              </w:rPr>
              <w:footnoteReference w:id="60"/>
            </w:r>
            <w:r w:rsidRPr="00FE54BC">
              <w:rPr>
                <w:rFonts w:ascii="Times New Roman" w:eastAsia="Times New Roman" w:hAnsi="Times New Roman" w:cs="Times New Roman"/>
                <w:sz w:val="24"/>
                <w:szCs w:val="24"/>
                <w:lang w:eastAsia="en-GB"/>
              </w:rPr>
              <w:t>)</w:t>
            </w:r>
          </w:p>
          <w:p w14:paraId="0397D07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Weaving combined with making-up including cutting of fabric</w:t>
            </w:r>
          </w:p>
        </w:tc>
      </w:tr>
      <w:tr w:rsidR="00E81D9A" w14:paraId="443B9995"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0A34CC77"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6307</w:t>
            </w:r>
          </w:p>
        </w:tc>
        <w:tc>
          <w:tcPr>
            <w:tcW w:w="2551" w:type="dxa"/>
            <w:tcBorders>
              <w:top w:val="single" w:sz="4" w:space="0" w:color="auto"/>
              <w:left w:val="single" w:sz="4" w:space="0" w:color="auto"/>
              <w:bottom w:val="single" w:sz="4" w:space="0" w:color="auto"/>
              <w:right w:val="single" w:sz="4" w:space="0" w:color="auto"/>
            </w:tcBorders>
            <w:vAlign w:val="center"/>
          </w:tcPr>
          <w:p w14:paraId="2694A65B"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Other made-up articles, including dress patterns</w:t>
            </w:r>
          </w:p>
        </w:tc>
        <w:tc>
          <w:tcPr>
            <w:tcW w:w="3119" w:type="dxa"/>
            <w:tcBorders>
              <w:top w:val="single" w:sz="4" w:space="0" w:color="auto"/>
              <w:left w:val="single" w:sz="4" w:space="0" w:color="auto"/>
              <w:bottom w:val="single" w:sz="4" w:space="0" w:color="auto"/>
              <w:right w:val="single" w:sz="4" w:space="0" w:color="auto"/>
            </w:tcBorders>
            <w:vAlign w:val="center"/>
          </w:tcPr>
          <w:p w14:paraId="2FBEC29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Manufacture in which the value of all the materials used does not exceed 40 % of the ex-works price of the product</w:t>
            </w:r>
          </w:p>
        </w:tc>
      </w:tr>
      <w:tr w:rsidR="00E81D9A" w14:paraId="17FBB152" w14:textId="77777777" w:rsidTr="48995346">
        <w:tblPrEx>
          <w:tblBorders>
            <w:top w:val="single" w:sz="4" w:space="0" w:color="auto"/>
            <w:left w:val="single" w:sz="4" w:space="0" w:color="auto"/>
            <w:bottom w:val="single" w:sz="4" w:space="0" w:color="auto"/>
            <w:right w:val="single" w:sz="4" w:space="0" w:color="auto"/>
            <w:insideH w:val="single" w:sz="4" w:space="0" w:color="auto"/>
          </w:tblBorders>
        </w:tblPrEx>
        <w:trPr>
          <w:cantSplit/>
        </w:trPr>
        <w:tc>
          <w:tcPr>
            <w:tcW w:w="2119" w:type="dxa"/>
            <w:tcBorders>
              <w:top w:val="single" w:sz="4" w:space="0" w:color="auto"/>
              <w:left w:val="single" w:sz="4" w:space="0" w:color="auto"/>
              <w:bottom w:val="single" w:sz="4" w:space="0" w:color="auto"/>
              <w:right w:val="single" w:sz="4" w:space="0" w:color="auto"/>
            </w:tcBorders>
            <w:vAlign w:val="center"/>
          </w:tcPr>
          <w:p w14:paraId="3D7FBF99"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6308</w:t>
            </w:r>
          </w:p>
        </w:tc>
        <w:tc>
          <w:tcPr>
            <w:tcW w:w="2551" w:type="dxa"/>
            <w:tcBorders>
              <w:top w:val="single" w:sz="4" w:space="0" w:color="auto"/>
              <w:left w:val="single" w:sz="4" w:space="0" w:color="auto"/>
              <w:bottom w:val="single" w:sz="4" w:space="0" w:color="auto"/>
              <w:right w:val="single" w:sz="4" w:space="0" w:color="auto"/>
            </w:tcBorders>
            <w:vAlign w:val="center"/>
          </w:tcPr>
          <w:p w14:paraId="68E61B95"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Sets consisting of woven fabric and yarn, whether or not with accessories, for making up into rugs, tapestries, embroidered table cloths or serviettes, or similar textile articles, put up in packings for retail sale</w:t>
            </w:r>
          </w:p>
        </w:tc>
        <w:tc>
          <w:tcPr>
            <w:tcW w:w="3119" w:type="dxa"/>
            <w:tcBorders>
              <w:top w:val="single" w:sz="4" w:space="0" w:color="auto"/>
              <w:left w:val="single" w:sz="4" w:space="0" w:color="auto"/>
              <w:bottom w:val="single" w:sz="4" w:space="0" w:color="auto"/>
              <w:right w:val="single" w:sz="4" w:space="0" w:color="auto"/>
            </w:tcBorders>
            <w:vAlign w:val="center"/>
          </w:tcPr>
          <w:p w14:paraId="5EBD1C83" w14:textId="77777777" w:rsidR="00E81D9A" w:rsidRPr="00FE54BC" w:rsidRDefault="00E81D9A" w:rsidP="00FE54BC">
            <w:pPr>
              <w:spacing w:before="120" w:after="120" w:line="240" w:lineRule="auto"/>
              <w:jc w:val="both"/>
              <w:rPr>
                <w:rFonts w:ascii="Times New Roman" w:eastAsia="Times New Roman" w:hAnsi="Times New Roman" w:cs="Times New Roman"/>
                <w:sz w:val="24"/>
                <w:szCs w:val="24"/>
                <w:lang w:eastAsia="en-GB"/>
              </w:rPr>
            </w:pPr>
            <w:r w:rsidRPr="00FE54BC">
              <w:rPr>
                <w:rFonts w:ascii="Times New Roman" w:eastAsia="Times New Roman" w:hAnsi="Times New Roman" w:cs="Times New Roman"/>
                <w:sz w:val="24"/>
                <w:szCs w:val="24"/>
                <w:lang w:eastAsia="en-GB"/>
              </w:rPr>
              <w:t>Each item in the set must satisfy the rule which would apply to it if it were not included in the set. However, no originating articles may be incorporated, provided that their total value does not exceed 15 % of the ex-works price of the set</w:t>
            </w:r>
          </w:p>
        </w:tc>
      </w:tr>
      <w:tr w:rsidR="0023112E" w14:paraId="54D44E36" w14:textId="77777777" w:rsidTr="00FE54BC">
        <w:trPr>
          <w:cantSplit/>
        </w:trPr>
        <w:tc>
          <w:tcPr>
            <w:tcW w:w="2119" w:type="dxa"/>
            <w:tcBorders>
              <w:top w:val="single" w:sz="6" w:space="0" w:color="auto"/>
              <w:left w:val="double" w:sz="4" w:space="0" w:color="auto"/>
              <w:bottom w:val="single" w:sz="6" w:space="0" w:color="auto"/>
              <w:right w:val="single" w:sz="6" w:space="0" w:color="auto"/>
            </w:tcBorders>
            <w:shd w:val="clear" w:color="auto" w:fill="auto"/>
            <w:vAlign w:val="center"/>
          </w:tcPr>
          <w:p w14:paraId="2DCE6790"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ex Chapter 64</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6267D1CF"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Footwear, gaiters and the like; parts of such articles; except for:</w:t>
            </w:r>
          </w:p>
        </w:tc>
        <w:tc>
          <w:tcPr>
            <w:tcW w:w="3119" w:type="dxa"/>
            <w:tcBorders>
              <w:top w:val="single" w:sz="6" w:space="0" w:color="auto"/>
              <w:left w:val="single" w:sz="8" w:space="0" w:color="auto"/>
              <w:bottom w:val="single" w:sz="6" w:space="0" w:color="auto"/>
              <w:right w:val="single" w:sz="8" w:space="0" w:color="auto"/>
            </w:tcBorders>
            <w:shd w:val="clear" w:color="auto" w:fill="auto"/>
            <w:vAlign w:val="center"/>
          </w:tcPr>
          <w:p w14:paraId="43E8CB84"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any heading, except from assemblies of uppers affixed to inner soles or to other sole components of heading 6406</w:t>
            </w:r>
          </w:p>
        </w:tc>
      </w:tr>
      <w:tr w:rsidR="0023112E" w14:paraId="6FBB3DC9" w14:textId="77777777" w:rsidTr="00FE54BC">
        <w:trPr>
          <w:cantSplit/>
        </w:trPr>
        <w:tc>
          <w:tcPr>
            <w:tcW w:w="2119" w:type="dxa"/>
            <w:tcBorders>
              <w:top w:val="single" w:sz="6" w:space="0" w:color="auto"/>
              <w:left w:val="double" w:sz="4" w:space="0" w:color="auto"/>
              <w:bottom w:val="single" w:sz="6" w:space="0" w:color="auto"/>
              <w:right w:val="single" w:sz="6" w:space="0" w:color="auto"/>
            </w:tcBorders>
            <w:shd w:val="clear" w:color="auto" w:fill="auto"/>
            <w:vAlign w:val="center"/>
          </w:tcPr>
          <w:p w14:paraId="6FC93D7D"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6406</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1648D661"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Parts of footwear (including uppers whether or not attached to soles other than outer soles); removable in-soles, heel cushions and similar articles; gaiters, leggings and similar articles, and parts thereof</w:t>
            </w:r>
          </w:p>
        </w:tc>
        <w:tc>
          <w:tcPr>
            <w:tcW w:w="3119" w:type="dxa"/>
            <w:tcBorders>
              <w:top w:val="single" w:sz="6" w:space="0" w:color="auto"/>
              <w:left w:val="single" w:sz="8" w:space="0" w:color="auto"/>
              <w:bottom w:val="single" w:sz="6" w:space="0" w:color="auto"/>
              <w:right w:val="single" w:sz="8" w:space="0" w:color="auto"/>
            </w:tcBorders>
            <w:shd w:val="clear" w:color="auto" w:fill="auto"/>
            <w:vAlign w:val="center"/>
          </w:tcPr>
          <w:p w14:paraId="0355055C"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any heading, except that of the product</w:t>
            </w:r>
          </w:p>
        </w:tc>
      </w:tr>
      <w:tr w:rsidR="0023112E" w14:paraId="21B56D72" w14:textId="77777777" w:rsidTr="00FE54BC">
        <w:trPr>
          <w:cantSplit/>
        </w:trPr>
        <w:tc>
          <w:tcPr>
            <w:tcW w:w="2119" w:type="dxa"/>
            <w:tcBorders>
              <w:top w:val="single" w:sz="6" w:space="0" w:color="auto"/>
              <w:left w:val="double" w:sz="4" w:space="0" w:color="auto"/>
              <w:bottom w:val="single" w:sz="6" w:space="0" w:color="auto"/>
              <w:right w:val="single" w:sz="6" w:space="0" w:color="auto"/>
            </w:tcBorders>
            <w:shd w:val="clear" w:color="auto" w:fill="auto"/>
            <w:vAlign w:val="center"/>
          </w:tcPr>
          <w:p w14:paraId="7D3E3E08"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Chapter 65</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57DEACF8"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Headgear and parts thereof</w:t>
            </w:r>
          </w:p>
        </w:tc>
        <w:tc>
          <w:tcPr>
            <w:tcW w:w="3119" w:type="dxa"/>
            <w:tcBorders>
              <w:top w:val="single" w:sz="6" w:space="0" w:color="auto"/>
              <w:left w:val="single" w:sz="8" w:space="0" w:color="auto"/>
              <w:bottom w:val="single" w:sz="6" w:space="0" w:color="auto"/>
              <w:right w:val="single" w:sz="8" w:space="0" w:color="auto"/>
            </w:tcBorders>
            <w:shd w:val="clear" w:color="auto" w:fill="auto"/>
            <w:vAlign w:val="center"/>
          </w:tcPr>
          <w:p w14:paraId="149E8DDF"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any heading, except that of the product</w:t>
            </w:r>
          </w:p>
        </w:tc>
      </w:tr>
      <w:tr w:rsidR="0023112E" w14:paraId="3C4F10B6" w14:textId="77777777" w:rsidTr="00FE54BC">
        <w:trPr>
          <w:cantSplit/>
        </w:trPr>
        <w:tc>
          <w:tcPr>
            <w:tcW w:w="2119" w:type="dxa"/>
            <w:tcBorders>
              <w:top w:val="single" w:sz="6" w:space="0" w:color="auto"/>
              <w:left w:val="double" w:sz="4" w:space="0" w:color="auto"/>
              <w:bottom w:val="single" w:sz="6" w:space="0" w:color="auto"/>
              <w:right w:val="single" w:sz="6" w:space="0" w:color="auto"/>
            </w:tcBorders>
            <w:shd w:val="clear" w:color="auto" w:fill="auto"/>
            <w:vAlign w:val="center"/>
          </w:tcPr>
          <w:p w14:paraId="48346230"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Chapter 66</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1CA7B8FC"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Umbrellas, sun umbrellas, walking-sticks, seat-sticks, whips, riding-crops, and parts thereof:</w:t>
            </w:r>
          </w:p>
        </w:tc>
        <w:tc>
          <w:tcPr>
            <w:tcW w:w="3119" w:type="dxa"/>
            <w:tcBorders>
              <w:top w:val="single" w:sz="6" w:space="0" w:color="auto"/>
              <w:left w:val="single" w:sz="8" w:space="0" w:color="auto"/>
              <w:bottom w:val="single" w:sz="6" w:space="0" w:color="auto"/>
              <w:right w:val="single" w:sz="8" w:space="0" w:color="auto"/>
            </w:tcBorders>
            <w:shd w:val="clear" w:color="auto" w:fill="auto"/>
            <w:vAlign w:val="center"/>
          </w:tcPr>
          <w:p w14:paraId="69706473"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any heading, except that of the product</w:t>
            </w:r>
          </w:p>
          <w:p w14:paraId="17CA85DE"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or</w:t>
            </w:r>
          </w:p>
          <w:p w14:paraId="4F7E5350"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6830EAA5" w14:textId="77777777" w:rsidTr="00FE54BC">
        <w:trPr>
          <w:cantSplit/>
        </w:trPr>
        <w:tc>
          <w:tcPr>
            <w:tcW w:w="2119" w:type="dxa"/>
            <w:tcBorders>
              <w:top w:val="single" w:sz="6" w:space="0" w:color="auto"/>
              <w:left w:val="double" w:sz="4" w:space="0" w:color="auto"/>
              <w:bottom w:val="single" w:sz="6" w:space="0" w:color="auto"/>
              <w:right w:val="single" w:sz="6" w:space="0" w:color="auto"/>
            </w:tcBorders>
            <w:shd w:val="clear" w:color="auto" w:fill="auto"/>
            <w:vAlign w:val="center"/>
          </w:tcPr>
          <w:p w14:paraId="4040D821"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Chapter 67</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12B044CE"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Prepared feathers and down and articles made of feathers or of down; artificial flowers; articles of human hair</w:t>
            </w:r>
          </w:p>
        </w:tc>
        <w:tc>
          <w:tcPr>
            <w:tcW w:w="3119" w:type="dxa"/>
            <w:tcBorders>
              <w:top w:val="single" w:sz="6" w:space="0" w:color="auto"/>
              <w:left w:val="single" w:sz="8" w:space="0" w:color="auto"/>
              <w:bottom w:val="single" w:sz="6" w:space="0" w:color="auto"/>
              <w:right w:val="single" w:sz="8" w:space="0" w:color="auto"/>
            </w:tcBorders>
            <w:shd w:val="clear" w:color="auto" w:fill="auto"/>
            <w:vAlign w:val="center"/>
          </w:tcPr>
          <w:p w14:paraId="0F4C4C02"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any heading, except that of the product,</w:t>
            </w:r>
          </w:p>
          <w:p w14:paraId="7D0CB2E7"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or</w:t>
            </w:r>
          </w:p>
          <w:p w14:paraId="6B384160"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6A47E101" w14:textId="77777777" w:rsidTr="00FE54BC">
        <w:trPr>
          <w:cantSplit/>
        </w:trPr>
        <w:tc>
          <w:tcPr>
            <w:tcW w:w="2119" w:type="dxa"/>
            <w:tcBorders>
              <w:top w:val="single" w:sz="6" w:space="0" w:color="auto"/>
              <w:left w:val="double" w:sz="4" w:space="0" w:color="auto"/>
              <w:bottom w:val="single" w:sz="6" w:space="0" w:color="auto"/>
              <w:right w:val="single" w:sz="6" w:space="0" w:color="auto"/>
            </w:tcBorders>
            <w:shd w:val="clear" w:color="auto" w:fill="auto"/>
            <w:vAlign w:val="center"/>
          </w:tcPr>
          <w:p w14:paraId="37A6B600"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Chapter 68</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11A0F3B9"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Articles of stone, plaster, cement, asbestos, mica or similar materials</w:t>
            </w:r>
          </w:p>
        </w:tc>
        <w:tc>
          <w:tcPr>
            <w:tcW w:w="3119" w:type="dxa"/>
            <w:tcBorders>
              <w:top w:val="single" w:sz="6" w:space="0" w:color="auto"/>
              <w:left w:val="single" w:sz="8" w:space="0" w:color="auto"/>
              <w:bottom w:val="single" w:sz="6" w:space="0" w:color="auto"/>
              <w:right w:val="single" w:sz="8" w:space="0" w:color="auto"/>
            </w:tcBorders>
            <w:shd w:val="clear" w:color="auto" w:fill="auto"/>
            <w:vAlign w:val="center"/>
          </w:tcPr>
          <w:p w14:paraId="66B2ABE3"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any heading, except that of the product,</w:t>
            </w:r>
          </w:p>
          <w:p w14:paraId="6F791FB2"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or</w:t>
            </w:r>
          </w:p>
          <w:p w14:paraId="14C1CFA6"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in which the value of all the materials used does not exceed 70% of the ex-works price of the product</w:t>
            </w:r>
          </w:p>
        </w:tc>
      </w:tr>
      <w:tr w:rsidR="0023112E" w14:paraId="52CE8320" w14:textId="77777777" w:rsidTr="00FE54BC">
        <w:trPr>
          <w:cantSplit/>
        </w:trPr>
        <w:tc>
          <w:tcPr>
            <w:tcW w:w="2119" w:type="dxa"/>
            <w:tcBorders>
              <w:top w:val="single" w:sz="6" w:space="0" w:color="auto"/>
              <w:left w:val="double" w:sz="4" w:space="0" w:color="auto"/>
              <w:bottom w:val="single" w:sz="6" w:space="0" w:color="auto"/>
              <w:right w:val="single" w:sz="6" w:space="0" w:color="auto"/>
            </w:tcBorders>
            <w:shd w:val="clear" w:color="auto" w:fill="auto"/>
            <w:vAlign w:val="center"/>
          </w:tcPr>
          <w:p w14:paraId="628FCB10"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Chapter 69</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416E0DA3"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Ceramic products</w:t>
            </w:r>
          </w:p>
        </w:tc>
        <w:tc>
          <w:tcPr>
            <w:tcW w:w="3119" w:type="dxa"/>
            <w:tcBorders>
              <w:top w:val="single" w:sz="6" w:space="0" w:color="auto"/>
              <w:left w:val="single" w:sz="8" w:space="0" w:color="auto"/>
              <w:bottom w:val="single" w:sz="6" w:space="0" w:color="auto"/>
              <w:right w:val="single" w:sz="8" w:space="0" w:color="auto"/>
            </w:tcBorders>
            <w:shd w:val="clear" w:color="auto" w:fill="auto"/>
            <w:vAlign w:val="center"/>
          </w:tcPr>
          <w:p w14:paraId="360E047A"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any heading, except that of the product</w:t>
            </w:r>
          </w:p>
        </w:tc>
      </w:tr>
      <w:tr w:rsidR="0023112E" w14:paraId="2CB75B05" w14:textId="77777777" w:rsidTr="00FE54BC">
        <w:trPr>
          <w:cantSplit/>
        </w:trPr>
        <w:tc>
          <w:tcPr>
            <w:tcW w:w="2119" w:type="dxa"/>
            <w:tcBorders>
              <w:top w:val="single" w:sz="6" w:space="0" w:color="auto"/>
              <w:left w:val="double" w:sz="4" w:space="0" w:color="auto"/>
              <w:bottom w:val="single" w:sz="6" w:space="0" w:color="auto"/>
              <w:right w:val="single" w:sz="6" w:space="0" w:color="auto"/>
            </w:tcBorders>
            <w:shd w:val="clear" w:color="auto" w:fill="auto"/>
            <w:vAlign w:val="center"/>
          </w:tcPr>
          <w:p w14:paraId="5789556A"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ex Chapter 70</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4A9EA7D6"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Glass and glassware</w:t>
            </w:r>
          </w:p>
        </w:tc>
        <w:tc>
          <w:tcPr>
            <w:tcW w:w="3119" w:type="dxa"/>
            <w:tcBorders>
              <w:top w:val="single" w:sz="6" w:space="0" w:color="auto"/>
              <w:left w:val="single" w:sz="8" w:space="0" w:color="auto"/>
              <w:bottom w:val="single" w:sz="6" w:space="0" w:color="auto"/>
              <w:right w:val="single" w:sz="8" w:space="0" w:color="auto"/>
            </w:tcBorders>
            <w:shd w:val="clear" w:color="auto" w:fill="auto"/>
            <w:vAlign w:val="center"/>
          </w:tcPr>
          <w:p w14:paraId="43999EE6"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any heading, except that of the product,</w:t>
            </w:r>
          </w:p>
          <w:p w14:paraId="7771B571"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or</w:t>
            </w:r>
          </w:p>
          <w:p w14:paraId="604AB2B9"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02F9FC5B" w14:textId="77777777" w:rsidTr="00FE54BC">
        <w:trPr>
          <w:cantSplit/>
        </w:trPr>
        <w:tc>
          <w:tcPr>
            <w:tcW w:w="2119" w:type="dxa"/>
            <w:tcBorders>
              <w:top w:val="single" w:sz="6" w:space="0" w:color="auto"/>
              <w:left w:val="double" w:sz="4" w:space="0" w:color="auto"/>
              <w:bottom w:val="single" w:sz="6" w:space="0" w:color="auto"/>
              <w:right w:val="single" w:sz="6" w:space="0" w:color="auto"/>
            </w:tcBorders>
            <w:shd w:val="clear" w:color="auto" w:fill="auto"/>
            <w:vAlign w:val="center"/>
          </w:tcPr>
          <w:p w14:paraId="112B934E"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7010</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4FBECB8F"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Carboys, bottles, flasks, jars, pots, phials, ampoules and other containers, of glass, of a kind used for the conveyance or packing of goods; preserving jars of glass; stoppers, lids and other closures, of glass</w:t>
            </w:r>
          </w:p>
        </w:tc>
        <w:tc>
          <w:tcPr>
            <w:tcW w:w="3119" w:type="dxa"/>
            <w:tcBorders>
              <w:top w:val="single" w:sz="6" w:space="0" w:color="auto"/>
              <w:left w:val="single" w:sz="8" w:space="0" w:color="auto"/>
              <w:bottom w:val="single" w:sz="6" w:space="0" w:color="auto"/>
              <w:right w:val="single" w:sz="8" w:space="0" w:color="auto"/>
            </w:tcBorders>
            <w:shd w:val="clear" w:color="auto" w:fill="auto"/>
            <w:vAlign w:val="center"/>
          </w:tcPr>
          <w:p w14:paraId="65941DF0"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any heading, except that of the product</w:t>
            </w:r>
          </w:p>
          <w:p w14:paraId="7E4D7D17"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or</w:t>
            </w:r>
          </w:p>
          <w:p w14:paraId="7DC4D3B0"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Cutting of glassware, provided that the total value of the uncut glassware used does not exceed 50 % of the ex-works price of the product</w:t>
            </w:r>
          </w:p>
        </w:tc>
      </w:tr>
      <w:tr w:rsidR="0023112E" w14:paraId="4A194274" w14:textId="77777777" w:rsidTr="00FE54BC">
        <w:trPr>
          <w:cantSplit/>
        </w:trPr>
        <w:tc>
          <w:tcPr>
            <w:tcW w:w="2119" w:type="dxa"/>
            <w:tcBorders>
              <w:top w:val="single" w:sz="6" w:space="0" w:color="auto"/>
              <w:left w:val="double" w:sz="4" w:space="0" w:color="auto"/>
              <w:bottom w:val="single" w:sz="6" w:space="0" w:color="auto"/>
              <w:right w:val="single" w:sz="6" w:space="0" w:color="auto"/>
            </w:tcBorders>
            <w:shd w:val="clear" w:color="auto" w:fill="auto"/>
            <w:vAlign w:val="center"/>
          </w:tcPr>
          <w:p w14:paraId="4B52D473"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7013</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43AD0BC2"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Glassware of a kind used for table, kitchen, toilet, office, indoor decoration or similar purposes (other than that of heading 7010 or 7018)</w:t>
            </w:r>
          </w:p>
        </w:tc>
        <w:tc>
          <w:tcPr>
            <w:tcW w:w="3119" w:type="dxa"/>
            <w:tcBorders>
              <w:top w:val="single" w:sz="6" w:space="0" w:color="auto"/>
              <w:left w:val="single" w:sz="8" w:space="0" w:color="auto"/>
              <w:bottom w:val="single" w:sz="6" w:space="0" w:color="auto"/>
              <w:right w:val="single" w:sz="8" w:space="0" w:color="auto"/>
            </w:tcBorders>
            <w:shd w:val="clear" w:color="auto" w:fill="auto"/>
          </w:tcPr>
          <w:p w14:paraId="60A8E2FF"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any heading, except that of the product</w:t>
            </w:r>
          </w:p>
        </w:tc>
      </w:tr>
      <w:tr w:rsidR="0040690A" w14:paraId="018FF7E3" w14:textId="77777777" w:rsidTr="00FE54BC">
        <w:trPr>
          <w:cantSplit/>
        </w:trPr>
        <w:tc>
          <w:tcPr>
            <w:tcW w:w="2119" w:type="dxa"/>
            <w:tcBorders>
              <w:top w:val="single" w:sz="6" w:space="0" w:color="auto"/>
              <w:left w:val="double" w:sz="4" w:space="0" w:color="auto"/>
              <w:bottom w:val="single" w:sz="6" w:space="0" w:color="auto"/>
              <w:right w:val="single" w:sz="6" w:space="0" w:color="auto"/>
            </w:tcBorders>
            <w:shd w:val="clear" w:color="auto" w:fill="auto"/>
            <w:vAlign w:val="center"/>
          </w:tcPr>
          <w:p w14:paraId="4617329C"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ex Chapter 71</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02FD55AE"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Natural or cultured pearls, precious or semi-precious stones, precious metals, metals clad with precious metal, and articles thereof; imitation jewellery; coin; except for:</w:t>
            </w:r>
          </w:p>
        </w:tc>
        <w:tc>
          <w:tcPr>
            <w:tcW w:w="3119" w:type="dxa"/>
            <w:tcBorders>
              <w:top w:val="single" w:sz="6" w:space="0" w:color="auto"/>
              <w:left w:val="single" w:sz="8" w:space="0" w:color="auto"/>
              <w:bottom w:val="single" w:sz="6" w:space="0" w:color="auto"/>
              <w:right w:val="single" w:sz="4" w:space="0" w:color="auto"/>
            </w:tcBorders>
            <w:shd w:val="clear" w:color="auto" w:fill="auto"/>
            <w:vAlign w:val="center"/>
          </w:tcPr>
          <w:p w14:paraId="4BCCA0DE"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any heading, except that of the product,</w:t>
            </w:r>
          </w:p>
          <w:p w14:paraId="04444862"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or</w:t>
            </w:r>
          </w:p>
          <w:p w14:paraId="4A999903" w14:textId="77777777" w:rsidR="00E81D9A" w:rsidRPr="00100C3A" w:rsidRDefault="00E81D9A" w:rsidP="00FE54BC">
            <w:pPr>
              <w:spacing w:before="120" w:after="120" w:line="240" w:lineRule="auto"/>
              <w:ind w:left="-3" w:firstLine="3"/>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in which the value of all the materials used does not exceed 70% of the ex-works price of the product</w:t>
            </w:r>
          </w:p>
        </w:tc>
      </w:tr>
      <w:tr w:rsidR="0040690A" w14:paraId="67423F4D" w14:textId="77777777" w:rsidTr="00FE54BC">
        <w:trPr>
          <w:cantSplit/>
        </w:trPr>
        <w:tc>
          <w:tcPr>
            <w:tcW w:w="2119" w:type="dxa"/>
            <w:tcBorders>
              <w:top w:val="single" w:sz="6" w:space="0" w:color="auto"/>
              <w:left w:val="double" w:sz="4" w:space="0" w:color="auto"/>
              <w:bottom w:val="single" w:sz="6" w:space="0" w:color="auto"/>
              <w:right w:val="single" w:sz="6" w:space="0" w:color="auto"/>
            </w:tcBorders>
            <w:shd w:val="clear" w:color="auto" w:fill="auto"/>
            <w:vAlign w:val="center"/>
          </w:tcPr>
          <w:p w14:paraId="0B25733E"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ex7102, ex7103 and ex7104</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36C2D8B5"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Worked precious or semi-precious stones (natural, synthetic or reconstructed)</w:t>
            </w:r>
          </w:p>
        </w:tc>
        <w:tc>
          <w:tcPr>
            <w:tcW w:w="3119" w:type="dxa"/>
            <w:tcBorders>
              <w:top w:val="single" w:sz="6" w:space="0" w:color="auto"/>
              <w:left w:val="single" w:sz="8" w:space="0" w:color="auto"/>
              <w:bottom w:val="single" w:sz="6" w:space="0" w:color="auto"/>
              <w:right w:val="single" w:sz="4" w:space="0" w:color="auto"/>
            </w:tcBorders>
            <w:shd w:val="clear" w:color="auto" w:fill="auto"/>
            <w:vAlign w:val="center"/>
          </w:tcPr>
          <w:p w14:paraId="6C006C29"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of materials of any subheading except that of the product</w:t>
            </w:r>
          </w:p>
        </w:tc>
      </w:tr>
      <w:tr w:rsidR="0040690A" w14:paraId="7CE0F76E"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73836814"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7106, 7108 and 7110</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133CB1D1"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Precious metals:</w:t>
            </w:r>
          </w:p>
        </w:tc>
        <w:tc>
          <w:tcPr>
            <w:tcW w:w="3119" w:type="dxa"/>
            <w:tcBorders>
              <w:top w:val="single" w:sz="6" w:space="0" w:color="auto"/>
              <w:left w:val="single" w:sz="8" w:space="0" w:color="auto"/>
              <w:bottom w:val="double" w:sz="4" w:space="0" w:color="auto"/>
              <w:right w:val="single" w:sz="4" w:space="0" w:color="auto"/>
            </w:tcBorders>
            <w:shd w:val="clear" w:color="auto" w:fill="auto"/>
            <w:vAlign w:val="center"/>
          </w:tcPr>
          <w:p w14:paraId="1A7E5DCB"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40690A" w14:paraId="4C2A3C89"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5D812A20"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3F39EE82" w14:textId="3C8B6FB2" w:rsidR="00E81D9A" w:rsidRPr="00100C3A" w:rsidRDefault="00241900" w:rsidP="00FE54BC">
            <w:pPr>
              <w:spacing w:before="120" w:after="120" w:line="240" w:lineRule="auto"/>
              <w:jc w:val="both"/>
              <w:rPr>
                <w:rFonts w:ascii="Times New Roman" w:eastAsia="Times New Roman" w:hAnsi="Times New Roman" w:cs="Times New Roman"/>
                <w:sz w:val="24"/>
                <w:szCs w:val="24"/>
                <w:lang w:eastAsia="en-GB"/>
              </w:rPr>
            </w:pPr>
            <w:r w:rsidRPr="00F129B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 </w:t>
            </w:r>
            <w:r w:rsidR="00E81D9A" w:rsidRPr="00100C3A">
              <w:rPr>
                <w:rFonts w:ascii="Times New Roman" w:eastAsia="Times New Roman" w:hAnsi="Times New Roman" w:cs="Times New Roman"/>
                <w:sz w:val="24"/>
                <w:szCs w:val="24"/>
                <w:lang w:eastAsia="en-GB"/>
              </w:rPr>
              <w:t>Unwrought</w:t>
            </w:r>
          </w:p>
        </w:tc>
        <w:tc>
          <w:tcPr>
            <w:tcW w:w="3119" w:type="dxa"/>
            <w:tcBorders>
              <w:top w:val="single" w:sz="6" w:space="0" w:color="auto"/>
              <w:left w:val="single" w:sz="8" w:space="0" w:color="auto"/>
              <w:bottom w:val="double" w:sz="4" w:space="0" w:color="auto"/>
              <w:right w:val="single" w:sz="4" w:space="0" w:color="auto"/>
            </w:tcBorders>
            <w:shd w:val="clear" w:color="auto" w:fill="auto"/>
            <w:vAlign w:val="center"/>
          </w:tcPr>
          <w:p w14:paraId="2C7FC5BF"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any heading, except those of headings 7106, 7108 and 7110, or</w:t>
            </w:r>
          </w:p>
          <w:p w14:paraId="3CD20608"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electrolytic, thermal or chemical separation of precious metals of heading 7106, 7108 or 7110, or</w:t>
            </w:r>
          </w:p>
          <w:p w14:paraId="603E2BFC"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fusion and/or alloying of precious metals of heading 7106, 7108 or 7110 with each other or with base metals or purification</w:t>
            </w:r>
          </w:p>
        </w:tc>
      </w:tr>
      <w:tr w:rsidR="0040690A" w14:paraId="603D1F42"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0B613362"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2AFCE163" w14:textId="4C48E365" w:rsidR="00E81D9A" w:rsidRPr="00100C3A" w:rsidRDefault="00241900" w:rsidP="00FE54BC">
            <w:pPr>
              <w:spacing w:before="120" w:after="120" w:line="240" w:lineRule="auto"/>
              <w:jc w:val="both"/>
              <w:rPr>
                <w:rFonts w:ascii="Times New Roman" w:eastAsia="Times New Roman" w:hAnsi="Times New Roman" w:cs="Times New Roman"/>
                <w:sz w:val="24"/>
                <w:szCs w:val="24"/>
                <w:lang w:eastAsia="en-GB"/>
              </w:rPr>
            </w:pPr>
            <w:r w:rsidRPr="00F129B0">
              <w:rPr>
                <w:rFonts w:ascii="Times New Roman" w:eastAsia="Times New Roman" w:hAnsi="Times New Roman" w:cs="Times New Roman"/>
                <w:sz w:val="24"/>
                <w:szCs w:val="24"/>
                <w:lang w:eastAsia="en-GB"/>
              </w:rPr>
              <w:t xml:space="preserve">– </w:t>
            </w:r>
            <w:r w:rsidR="00E81D9A" w:rsidRPr="00100C3A">
              <w:rPr>
                <w:rFonts w:ascii="Times New Roman" w:eastAsia="Times New Roman" w:hAnsi="Times New Roman" w:cs="Times New Roman"/>
                <w:sz w:val="24"/>
                <w:szCs w:val="24"/>
                <w:lang w:eastAsia="en-GB"/>
              </w:rPr>
              <w:t>Semi-manufactured or in powder form</w:t>
            </w:r>
          </w:p>
        </w:tc>
        <w:tc>
          <w:tcPr>
            <w:tcW w:w="3119" w:type="dxa"/>
            <w:tcBorders>
              <w:top w:val="single" w:sz="6" w:space="0" w:color="auto"/>
              <w:left w:val="single" w:sz="8" w:space="0" w:color="auto"/>
              <w:bottom w:val="double" w:sz="4" w:space="0" w:color="auto"/>
              <w:right w:val="single" w:sz="4" w:space="0" w:color="auto"/>
            </w:tcBorders>
            <w:shd w:val="clear" w:color="auto" w:fill="auto"/>
            <w:vAlign w:val="center"/>
          </w:tcPr>
          <w:p w14:paraId="425F61F0"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unwrought precious metals</w:t>
            </w:r>
          </w:p>
        </w:tc>
      </w:tr>
      <w:tr w:rsidR="0040690A" w14:paraId="23B31249"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23E51679"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ex7107, ex7109 and ex7111</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269BDE39"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Metals clad with precious metals, semi-manufactured</w:t>
            </w:r>
          </w:p>
        </w:tc>
        <w:tc>
          <w:tcPr>
            <w:tcW w:w="3119" w:type="dxa"/>
            <w:tcBorders>
              <w:top w:val="single" w:sz="6" w:space="0" w:color="auto"/>
              <w:left w:val="single" w:sz="8" w:space="0" w:color="auto"/>
              <w:bottom w:val="double" w:sz="4" w:space="0" w:color="auto"/>
              <w:right w:val="single" w:sz="4" w:space="0" w:color="auto"/>
            </w:tcBorders>
            <w:shd w:val="clear" w:color="auto" w:fill="auto"/>
            <w:vAlign w:val="center"/>
          </w:tcPr>
          <w:p w14:paraId="44A90860"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metals clad with precious metals, unwrought</w:t>
            </w:r>
          </w:p>
        </w:tc>
      </w:tr>
      <w:tr w:rsidR="0023112E" w14:paraId="152BF455"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27D131F8"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ex Chapter 72</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1F76BA75"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Iron and steel; except for:</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28DBD94C"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any heading, except that of the product</w:t>
            </w:r>
          </w:p>
        </w:tc>
      </w:tr>
      <w:tr w:rsidR="0023112E" w14:paraId="0C097140"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52490B70"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7207</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5748A81E"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Semi-finished products of iron or non-alloy steel</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19667E56"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heading 7201, 7202, 7203, 7204 or 7205</w:t>
            </w:r>
          </w:p>
        </w:tc>
      </w:tr>
      <w:tr w:rsidR="0023112E" w14:paraId="036D8C2D"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614A6D14"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7208 to 7212</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7F478761"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Flat-rolled products of iron or non-alloy steel</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7621A2C0"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semi-finished materials of heading 7207</w:t>
            </w:r>
          </w:p>
        </w:tc>
      </w:tr>
      <w:tr w:rsidR="0023112E" w14:paraId="0E1D47B1"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1CA74788"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7213 to 7216</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586FF430"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Bars and sections bars and rods, angles, shapes and sections of iron or non-alloy steel</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59F7AFBA"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ingots or other primary forms of heading 7206</w:t>
            </w:r>
          </w:p>
        </w:tc>
      </w:tr>
      <w:tr w:rsidR="0023112E" w14:paraId="6808EF3F"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145411F8"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7217</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78420133"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Wire of iron or non-alloy steel</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173504E1"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semi-finished materials of heading 7207</w:t>
            </w:r>
          </w:p>
        </w:tc>
      </w:tr>
      <w:tr w:rsidR="0023112E" w14:paraId="5635B490"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39CF36FA"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7218 91 and 7218 99</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5D7CEEA8"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Semi-finished products</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1CDC9B12"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heading 7201, 7202, 7203, 7204 or 7205</w:t>
            </w:r>
          </w:p>
        </w:tc>
      </w:tr>
      <w:tr w:rsidR="0023112E" w14:paraId="78BCA6BF"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655CECE6"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7219 to 7222</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38F925AC"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Flat-rolled products, bars and rods, angles, shapes and sections of stainless steel</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49270376"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ingots or other primary forms of heading 7218</w:t>
            </w:r>
          </w:p>
        </w:tc>
      </w:tr>
      <w:tr w:rsidR="0023112E" w14:paraId="4EC67906"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7855E844"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7223</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12BC74B6"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Wire of stainless steel</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62D63545"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semi-finished materials of heading 7218</w:t>
            </w:r>
          </w:p>
        </w:tc>
      </w:tr>
      <w:tr w:rsidR="0023112E" w14:paraId="2EDB9129"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2F1DB6AB"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7224 90</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21F58FA5"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Semi-finished products</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64947864"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heading 7201, 7202, 7203, 7204 or 7205</w:t>
            </w:r>
          </w:p>
        </w:tc>
      </w:tr>
      <w:tr w:rsidR="0023112E" w14:paraId="25156E20"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385C9CE6"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7225 to 7228</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53FBF693"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Flat-rolled products, hot-rolled bars and rods, in irregularly wound coils; angles, shapes and sections, of other alloy steel; hollow drill bars and rods, of alloy or non-alloy steel</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42F4923"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ingots or other primary forms of heading 7206, 7218 or 7224</w:t>
            </w:r>
          </w:p>
        </w:tc>
      </w:tr>
      <w:tr w:rsidR="0023112E" w14:paraId="7E69890D"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422E941F"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7229</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0FF54294"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Wire of other alloy steel</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4F07EF06"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semi-finished materials of heading 7224</w:t>
            </w:r>
          </w:p>
        </w:tc>
      </w:tr>
      <w:tr w:rsidR="0023112E" w14:paraId="2682DE99"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31BBA9B1"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ex Chapter 73</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0769A96C"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Articles of iron or steel; except for:</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7B953799"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any heading, except that of the product</w:t>
            </w:r>
          </w:p>
        </w:tc>
      </w:tr>
      <w:tr w:rsidR="0023112E" w14:paraId="10571FD1"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05A24A5C"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ex7301</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3E0B566E"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Sheet piling</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53FF9DD7"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heading 7207</w:t>
            </w:r>
          </w:p>
        </w:tc>
      </w:tr>
      <w:tr w:rsidR="0023112E" w14:paraId="39651AFF"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796C5F2D"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7302</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4D8C41C6"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Railway or tramway track construction material of iron or steel, the following: rails, check-rails and rack rails, switch blades, crossing frogs, point rods and other crossing pieces, sleepers (cross-ties), fish-plates, chairs, chair wedges, sole plates (base plates), rail clips, bedplates, ties and other material specialised for jointing or fixing rails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18C42FA9"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heading 7206</w:t>
            </w:r>
          </w:p>
        </w:tc>
      </w:tr>
      <w:tr w:rsidR="0023112E" w14:paraId="2013C54B"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76C96FBE"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7304, 7305 and 7306</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28D0B453"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Tubes, pipes and hollow profiles, of iron or steel</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69A2A7FF"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heading 7206 to 7212 and 7218 or 7224</w:t>
            </w:r>
          </w:p>
        </w:tc>
      </w:tr>
      <w:tr w:rsidR="0023112E" w14:paraId="416CA8A3"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3184980D"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ex7307</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46CA0157"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Tube or pipe fittings of stainless steel (ISO No X5CrNiMo 1712), consisting of several parts</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4EA23F8B" w14:textId="77777777" w:rsidR="00E81D9A" w:rsidRPr="00100C3A" w:rsidRDefault="00E81D9A" w:rsidP="00FE54BC">
            <w:pPr>
              <w:spacing w:before="120" w:after="120" w:line="240" w:lineRule="auto"/>
              <w:ind w:firstLine="3"/>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Turning, drilling, reaming, threading, deburring and sandblasting of forged blanks, provided that the total value of the forged blanks used does not exceed 35 % of the ex-works price of the product</w:t>
            </w:r>
          </w:p>
        </w:tc>
      </w:tr>
      <w:tr w:rsidR="0023112E" w14:paraId="2B963F48"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008E59B3"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7308</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7013CB64"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Structures (excluding prefabricated buildings of heading 9406) and parts of structures (for example,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426EB157"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any heading, except that of the product. However, welded angles, shapes and sections of heading 7301 may not be used.</w:t>
            </w:r>
          </w:p>
        </w:tc>
      </w:tr>
      <w:tr w:rsidR="0023112E" w14:paraId="3B164CD4"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3E067D7B"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ex7315</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1A08A6BC"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Skid chain</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58F145F9"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in which the value of all the materials of heading 7315 used does not exceed 50 % of the ex-works price of the product</w:t>
            </w:r>
          </w:p>
        </w:tc>
      </w:tr>
      <w:tr w:rsidR="0040690A" w14:paraId="0DDB2818"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618E4604"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ex Chapter 74</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2A2101F6"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Copper and articles thereof; except for:</w:t>
            </w:r>
          </w:p>
        </w:tc>
        <w:tc>
          <w:tcPr>
            <w:tcW w:w="3119" w:type="dxa"/>
            <w:tcBorders>
              <w:top w:val="single" w:sz="6" w:space="0" w:color="auto"/>
              <w:left w:val="single" w:sz="8" w:space="0" w:color="auto"/>
              <w:bottom w:val="double" w:sz="4" w:space="0" w:color="auto"/>
              <w:right w:val="single" w:sz="4" w:space="0" w:color="auto"/>
            </w:tcBorders>
            <w:shd w:val="clear" w:color="auto" w:fill="auto"/>
            <w:vAlign w:val="center"/>
          </w:tcPr>
          <w:p w14:paraId="4F551388" w14:textId="77777777" w:rsidR="00E81D9A" w:rsidRPr="00100C3A" w:rsidRDefault="00E81D9A" w:rsidP="00FE54BC">
            <w:pPr>
              <w:spacing w:before="120" w:after="120" w:line="240" w:lineRule="auto"/>
              <w:jc w:val="both"/>
              <w:rPr>
                <w:rFonts w:ascii="Times New Roman" w:eastAsia="Times New Roman" w:hAnsi="Times New Roman" w:cs="Times New Roman"/>
                <w:i/>
                <w:sz w:val="24"/>
                <w:szCs w:val="24"/>
                <w:lang w:eastAsia="en-GB"/>
              </w:rPr>
            </w:pPr>
            <w:r w:rsidRPr="00100C3A">
              <w:rPr>
                <w:rFonts w:ascii="Times New Roman" w:eastAsia="Times New Roman" w:hAnsi="Times New Roman" w:cs="Times New Roman"/>
                <w:sz w:val="24"/>
                <w:szCs w:val="24"/>
                <w:lang w:eastAsia="en-GB"/>
              </w:rPr>
              <w:t>Manufacture from materials of any heading, except that of the product</w:t>
            </w:r>
          </w:p>
        </w:tc>
      </w:tr>
      <w:tr w:rsidR="0040690A" w14:paraId="6F643BE9"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2B9DD279"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7403</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60A036CF"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Refined copper and copper alloys, unwrought</w:t>
            </w:r>
          </w:p>
        </w:tc>
        <w:tc>
          <w:tcPr>
            <w:tcW w:w="3119" w:type="dxa"/>
            <w:tcBorders>
              <w:top w:val="single" w:sz="6" w:space="0" w:color="auto"/>
              <w:left w:val="single" w:sz="8" w:space="0" w:color="auto"/>
              <w:bottom w:val="double" w:sz="4" w:space="0" w:color="auto"/>
              <w:right w:val="single" w:sz="4" w:space="0" w:color="auto"/>
            </w:tcBorders>
            <w:shd w:val="clear" w:color="auto" w:fill="auto"/>
            <w:vAlign w:val="center"/>
          </w:tcPr>
          <w:p w14:paraId="7D638EA5"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any heading</w:t>
            </w:r>
          </w:p>
        </w:tc>
      </w:tr>
      <w:tr w:rsidR="0040690A" w14:paraId="10FC8482"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735B501A"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7408</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111CFC65"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Copper wire</w:t>
            </w:r>
          </w:p>
        </w:tc>
        <w:tc>
          <w:tcPr>
            <w:tcW w:w="3119" w:type="dxa"/>
            <w:tcBorders>
              <w:top w:val="single" w:sz="6" w:space="0" w:color="auto"/>
              <w:left w:val="single" w:sz="8" w:space="0" w:color="auto"/>
              <w:bottom w:val="double" w:sz="4" w:space="0" w:color="auto"/>
              <w:right w:val="single" w:sz="4" w:space="0" w:color="auto"/>
            </w:tcBorders>
            <w:shd w:val="clear" w:color="auto" w:fill="auto"/>
            <w:vAlign w:val="center"/>
          </w:tcPr>
          <w:p w14:paraId="200B676A"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w:t>
            </w:r>
          </w:p>
          <w:p w14:paraId="229453FC" w14:textId="77EF3824" w:rsidR="00E81D9A" w:rsidRPr="00155A49" w:rsidRDefault="00100C3A" w:rsidP="00155A49">
            <w:pPr>
              <w:autoSpaceDE w:val="0"/>
              <w:autoSpaceDN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1D9A" w:rsidRPr="00FE54BC">
              <w:rPr>
                <w:rFonts w:ascii="Times New Roman" w:hAnsi="Times New Roman" w:cs="Times New Roman"/>
                <w:sz w:val="24"/>
                <w:szCs w:val="24"/>
              </w:rPr>
              <w:t>From materials of any heading,  except that of the product, and</w:t>
            </w:r>
          </w:p>
          <w:p w14:paraId="2F66ACB6" w14:textId="7F27B2DB" w:rsidR="00E81D9A" w:rsidRPr="00FE54BC" w:rsidRDefault="00100C3A" w:rsidP="00FE54BC">
            <w:pPr>
              <w:autoSpaceDE w:val="0"/>
              <w:autoSpaceDN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1D9A" w:rsidRPr="00FE54BC">
              <w:rPr>
                <w:rFonts w:ascii="Times New Roman" w:hAnsi="Times New Roman" w:cs="Times New Roman"/>
                <w:sz w:val="24"/>
                <w:szCs w:val="24"/>
              </w:rPr>
              <w:t>In which the value of all the materials used does not exceed 50% of the ex-works price of the product</w:t>
            </w:r>
          </w:p>
        </w:tc>
      </w:tr>
      <w:tr w:rsidR="0040690A" w14:paraId="77C7E24B"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42742028"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Chapter 75</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7C026975"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Nickel and articles thereof</w:t>
            </w:r>
          </w:p>
        </w:tc>
        <w:tc>
          <w:tcPr>
            <w:tcW w:w="3119" w:type="dxa"/>
            <w:tcBorders>
              <w:top w:val="single" w:sz="6" w:space="0" w:color="auto"/>
              <w:left w:val="single" w:sz="8" w:space="0" w:color="auto"/>
              <w:bottom w:val="double" w:sz="4" w:space="0" w:color="auto"/>
              <w:right w:val="single" w:sz="4" w:space="0" w:color="auto"/>
            </w:tcBorders>
            <w:shd w:val="clear" w:color="auto" w:fill="auto"/>
            <w:vAlign w:val="center"/>
          </w:tcPr>
          <w:p w14:paraId="03949FEC"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 from materials of any heading, except that of the product</w:t>
            </w:r>
          </w:p>
        </w:tc>
      </w:tr>
      <w:tr w:rsidR="0040690A" w14:paraId="4920C331"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4A4154FA"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ex Chapter 76</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4765CCDE"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Aluminium and articles thereof; except for:</w:t>
            </w:r>
          </w:p>
        </w:tc>
        <w:tc>
          <w:tcPr>
            <w:tcW w:w="3119" w:type="dxa"/>
            <w:tcBorders>
              <w:top w:val="single" w:sz="6" w:space="0" w:color="auto"/>
              <w:left w:val="single" w:sz="8" w:space="0" w:color="auto"/>
              <w:bottom w:val="double" w:sz="4" w:space="0" w:color="auto"/>
              <w:right w:val="single" w:sz="4" w:space="0" w:color="auto"/>
            </w:tcBorders>
            <w:shd w:val="clear" w:color="auto" w:fill="auto"/>
            <w:vAlign w:val="center"/>
          </w:tcPr>
          <w:p w14:paraId="27713685"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w:t>
            </w:r>
          </w:p>
          <w:p w14:paraId="2598D5D1" w14:textId="2D690223" w:rsidR="00E81D9A" w:rsidRPr="00155A49" w:rsidRDefault="00100C3A" w:rsidP="00155A49">
            <w:pPr>
              <w:autoSpaceDE w:val="0"/>
              <w:autoSpaceDN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1D9A" w:rsidRPr="00FE54BC">
              <w:rPr>
                <w:rFonts w:ascii="Times New Roman" w:hAnsi="Times New Roman" w:cs="Times New Roman"/>
                <w:sz w:val="24"/>
                <w:szCs w:val="24"/>
              </w:rPr>
              <w:t>From materials of any heading,  except that of the product, and</w:t>
            </w:r>
          </w:p>
          <w:p w14:paraId="734F6D4B" w14:textId="4A5B0859" w:rsidR="00E81D9A" w:rsidRPr="00FE54BC" w:rsidRDefault="00100C3A" w:rsidP="00FE54BC">
            <w:pPr>
              <w:autoSpaceDE w:val="0"/>
              <w:autoSpaceDN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1D9A" w:rsidRPr="00FE54BC">
              <w:rPr>
                <w:rFonts w:ascii="Times New Roman" w:hAnsi="Times New Roman" w:cs="Times New Roman"/>
                <w:sz w:val="24"/>
                <w:szCs w:val="24"/>
              </w:rPr>
              <w:t xml:space="preserve">In which the value of all the materials used does not exceed 50% of the ex-works price of the product </w:t>
            </w:r>
          </w:p>
        </w:tc>
      </w:tr>
      <w:tr w:rsidR="0040690A" w14:paraId="2DC4C2A0"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08ED0CD7"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7601</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09124603"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Unwrought aluminium</w:t>
            </w:r>
          </w:p>
        </w:tc>
        <w:tc>
          <w:tcPr>
            <w:tcW w:w="3119" w:type="dxa"/>
            <w:tcBorders>
              <w:top w:val="single" w:sz="6" w:space="0" w:color="auto"/>
              <w:left w:val="single" w:sz="8" w:space="0" w:color="auto"/>
              <w:bottom w:val="double" w:sz="4" w:space="0" w:color="auto"/>
              <w:right w:val="single" w:sz="4" w:space="0" w:color="auto"/>
            </w:tcBorders>
            <w:shd w:val="clear" w:color="auto" w:fill="auto"/>
            <w:vAlign w:val="center"/>
          </w:tcPr>
          <w:p w14:paraId="1D149385" w14:textId="77777777" w:rsidR="00E81D9A" w:rsidRPr="00100C3A" w:rsidRDefault="00E81D9A" w:rsidP="00FE54BC">
            <w:pPr>
              <w:spacing w:before="120" w:after="120" w:line="240" w:lineRule="auto"/>
              <w:jc w:val="both"/>
              <w:rPr>
                <w:rFonts w:ascii="Times New Roman" w:eastAsia="Times New Roman" w:hAnsi="Times New Roman" w:cs="Times New Roman"/>
                <w:sz w:val="24"/>
                <w:szCs w:val="24"/>
                <w:lang w:eastAsia="en-GB"/>
              </w:rPr>
            </w:pPr>
            <w:r w:rsidRPr="00100C3A">
              <w:rPr>
                <w:rFonts w:ascii="Times New Roman" w:eastAsia="Times New Roman" w:hAnsi="Times New Roman" w:cs="Times New Roman"/>
                <w:sz w:val="24"/>
                <w:szCs w:val="24"/>
                <w:lang w:eastAsia="en-GB"/>
              </w:rPr>
              <w:t>Manufacture:</w:t>
            </w:r>
          </w:p>
          <w:p w14:paraId="02017542" w14:textId="11A9209D" w:rsidR="00E81D9A" w:rsidRPr="00155A49" w:rsidRDefault="00100C3A" w:rsidP="00155A49">
            <w:pPr>
              <w:autoSpaceDE w:val="0"/>
              <w:autoSpaceDN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1D9A" w:rsidRPr="00FE54BC">
              <w:rPr>
                <w:rFonts w:ascii="Times New Roman" w:hAnsi="Times New Roman" w:cs="Times New Roman"/>
                <w:sz w:val="24"/>
                <w:szCs w:val="24"/>
              </w:rPr>
              <w:t>From materials of any heading,  except that of the product, and</w:t>
            </w:r>
          </w:p>
          <w:p w14:paraId="3BBC28EA" w14:textId="793DEC88" w:rsidR="00E81D9A" w:rsidRPr="00155A49" w:rsidRDefault="00100C3A" w:rsidP="00155A49">
            <w:pPr>
              <w:autoSpaceDE w:val="0"/>
              <w:autoSpaceDN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1D9A" w:rsidRPr="00FE54BC">
              <w:rPr>
                <w:rFonts w:ascii="Times New Roman" w:hAnsi="Times New Roman" w:cs="Times New Roman"/>
                <w:sz w:val="24"/>
                <w:szCs w:val="24"/>
              </w:rPr>
              <w:t>In which the value of all the materials used does not exceed 50% of the ex-works price of the product</w:t>
            </w:r>
          </w:p>
          <w:p w14:paraId="3C7A698C" w14:textId="77777777" w:rsidR="00E81D9A" w:rsidRPr="00100C3A" w:rsidRDefault="00E81D9A" w:rsidP="00FE54BC">
            <w:pPr>
              <w:rPr>
                <w:rFonts w:ascii="Times New Roman" w:hAnsi="Times New Roman" w:cs="Times New Roman"/>
                <w:sz w:val="24"/>
                <w:szCs w:val="24"/>
              </w:rPr>
            </w:pPr>
            <w:r w:rsidRPr="00100C3A">
              <w:rPr>
                <w:rFonts w:ascii="Times New Roman" w:hAnsi="Times New Roman" w:cs="Times New Roman"/>
                <w:sz w:val="24"/>
                <w:szCs w:val="24"/>
              </w:rPr>
              <w:t>Or</w:t>
            </w:r>
          </w:p>
          <w:p w14:paraId="3F2FF487" w14:textId="77777777" w:rsidR="00E81D9A" w:rsidRPr="00FE54BC" w:rsidRDefault="00E81D9A" w:rsidP="00FE54BC">
            <w:pPr>
              <w:jc w:val="both"/>
              <w:rPr>
                <w:rFonts w:ascii="Times New Roman" w:hAnsi="Times New Roman" w:cs="Times New Roman"/>
                <w:sz w:val="24"/>
                <w:szCs w:val="24"/>
              </w:rPr>
            </w:pPr>
            <w:r w:rsidRPr="00100C3A">
              <w:rPr>
                <w:rFonts w:ascii="Times New Roman" w:hAnsi="Times New Roman" w:cs="Times New Roman"/>
                <w:sz w:val="24"/>
                <w:szCs w:val="24"/>
              </w:rPr>
              <w:t>Manufacture by thermal or electrolytic treatment from unalloyed aluminium or waste and scrap of aluminium</w:t>
            </w:r>
          </w:p>
        </w:tc>
      </w:tr>
      <w:tr w:rsidR="0040690A" w14:paraId="721179F5"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706B36F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7602</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5C28561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Aluminium waste or scrap</w:t>
            </w:r>
          </w:p>
        </w:tc>
        <w:tc>
          <w:tcPr>
            <w:tcW w:w="3119" w:type="dxa"/>
            <w:tcBorders>
              <w:top w:val="single" w:sz="6" w:space="0" w:color="auto"/>
              <w:left w:val="single" w:sz="8" w:space="0" w:color="auto"/>
              <w:bottom w:val="double" w:sz="4" w:space="0" w:color="auto"/>
              <w:right w:val="single" w:sz="4" w:space="0" w:color="auto"/>
            </w:tcBorders>
            <w:shd w:val="clear" w:color="auto" w:fill="auto"/>
            <w:vAlign w:val="center"/>
          </w:tcPr>
          <w:p w14:paraId="127C227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Manufacture from materials of any heading, except that of the product </w:t>
            </w:r>
          </w:p>
          <w:p w14:paraId="3F426B0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40690A" w14:paraId="5514CEE2"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23809A9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ex7616</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17B7BD5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Aluminium articles other than gauze, cloth, grill, netting, fencing, reinforcing fabric and similar materials (including endless bands) of aluminium wire, and expanded metal of aluminium</w:t>
            </w:r>
          </w:p>
        </w:tc>
        <w:tc>
          <w:tcPr>
            <w:tcW w:w="3119" w:type="dxa"/>
            <w:tcBorders>
              <w:top w:val="single" w:sz="6" w:space="0" w:color="auto"/>
              <w:left w:val="single" w:sz="8" w:space="0" w:color="auto"/>
              <w:bottom w:val="double" w:sz="4" w:space="0" w:color="auto"/>
              <w:right w:val="single" w:sz="4" w:space="0" w:color="auto"/>
            </w:tcBorders>
            <w:shd w:val="clear" w:color="auto" w:fill="auto"/>
            <w:vAlign w:val="center"/>
          </w:tcPr>
          <w:p w14:paraId="7EE6AF2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w:t>
            </w:r>
          </w:p>
          <w:p w14:paraId="72DB60F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from materials of any heading, except that of the product. However, gauze, cloth, grill, netting, fencing, reinforcing fabric and similar materials (including endless bands) of aluminium wire, or expanded metal of aluminium may be used; and</w:t>
            </w:r>
          </w:p>
          <w:p w14:paraId="6524855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Pr>
                <w:rFonts w:ascii="Times New Roman" w:hAnsi="Times New Roman" w:cs="Times New Roman"/>
                <w:sz w:val="24"/>
                <w:szCs w:val="24"/>
              </w:rPr>
              <w:t>In which the value of all the materials used does not exceed 50% of the ex-works price of the product</w:t>
            </w:r>
          </w:p>
          <w:p w14:paraId="451BC301" w14:textId="77777777" w:rsidR="00E81D9A" w:rsidRDefault="00E81D9A" w:rsidP="00FE54BC">
            <w:pPr>
              <w:spacing w:before="120" w:after="120" w:line="240" w:lineRule="auto"/>
              <w:jc w:val="both"/>
              <w:rPr>
                <w:rFonts w:ascii="Times New Roman" w:eastAsia="Times New Roman" w:hAnsi="Times New Roman" w:cs="Times New Roman"/>
                <w:i/>
                <w:sz w:val="24"/>
                <w:szCs w:val="24"/>
                <w:lang w:eastAsia="en-GB"/>
              </w:rPr>
            </w:pPr>
          </w:p>
        </w:tc>
      </w:tr>
      <w:tr w:rsidR="0040690A" w14:paraId="79B08A30"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1A51A5E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78</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4956FED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Lead and articles thereof:</w:t>
            </w:r>
          </w:p>
        </w:tc>
        <w:tc>
          <w:tcPr>
            <w:tcW w:w="3119" w:type="dxa"/>
            <w:tcBorders>
              <w:top w:val="single" w:sz="6" w:space="0" w:color="auto"/>
              <w:left w:val="single" w:sz="8" w:space="0" w:color="auto"/>
              <w:bottom w:val="double" w:sz="4" w:space="0" w:color="auto"/>
              <w:right w:val="single" w:sz="4" w:space="0" w:color="auto"/>
            </w:tcBorders>
            <w:shd w:val="clear" w:color="auto" w:fill="auto"/>
            <w:vAlign w:val="center"/>
          </w:tcPr>
          <w:p w14:paraId="297B491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tc>
      </w:tr>
      <w:tr w:rsidR="0040690A" w14:paraId="00CCC277"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04B25D8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79</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49BAFB4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Zinc and articles thereof;:</w:t>
            </w:r>
          </w:p>
        </w:tc>
        <w:tc>
          <w:tcPr>
            <w:tcW w:w="3119" w:type="dxa"/>
            <w:tcBorders>
              <w:top w:val="single" w:sz="6" w:space="0" w:color="auto"/>
              <w:left w:val="single" w:sz="8" w:space="0" w:color="auto"/>
              <w:bottom w:val="double" w:sz="4" w:space="0" w:color="auto"/>
              <w:right w:val="single" w:sz="4" w:space="0" w:color="auto"/>
            </w:tcBorders>
            <w:shd w:val="clear" w:color="auto" w:fill="auto"/>
            <w:vAlign w:val="center"/>
          </w:tcPr>
          <w:p w14:paraId="2545C61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tc>
      </w:tr>
      <w:tr w:rsidR="0040690A" w14:paraId="0B425C14"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4A4CF08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80</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04B32AD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Tin and articles thereof;:</w:t>
            </w:r>
          </w:p>
        </w:tc>
        <w:tc>
          <w:tcPr>
            <w:tcW w:w="3119" w:type="dxa"/>
            <w:tcBorders>
              <w:top w:val="single" w:sz="6" w:space="0" w:color="auto"/>
              <w:left w:val="single" w:sz="8" w:space="0" w:color="auto"/>
              <w:bottom w:val="double" w:sz="4" w:space="0" w:color="auto"/>
              <w:right w:val="single" w:sz="4" w:space="0" w:color="auto"/>
            </w:tcBorders>
            <w:shd w:val="clear" w:color="auto" w:fill="auto"/>
            <w:vAlign w:val="center"/>
          </w:tcPr>
          <w:p w14:paraId="687FD60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tc>
      </w:tr>
      <w:tr w:rsidR="0040690A" w14:paraId="12D419A1"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0BD3321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81</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4034CF5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Other base metals; cermets; articles thereof</w:t>
            </w:r>
          </w:p>
        </w:tc>
        <w:tc>
          <w:tcPr>
            <w:tcW w:w="3119" w:type="dxa"/>
            <w:tcBorders>
              <w:top w:val="single" w:sz="6" w:space="0" w:color="auto"/>
              <w:left w:val="single" w:sz="8" w:space="0" w:color="auto"/>
              <w:bottom w:val="double" w:sz="4" w:space="0" w:color="auto"/>
              <w:right w:val="single" w:sz="4" w:space="0" w:color="auto"/>
            </w:tcBorders>
            <w:shd w:val="clear" w:color="auto" w:fill="auto"/>
            <w:vAlign w:val="center"/>
          </w:tcPr>
          <w:p w14:paraId="4502ADD8" w14:textId="77777777" w:rsidR="00E81D9A" w:rsidRDefault="00E81D9A" w:rsidP="00FE54BC">
            <w:pPr>
              <w:spacing w:before="120" w:after="120" w:line="240" w:lineRule="auto"/>
              <w:ind w:left="-13" w:firstLine="1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w:t>
            </w:r>
          </w:p>
        </w:tc>
      </w:tr>
      <w:tr w:rsidR="0023112E" w14:paraId="0EE9A426"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6DE7E70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82</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749660C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Tools, implements, cutlery, spoons and forks, of base metal; parts thereof of base metal; except for:</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480B10A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6B8A9B3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3F71E1A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298E67D1"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344B044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8206</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3CF09DD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Tools of two or more of the headings 8202 to 8205, put up in sets for retail sale</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75E33C54" w14:textId="77777777" w:rsidR="00E81D9A" w:rsidRDefault="00E81D9A" w:rsidP="00FE54BC">
            <w:pPr>
              <w:spacing w:before="120" w:after="120" w:line="240" w:lineRule="auto"/>
              <w:ind w:left="-25" w:firstLine="3"/>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those of headings 8202 to 8205. However, tools of headings 8202 to 8205 may be incorporated into the set, provided that their total value does not exceed 15 % of the ex-works price of the set</w:t>
            </w:r>
          </w:p>
        </w:tc>
      </w:tr>
      <w:tr w:rsidR="0023112E" w14:paraId="4E7179A0"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573175C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83</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1F80E7C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Miscellaneous articles of base metal</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2F48A0E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Manufacture from materials of any heading, except that of the product, </w:t>
            </w:r>
          </w:p>
          <w:p w14:paraId="1050743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7987165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15454C4D"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7253BD9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84</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119C911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Nuclear reactors, boilers, machinery and mechanical appliances; parts thereof</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3E75D29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491C415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5C03B50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66D50EDD"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1E8CEFA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8407</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1FD1BC2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Spark-ignition reciprocating or rotary internal combustion piston engines</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4C2C9EC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41387214"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16A81FC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8408</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4AD914C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Compression-ignition internal combustion piston engines (diesel or semi-diesel engines</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04FEE23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Manufacture in which the value of all the materials used does not exceed 50% of the ex-works price of the product </w:t>
            </w:r>
          </w:p>
        </w:tc>
      </w:tr>
      <w:tr w:rsidR="0023112E" w14:paraId="65EF24B8"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tcPr>
          <w:p w14:paraId="2D7D41E8" w14:textId="77777777" w:rsidR="00E81D9A" w:rsidRDefault="00E81D9A" w:rsidP="00FE54BC">
            <w:pPr>
              <w:spacing w:before="120" w:after="120" w:line="240" w:lineRule="auto"/>
              <w:jc w:val="both"/>
              <w:rPr>
                <w:rFonts w:ascii="Times New Roman" w:eastAsia="Times New Roman" w:hAnsi="Times New Roman" w:cs="Times New Roman"/>
                <w:b/>
                <w:color w:val="000000"/>
                <w:sz w:val="20"/>
                <w:szCs w:val="20"/>
                <w:lang w:eastAsia="en-GB"/>
              </w:rPr>
            </w:pPr>
            <w:r>
              <w:rPr>
                <w:rFonts w:ascii="Times New Roman" w:eastAsia="Times New Roman" w:hAnsi="Times New Roman" w:cs="Times New Roman"/>
                <w:sz w:val="24"/>
                <w:szCs w:val="24"/>
                <w:lang w:eastAsia="en-GB"/>
              </w:rPr>
              <w:t>8425- 8430</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3956368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Pulley tackle and hoists other than skip hoists; winches and capstans; jacks:</w:t>
            </w:r>
          </w:p>
          <w:p w14:paraId="3B778DD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Ships’ derricks; cranes, including cable cranes; mobile lifting frames, straddle carriers and works trucks fitted with a crane</w:t>
            </w:r>
          </w:p>
          <w:p w14:paraId="74889FE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Fork-lift trucks; other works trucks fitted with lifting or handling equipment</w:t>
            </w:r>
          </w:p>
          <w:p w14:paraId="386A7ED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Other lifting, handling, loading or unloading machinery (for example, lifts, escalators, conveyors, teleferics</w:t>
            </w:r>
          </w:p>
          <w:p w14:paraId="6890BA9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Self-propelled bulldozers, angledozers, graders, levellers, scrapers, mechanical shovels, excavators, shovel loaders, tamping machines and roadrollers</w:t>
            </w:r>
          </w:p>
          <w:p w14:paraId="13526349" w14:textId="77777777" w:rsidR="00E81D9A" w:rsidRDefault="00E81D9A" w:rsidP="00FE54BC">
            <w:pPr>
              <w:spacing w:before="120" w:after="120" w:line="240" w:lineRule="auto"/>
              <w:jc w:val="both"/>
              <w:rPr>
                <w:rFonts w:ascii="Times New Roman" w:eastAsia="Times New Roman" w:hAnsi="Times New Roman" w:cs="Times New Roman"/>
                <w:color w:val="000000"/>
                <w:sz w:val="20"/>
                <w:szCs w:val="20"/>
                <w:lang w:eastAsia="en-GB"/>
              </w:rPr>
            </w:pPr>
            <w:r>
              <w:rPr>
                <w:rFonts w:ascii="Times New Roman" w:eastAsia="Times New Roman" w:hAnsi="Times New Roman" w:cs="Times New Roman"/>
                <w:sz w:val="24"/>
                <w:szCs w:val="24"/>
                <w:lang w:eastAsia="en-GB"/>
              </w:rPr>
              <w:t>Other moving, grading, levelling, scraping, excavating, tamping, compacting, extracting or boring machinery, for earth, minerals or ores; piledrivers and pile extractors; snowploughs and snowblowers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5AB79EB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and heading 8431,</w:t>
            </w:r>
          </w:p>
          <w:p w14:paraId="5151B3D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466D309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3FBBEE68"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tcPr>
          <w:p w14:paraId="2260825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8444-8447</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6B74C86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Machines for extruding, drawing, texturing or cutting man-made textile materials:</w:t>
            </w:r>
          </w:p>
          <w:p w14:paraId="7A38E2D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Machines for preparing textile fibres; spinning, doubling or twisting machines and other machinery for producing textile yarns; textile reeling or winding (including weft-winding) machines and machines for preparing textile yarns for use on the machines of heading 8446 or 8447</w:t>
            </w:r>
          </w:p>
          <w:p w14:paraId="73645B8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Weaving machines (looms):</w:t>
            </w:r>
          </w:p>
          <w:p w14:paraId="6C1928A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Knitting machines, stitch-bonding machines and machines for making gimped yarn, tulle, lace, embroidery, trimmings, braid or net and machines for tufting</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1C38A4C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and heading 8448,</w:t>
            </w:r>
          </w:p>
          <w:p w14:paraId="4416E6C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3DA00A6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0895C73E"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tcPr>
          <w:p w14:paraId="27B5CF3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8456-8465</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04DB5D1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Machine tools for working any material by removal of material, </w:t>
            </w:r>
          </w:p>
          <w:p w14:paraId="6E8F8C6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Machining centres, unit construction machines (single station) and multi-station transfer machines, for working metal</w:t>
            </w:r>
          </w:p>
          <w:p w14:paraId="140A431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Lathes for removing metal</w:t>
            </w:r>
          </w:p>
          <w:p w14:paraId="68BC334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Machine tools: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1707080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and heading 8466,</w:t>
            </w:r>
          </w:p>
          <w:p w14:paraId="03CCA07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5C356CA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59653652"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tcPr>
          <w:p w14:paraId="75094C1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8469-8472</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00B8316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Calculating machines and pocket-size data-recording, reproducing and displaying machines with calculating functions; accounting machines, postage- franking machines, ticket-issuing machines and similar machines, incorporating a calculating device; cash registers</w:t>
            </w:r>
          </w:p>
          <w:p w14:paraId="354AD37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Automatic data-processing machines and units thereof; magnetic or optical readers, machines for transcribing data onto data media in coded form and machines for processing such data</w:t>
            </w:r>
          </w:p>
          <w:p w14:paraId="129F60C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Other office machines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750DB3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and heading 8473,</w:t>
            </w:r>
          </w:p>
          <w:p w14:paraId="43F6CD8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6E37452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2BB166F7"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1AE1CE8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85</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63BC78E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Electrical machinery and equipment and parts thereof; sound recorders and reproducers, television image and sound recorders and reproducers, and parts and accessories of such articles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5077967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16D4AEA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783BDD9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336A88C2"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tcPr>
          <w:p w14:paraId="4FC7DBA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8501-8502</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4143AD2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Electric motors and generators </w:t>
            </w:r>
          </w:p>
          <w:p w14:paraId="5C559BA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Electric generating sets and rotary converters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5B427A7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and heading 8503,</w:t>
            </w:r>
          </w:p>
          <w:p w14:paraId="206104A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44FCDB0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18E14B2E"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tcPr>
          <w:p w14:paraId="190D5AB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8519, 8521</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305CCE1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Sound recording or sound reproducing apparatus</w:t>
            </w:r>
          </w:p>
          <w:p w14:paraId="735BB62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Video recording or reproducing apparatus, whether or not incorporating a video tuner</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2068CA6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and heading 8522,</w:t>
            </w:r>
          </w:p>
          <w:p w14:paraId="6F2A3E4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42A396E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44079869"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tcPr>
          <w:p w14:paraId="160DD1B8" w14:textId="6F2ECC94"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8525-852</w:t>
            </w:r>
            <w:r w:rsidR="00A31628">
              <w:rPr>
                <w:rFonts w:ascii="Times New Roman" w:eastAsia="Times New Roman" w:hAnsi="Times New Roman" w:cs="Times New Roman"/>
                <w:sz w:val="24"/>
                <w:szCs w:val="24"/>
                <w:lang w:eastAsia="en-GB"/>
              </w:rPr>
              <w:t>7</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2B33478D" w14:textId="591A06DC"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Transmission apparatus for radio-broadcasting or television,  television cameras, digital cameras and video camera recorders</w:t>
            </w:r>
          </w:p>
          <w:p w14:paraId="694CBF8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Radar apparatus, radio navigational aid apparatus and radio remote control apparatus</w:t>
            </w:r>
          </w:p>
          <w:p w14:paraId="4D57E2F3" w14:textId="6FABE9EB"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Reception apparatus for radio-broadcasting</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3FAA5846" w14:textId="23486A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and heading 8529,</w:t>
            </w:r>
          </w:p>
          <w:p w14:paraId="050940A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4F0254F5" w14:textId="2C2929BA"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p w14:paraId="2782125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p>
        </w:tc>
      </w:tr>
      <w:tr w:rsidR="0023112E" w14:paraId="165190DE"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tcPr>
          <w:p w14:paraId="726EBC1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8535-8537</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1D320D2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Electrical apparatus for switching or protecting electrical circuits, or for making connections to or in electrical circuits; connectors for optical fibres, optical fibre bundles or cables; boards, panels, consoles, desks, cabinets and other bases, for electric control or the distribution of electricity:</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242E77F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and heading 8538,</w:t>
            </w:r>
          </w:p>
          <w:p w14:paraId="25BC20E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3D48362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5668184F"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tcPr>
          <w:p w14:paraId="522F584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8542 31 to 8542 39</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7D5BA95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Monolithic integrated circuits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407D266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Diffusion  in which integrated circuits are formed on a semi conductor substrate by the selective introduction of an appropriate dopant assembled or not and/or tested in a non-party</w:t>
            </w:r>
          </w:p>
          <w:p w14:paraId="1C36501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6AABA86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6B0CE53F"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tcPr>
          <w:p w14:paraId="727984E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8544-8548</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3AEDB6C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Insulated wire, cable (and other insulated electric conductors, optical fibre cables</w:t>
            </w:r>
          </w:p>
          <w:p w14:paraId="4C8A47D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Carbon electrodes, carbon brushes, lamp carbons, battery carbons and other articles of graphite or other carbon, of a kind used for electrical purposes</w:t>
            </w:r>
          </w:p>
          <w:p w14:paraId="6FF3B30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Electrical insulators of any material</w:t>
            </w:r>
          </w:p>
          <w:p w14:paraId="7327701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Insulating fittings for electrical machines, appliances or equipment, electrical conduit tubing and joints therefor, of base metal lined with insulating material</w:t>
            </w:r>
          </w:p>
          <w:p w14:paraId="4B04729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Waste and scrap of primary cells, primary batteries and electric accumulators; spent primary cells, spent primary batteries and spent electric accumulators; electrical parts of machinery or apparatus, not specified or included elsewhere in this Chapter</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4AC8F9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74D7E9F7"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68C3A2D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86</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344ADCC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Railway or tramway locomotives, rolling-stock and parts thereof; railway or tramway track fixtures and fittings and parts thereof; mechanical (including electro-mechanical) traffic signalling equipment of all kinds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3705CEB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51BFE775"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1A379E5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87</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62C35CE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Vehicles other than railway or tramway rolling-stock, and parts and accessories thereof; except for:</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7BCF10A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45 % of the ex-works price of the product</w:t>
            </w:r>
          </w:p>
        </w:tc>
      </w:tr>
      <w:tr w:rsidR="0023112E" w14:paraId="6D2F28D8"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4A1F644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8708</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3156931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Parts and accessories for vehicles of headings 8701 to 8705</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6154D182"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0DF65C5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3F424A7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72919385"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453EC51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8711</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141C602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Motorcycles (including mopeds) and cycles fitted with an auxiliary motor, with or without side-cars; side-cars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1FA236C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2D1C2C0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2CD1400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of the ex-works price of the product</w:t>
            </w:r>
          </w:p>
        </w:tc>
      </w:tr>
      <w:tr w:rsidR="0023112E" w14:paraId="3721BB9A"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55D54CC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88</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72EE504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Aircraft, spacecraft, and parts thereof</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3B8A3DD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4172FB6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7323954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20547F03"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2426C67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89</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7E98433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Ships, boats and floating structures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3258084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 however, hulls of heading 8906 may not be used,</w:t>
            </w:r>
          </w:p>
          <w:p w14:paraId="7642372C"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654B99B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40 % of the ex-works price of the product</w:t>
            </w:r>
          </w:p>
        </w:tc>
      </w:tr>
      <w:tr w:rsidR="0023112E" w14:paraId="3C0C6077"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649949C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ex Chapter 90</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67B0B0F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Optical, photographic, cinematographic, measuring, checking, precision, medical or surgical instruments and apparatus; parts and accessories thereof</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00819A6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070CE40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14953B30"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64331D71"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tcPr>
          <w:p w14:paraId="41DD840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9001 50</w:t>
            </w:r>
          </w:p>
        </w:tc>
        <w:tc>
          <w:tcPr>
            <w:tcW w:w="2551" w:type="dxa"/>
            <w:tcBorders>
              <w:top w:val="single" w:sz="6" w:space="0" w:color="auto"/>
              <w:left w:val="single" w:sz="6" w:space="0" w:color="auto"/>
              <w:bottom w:val="double" w:sz="4" w:space="0" w:color="auto"/>
              <w:right w:val="single" w:sz="6" w:space="0" w:color="auto"/>
            </w:tcBorders>
            <w:shd w:val="clear" w:color="auto" w:fill="auto"/>
          </w:tcPr>
          <w:p w14:paraId="6A1E7A3F"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Spectacle lenses of other materials than glass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2E44B93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1D81AC1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12B41B5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one of the following operations is made:</w:t>
            </w:r>
          </w:p>
          <w:p w14:paraId="228AA84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surfacing of the semi-finished lens into a finished ophthalmic lens with optical corrective power meant to be mounted on a pair of spectacles</w:t>
            </w:r>
          </w:p>
          <w:p w14:paraId="3C66C8C5"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coating of the lens through appropriated treatments to improve vision and ensure protection of the wearer</w:t>
            </w:r>
          </w:p>
          <w:p w14:paraId="4E30F5A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474CB11A" w14:textId="77777777" w:rsidR="00E81D9A" w:rsidRDefault="00E81D9A" w:rsidP="00FE54BC">
            <w:pPr>
              <w:spacing w:before="120" w:after="120" w:line="24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6B735CDE"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17FD609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91</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6E6ED02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Clocks and watches and parts thereof</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2C343F7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40 % of the ex-works price of the product</w:t>
            </w:r>
          </w:p>
        </w:tc>
      </w:tr>
      <w:tr w:rsidR="0023112E" w14:paraId="729E7D67"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43BEAA08"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92</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048DD8A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Musical instruments; parts and accessories of such articles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50BCB5FD"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69957D6F"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453DD81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93</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7097FE56"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Arms and ammunition; parts and accessories thereof</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12051F7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5E2B6B4B"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26F9FDA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94</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5F8543A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Furniture; bedding, mattresses, mattress supports, cushions and similar stuffed furnishings; lamps and lighting fittings, not elsewhere specified or included; illuminated signs, illuminated name-plates and the like; prefabricated buildings</w:t>
            </w:r>
          </w:p>
        </w:tc>
        <w:tc>
          <w:tcPr>
            <w:tcW w:w="3119" w:type="dxa"/>
            <w:tcBorders>
              <w:top w:val="single" w:sz="6" w:space="0" w:color="auto"/>
              <w:left w:val="single" w:sz="8" w:space="0" w:color="auto"/>
              <w:bottom w:val="double" w:sz="4" w:space="0" w:color="auto"/>
              <w:right w:val="single" w:sz="8" w:space="0" w:color="auto"/>
            </w:tcBorders>
            <w:shd w:val="clear" w:color="auto" w:fill="auto"/>
          </w:tcPr>
          <w:p w14:paraId="1680BF1A" w14:textId="77777777" w:rsidR="00E81D9A" w:rsidRDefault="00E81D9A">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642FF7B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1F3F65A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41810F2B"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42BFFBD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95</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5A2DD1B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Toys, games and sports requisites; parts and accessories thereof</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2AD2DBBB"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764459A4"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372FD813"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330F3BD5"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0F2FBC4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96</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35572A4A"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Miscellaneous manufactured articles</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6BFE36B1"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p w14:paraId="12850E07"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or</w:t>
            </w:r>
          </w:p>
          <w:p w14:paraId="1577E169"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in which the value of all the materials used does not exceed 50 % of the ex-works price of the product</w:t>
            </w:r>
          </w:p>
        </w:tc>
      </w:tr>
      <w:tr w:rsidR="0023112E" w14:paraId="77967D7C" w14:textId="77777777" w:rsidTr="00FE54BC">
        <w:trPr>
          <w:cantSplit/>
        </w:trPr>
        <w:tc>
          <w:tcPr>
            <w:tcW w:w="2119" w:type="dxa"/>
            <w:tcBorders>
              <w:top w:val="single" w:sz="6" w:space="0" w:color="auto"/>
              <w:left w:val="double" w:sz="4" w:space="0" w:color="auto"/>
              <w:bottom w:val="double" w:sz="4" w:space="0" w:color="auto"/>
              <w:right w:val="single" w:sz="6" w:space="0" w:color="auto"/>
            </w:tcBorders>
            <w:shd w:val="clear" w:color="auto" w:fill="auto"/>
            <w:vAlign w:val="center"/>
          </w:tcPr>
          <w:p w14:paraId="6A77272E" w14:textId="77777777" w:rsidR="00E81D9A" w:rsidRDefault="00E81D9A" w:rsidP="00FE54BC">
            <w:pPr>
              <w:spacing w:before="120"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Chapter 97</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7826F084" w14:textId="77777777" w:rsidR="00E81D9A" w:rsidRDefault="00E81D9A" w:rsidP="00FE54BC">
            <w:pPr>
              <w:spacing w:before="120" w:after="12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Works of art, collectors' pieces and antiques</w:t>
            </w:r>
          </w:p>
        </w:tc>
        <w:tc>
          <w:tcPr>
            <w:tcW w:w="3119" w:type="dxa"/>
            <w:tcBorders>
              <w:top w:val="single" w:sz="6" w:space="0" w:color="auto"/>
              <w:left w:val="single" w:sz="8" w:space="0" w:color="auto"/>
              <w:bottom w:val="double" w:sz="4" w:space="0" w:color="auto"/>
              <w:right w:val="single" w:sz="8" w:space="0" w:color="auto"/>
            </w:tcBorders>
            <w:shd w:val="clear" w:color="auto" w:fill="auto"/>
            <w:vAlign w:val="center"/>
          </w:tcPr>
          <w:p w14:paraId="08E5EBDF" w14:textId="77777777" w:rsidR="00E81D9A" w:rsidRDefault="00E81D9A" w:rsidP="00FE54BC">
            <w:pPr>
              <w:spacing w:before="120" w:after="12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Manufacture from materials of any heading, except that of the product</w:t>
            </w:r>
          </w:p>
        </w:tc>
      </w:tr>
    </w:tbl>
    <w:p w14:paraId="6358F615" w14:textId="77777777" w:rsidR="00E81D9A" w:rsidRDefault="00E81D9A" w:rsidP="00E81D9A">
      <w:pPr>
        <w:autoSpaceDE w:val="0"/>
        <w:autoSpaceDN w:val="0"/>
        <w:spacing w:before="120" w:after="120" w:line="240" w:lineRule="auto"/>
        <w:jc w:val="both"/>
        <w:rPr>
          <w:rFonts w:ascii="Times New Roman" w:eastAsia="Times New Roman" w:hAnsi="Times New Roman" w:cs="Times New Roman"/>
          <w:sz w:val="24"/>
          <w:szCs w:val="24"/>
          <w:lang w:eastAsia="en-GB"/>
        </w:rPr>
      </w:pPr>
    </w:p>
    <w:p w14:paraId="48699E7B" w14:textId="77777777" w:rsidR="00604BEC" w:rsidRPr="00A713D9" w:rsidRDefault="00604BEC" w:rsidP="009E5C33">
      <w:pPr>
        <w:jc w:val="center"/>
        <w:rPr>
          <w:rFonts w:ascii="Times New Roman" w:hAnsi="Times New Roman" w:cs="Times New Roman"/>
          <w:bCs/>
          <w:sz w:val="24"/>
          <w:szCs w:val="24"/>
        </w:rPr>
      </w:pPr>
    </w:p>
    <w:p w14:paraId="2DDB321E" w14:textId="77777777" w:rsidR="0023068F" w:rsidRDefault="0023068F">
      <w:pPr>
        <w:rPr>
          <w:rFonts w:ascii="Times New Roman" w:hAnsi="Times New Roman" w:cs="Times New Roman"/>
          <w:bCs/>
          <w:sz w:val="24"/>
          <w:szCs w:val="24"/>
        </w:rPr>
      </w:pPr>
      <w:r>
        <w:rPr>
          <w:rFonts w:ascii="Times New Roman" w:hAnsi="Times New Roman" w:cs="Times New Roman"/>
          <w:bCs/>
          <w:sz w:val="24"/>
          <w:szCs w:val="24"/>
        </w:rPr>
        <w:br w:type="page"/>
      </w:r>
    </w:p>
    <w:p w14:paraId="424A0F23" w14:textId="77777777" w:rsidR="00100C3A" w:rsidRDefault="00100C3A" w:rsidP="00EA55DD">
      <w:pPr>
        <w:spacing w:line="240" w:lineRule="auto"/>
        <w:ind w:right="730"/>
        <w:jc w:val="center"/>
        <w:rPr>
          <w:rFonts w:ascii="Times New Roman" w:hAnsi="Times New Roman" w:cs="Times New Roman"/>
          <w:bCs/>
          <w:sz w:val="24"/>
          <w:szCs w:val="24"/>
        </w:rPr>
        <w:sectPr w:rsidR="00100C3A" w:rsidSect="0040690A">
          <w:footnotePr>
            <w:numRestart w:val="eachSect"/>
          </w:footnotePr>
          <w:type w:val="continuous"/>
          <w:pgSz w:w="11906" w:h="16838"/>
          <w:pgMar w:top="1701" w:right="1644" w:bottom="1701" w:left="2211" w:header="708" w:footer="708" w:gutter="0"/>
          <w:cols w:space="708"/>
          <w:docGrid w:linePitch="360"/>
        </w:sectPr>
      </w:pPr>
    </w:p>
    <w:p w14:paraId="4C0BC2E8" w14:textId="1B3B0561" w:rsidR="00EA55DD" w:rsidRPr="0023068F" w:rsidRDefault="00EA55DD" w:rsidP="00FE54BC">
      <w:pPr>
        <w:spacing w:after="0" w:line="360" w:lineRule="auto"/>
        <w:ind w:right="731"/>
        <w:jc w:val="center"/>
        <w:rPr>
          <w:rFonts w:ascii="Times New Roman" w:hAnsi="Times New Roman" w:cs="Times New Roman"/>
          <w:bCs/>
          <w:sz w:val="24"/>
          <w:szCs w:val="24"/>
        </w:rPr>
      </w:pPr>
      <w:r w:rsidRPr="0023068F">
        <w:rPr>
          <w:rFonts w:ascii="Times New Roman" w:hAnsi="Times New Roman" w:cs="Times New Roman"/>
          <w:bCs/>
          <w:sz w:val="24"/>
          <w:szCs w:val="24"/>
        </w:rPr>
        <w:t>ANNEX 3</w:t>
      </w:r>
    </w:p>
    <w:p w14:paraId="7A41218F" w14:textId="77777777" w:rsidR="00EA55DD" w:rsidRPr="0023068F" w:rsidRDefault="00EA55DD" w:rsidP="0023068F">
      <w:pPr>
        <w:spacing w:after="0" w:line="360" w:lineRule="auto"/>
        <w:ind w:right="731"/>
        <w:jc w:val="center"/>
        <w:rPr>
          <w:rFonts w:ascii="Times New Roman" w:hAnsi="Times New Roman" w:cs="Times New Roman"/>
          <w:b/>
          <w:sz w:val="24"/>
          <w:szCs w:val="24"/>
        </w:rPr>
      </w:pPr>
    </w:p>
    <w:p w14:paraId="2FB15EA4" w14:textId="31526395" w:rsidR="00EA55DD" w:rsidRPr="0023068F" w:rsidRDefault="00EA55DD" w:rsidP="00EA55DD">
      <w:pPr>
        <w:spacing w:line="240" w:lineRule="auto"/>
        <w:ind w:right="730"/>
        <w:jc w:val="center"/>
        <w:rPr>
          <w:rFonts w:ascii="Times New Roman" w:hAnsi="Times New Roman" w:cs="Times New Roman"/>
          <w:bCs/>
          <w:sz w:val="24"/>
          <w:szCs w:val="24"/>
        </w:rPr>
      </w:pPr>
      <w:r w:rsidRPr="0023068F">
        <w:rPr>
          <w:rFonts w:ascii="Times New Roman" w:hAnsi="Times New Roman" w:cs="Times New Roman"/>
          <w:bCs/>
          <w:sz w:val="24"/>
          <w:szCs w:val="24"/>
        </w:rPr>
        <w:t xml:space="preserve">Text of the </w:t>
      </w:r>
      <w:r w:rsidR="0023068F">
        <w:rPr>
          <w:rFonts w:ascii="Times New Roman" w:hAnsi="Times New Roman" w:cs="Times New Roman"/>
          <w:bCs/>
          <w:sz w:val="24"/>
          <w:szCs w:val="24"/>
        </w:rPr>
        <w:t>O</w:t>
      </w:r>
      <w:r w:rsidRPr="0023068F">
        <w:rPr>
          <w:rFonts w:ascii="Times New Roman" w:hAnsi="Times New Roman" w:cs="Times New Roman"/>
          <w:bCs/>
          <w:sz w:val="24"/>
          <w:szCs w:val="24"/>
        </w:rPr>
        <w:t xml:space="preserve">rigin </w:t>
      </w:r>
      <w:r w:rsidR="0023068F">
        <w:rPr>
          <w:rFonts w:ascii="Times New Roman" w:hAnsi="Times New Roman" w:cs="Times New Roman"/>
          <w:bCs/>
          <w:sz w:val="24"/>
          <w:szCs w:val="24"/>
        </w:rPr>
        <w:t>D</w:t>
      </w:r>
      <w:r w:rsidRPr="0023068F">
        <w:rPr>
          <w:rFonts w:ascii="Times New Roman" w:hAnsi="Times New Roman" w:cs="Times New Roman"/>
          <w:bCs/>
          <w:sz w:val="24"/>
          <w:szCs w:val="24"/>
        </w:rPr>
        <w:t>eclaration</w:t>
      </w:r>
    </w:p>
    <w:p w14:paraId="42887E70" w14:textId="77777777" w:rsidR="00EA55DD" w:rsidRPr="0023068F" w:rsidRDefault="00EA55DD" w:rsidP="00FE54BC">
      <w:pPr>
        <w:spacing w:after="0"/>
        <w:ind w:right="730"/>
        <w:jc w:val="both"/>
        <w:rPr>
          <w:rFonts w:ascii="Times New Roman" w:hAnsi="Times New Roman" w:cs="Times New Roman"/>
        </w:rPr>
      </w:pPr>
    </w:p>
    <w:p w14:paraId="096765C2" w14:textId="77777777" w:rsidR="00EA55DD" w:rsidRPr="0023068F" w:rsidRDefault="00EA55DD">
      <w:pPr>
        <w:spacing w:after="0" w:line="240" w:lineRule="auto"/>
        <w:ind w:right="731"/>
        <w:jc w:val="both"/>
        <w:rPr>
          <w:rFonts w:ascii="Times New Roman" w:hAnsi="Times New Roman" w:cs="Times New Roman"/>
          <w:sz w:val="24"/>
          <w:szCs w:val="24"/>
        </w:rPr>
      </w:pPr>
    </w:p>
    <w:p w14:paraId="5EB77980" w14:textId="77777777" w:rsidR="00EA55DD" w:rsidRPr="0023068F" w:rsidRDefault="00EA55DD" w:rsidP="00EA55DD">
      <w:pPr>
        <w:ind w:right="730"/>
        <w:jc w:val="both"/>
        <w:rPr>
          <w:rStyle w:val="bold"/>
          <w:rFonts w:ascii="Times New Roman" w:hAnsi="Times New Roman" w:cs="Times New Roman"/>
          <w:sz w:val="24"/>
          <w:szCs w:val="24"/>
        </w:rPr>
      </w:pPr>
      <w:r w:rsidRPr="0023068F">
        <w:rPr>
          <w:rFonts w:ascii="Times New Roman" w:hAnsi="Times New Roman" w:cs="Times New Roman"/>
          <w:sz w:val="24"/>
          <w:szCs w:val="24"/>
          <w:shd w:val="clear" w:color="auto" w:fill="FFFFFF"/>
        </w:rPr>
        <w:t>The origin declaration, the text of which is given below, must be made out in accordance with the footnotes. However, the footnotes do not have to be reproduced.</w:t>
      </w:r>
    </w:p>
    <w:p w14:paraId="3FBCFBEA" w14:textId="77777777" w:rsidR="00EA55DD" w:rsidRPr="0023068F" w:rsidRDefault="00EA55DD" w:rsidP="00EA55DD">
      <w:pPr>
        <w:pStyle w:val="ti-grseq-1"/>
        <w:shd w:val="clear" w:color="auto" w:fill="FFFFFF" w:themeFill="background1"/>
        <w:spacing w:before="0" w:beforeAutospacing="0" w:after="0" w:afterAutospacing="0"/>
        <w:ind w:right="730"/>
        <w:jc w:val="both"/>
        <w:textAlignment w:val="baseline"/>
        <w:rPr>
          <w:rStyle w:val="bold"/>
          <w:b/>
          <w:bCs/>
        </w:rPr>
      </w:pPr>
    </w:p>
    <w:p w14:paraId="501926BC" w14:textId="77777777" w:rsidR="00EA55DD" w:rsidRPr="0023068F" w:rsidRDefault="00EA55DD" w:rsidP="00EA55DD">
      <w:pPr>
        <w:pStyle w:val="ti-grseq-1"/>
        <w:shd w:val="clear" w:color="auto" w:fill="FFFFFF" w:themeFill="background1"/>
        <w:spacing w:before="0" w:beforeAutospacing="0" w:after="0" w:afterAutospacing="0"/>
        <w:ind w:right="730"/>
        <w:jc w:val="center"/>
        <w:textAlignment w:val="baseline"/>
        <w:rPr>
          <w:rStyle w:val="bold"/>
          <w:bdr w:val="none" w:sz="0" w:space="0" w:color="auto" w:frame="1"/>
        </w:rPr>
      </w:pPr>
      <w:r w:rsidRPr="0023068F">
        <w:rPr>
          <w:rStyle w:val="bold"/>
          <w:bdr w:val="none" w:sz="0" w:space="0" w:color="auto" w:frame="1"/>
        </w:rPr>
        <w:t>English version</w:t>
      </w:r>
    </w:p>
    <w:p w14:paraId="6FEFD542" w14:textId="77777777" w:rsidR="00EA55DD" w:rsidRPr="0023068F" w:rsidRDefault="00EA55DD" w:rsidP="00EA55DD">
      <w:pPr>
        <w:pStyle w:val="ti-grseq-1"/>
        <w:shd w:val="clear" w:color="auto" w:fill="FFFFFF" w:themeFill="background1"/>
        <w:spacing w:before="0" w:beforeAutospacing="0" w:after="0" w:afterAutospacing="0"/>
        <w:ind w:right="730"/>
        <w:jc w:val="center"/>
        <w:textAlignment w:val="baseline"/>
      </w:pPr>
    </w:p>
    <w:p w14:paraId="5ED53272" w14:textId="77777777" w:rsidR="00EA55DD" w:rsidRPr="0023068F" w:rsidRDefault="00EA55DD" w:rsidP="00EA55DD">
      <w:pPr>
        <w:pStyle w:val="Normal3"/>
        <w:shd w:val="clear" w:color="auto" w:fill="FFFFFF" w:themeFill="background1"/>
        <w:spacing w:before="0" w:beforeAutospacing="0" w:after="0" w:afterAutospacing="0"/>
        <w:ind w:right="730"/>
        <w:jc w:val="both"/>
        <w:textAlignment w:val="baseline"/>
      </w:pPr>
      <w:r w:rsidRPr="0023068F">
        <w:t>The exporter of the products covered by this document (customs authorisation No …</w:t>
      </w:r>
      <w:r w:rsidRPr="0023068F">
        <w:rPr>
          <w:rStyle w:val="Kpr"/>
          <w:bdr w:val="none" w:sz="0" w:space="0" w:color="auto" w:frame="1"/>
        </w:rPr>
        <w:t> </w:t>
      </w:r>
      <w:bookmarkStart w:id="16" w:name="_Hlk528146199"/>
      <w:r w:rsidRPr="0023068F">
        <w:rPr>
          <w:rStyle w:val="Kpr"/>
          <w:bdr w:val="none" w:sz="0" w:space="0" w:color="auto" w:frame="1"/>
        </w:rPr>
        <w:t>(</w:t>
      </w:r>
      <w:r w:rsidRPr="0023068F">
        <w:rPr>
          <w:rStyle w:val="DipnotBavurusu"/>
          <w:bdr w:val="none" w:sz="0" w:space="0" w:color="auto" w:frame="1"/>
        </w:rPr>
        <w:footnoteReference w:id="61"/>
      </w:r>
      <w:r w:rsidRPr="0023068F">
        <w:rPr>
          <w:rStyle w:val="Kpr"/>
          <w:bdr w:val="none" w:sz="0" w:space="0" w:color="auto" w:frame="1"/>
        </w:rPr>
        <w:t>)</w:t>
      </w:r>
      <w:bookmarkEnd w:id="16"/>
      <w:r w:rsidRPr="0023068F">
        <w:t>) declares that, except where otherwise clearly indicated, these products are of …</w:t>
      </w:r>
      <w:r w:rsidRPr="0023068F">
        <w:rPr>
          <w:rStyle w:val="Kpr"/>
          <w:bdr w:val="none" w:sz="0" w:space="0" w:color="auto" w:frame="1"/>
        </w:rPr>
        <w:t> (</w:t>
      </w:r>
      <w:r w:rsidRPr="0023068F">
        <w:rPr>
          <w:rStyle w:val="Kpr"/>
          <w:bdr w:val="none" w:sz="0" w:space="0" w:color="auto" w:frame="1"/>
          <w:vertAlign w:val="superscript"/>
        </w:rPr>
        <w:t>2</w:t>
      </w:r>
      <w:r w:rsidRPr="0023068F">
        <w:rPr>
          <w:rStyle w:val="Kpr"/>
          <w:bdr w:val="none" w:sz="0" w:space="0" w:color="auto" w:frame="1"/>
        </w:rPr>
        <w:t>)</w:t>
      </w:r>
      <w:r w:rsidRPr="0023068F">
        <w:t> preferential origin.</w:t>
      </w:r>
    </w:p>
    <w:p w14:paraId="33FD27CA" w14:textId="77777777" w:rsidR="00EA55DD" w:rsidRPr="008B100A" w:rsidRDefault="00EA55DD" w:rsidP="00EA55DD">
      <w:pPr>
        <w:pStyle w:val="ti-grseq-1"/>
        <w:shd w:val="clear" w:color="auto" w:fill="FFFFFF" w:themeFill="background1"/>
        <w:spacing w:before="0" w:beforeAutospacing="0" w:after="0" w:afterAutospacing="0"/>
        <w:ind w:right="730"/>
        <w:jc w:val="both"/>
        <w:textAlignment w:val="baseline"/>
        <w:rPr>
          <w:rStyle w:val="bold"/>
          <w:b/>
          <w:bCs/>
        </w:rPr>
      </w:pPr>
    </w:p>
    <w:p w14:paraId="11EC4B33" w14:textId="77777777" w:rsidR="00EA55DD" w:rsidRPr="008B100A" w:rsidRDefault="00EA55DD" w:rsidP="00EA55DD">
      <w:pPr>
        <w:pStyle w:val="ti-grseq-1"/>
        <w:shd w:val="clear" w:color="auto" w:fill="FFFFFF" w:themeFill="background1"/>
        <w:spacing w:before="0" w:beforeAutospacing="0" w:after="0" w:afterAutospacing="0"/>
        <w:ind w:right="730"/>
        <w:jc w:val="center"/>
        <w:textAlignment w:val="baseline"/>
        <w:rPr>
          <w:bCs/>
        </w:rPr>
      </w:pPr>
      <w:r w:rsidRPr="008B100A">
        <w:rPr>
          <w:bCs/>
        </w:rPr>
        <w:t>Turkish version</w:t>
      </w:r>
    </w:p>
    <w:p w14:paraId="310D9CB3" w14:textId="77777777" w:rsidR="00EA55DD" w:rsidRPr="008B100A" w:rsidRDefault="00EA55DD" w:rsidP="00EA55DD">
      <w:pPr>
        <w:pStyle w:val="ti-grseq-1"/>
        <w:shd w:val="clear" w:color="auto" w:fill="FFFFFF" w:themeFill="background1"/>
        <w:spacing w:before="0" w:beforeAutospacing="0" w:after="0" w:afterAutospacing="0"/>
        <w:ind w:right="730"/>
        <w:jc w:val="center"/>
        <w:textAlignment w:val="baseline"/>
        <w:rPr>
          <w:bCs/>
        </w:rPr>
      </w:pPr>
    </w:p>
    <w:p w14:paraId="72414934" w14:textId="1A744641" w:rsidR="00EA55DD" w:rsidRPr="008B100A" w:rsidRDefault="00A43BE9" w:rsidP="00EA55DD">
      <w:pPr>
        <w:pStyle w:val="ti-grseq-1"/>
        <w:shd w:val="clear" w:color="auto" w:fill="FFFFFF" w:themeFill="background1"/>
        <w:spacing w:before="0" w:beforeAutospacing="0" w:after="0" w:afterAutospacing="0"/>
        <w:ind w:right="730"/>
        <w:jc w:val="both"/>
        <w:textAlignment w:val="baseline"/>
        <w:rPr>
          <w:rStyle w:val="bold"/>
          <w:bCs/>
          <w:bdr w:val="none" w:sz="0" w:space="0" w:color="auto" w:frame="1"/>
        </w:rPr>
      </w:pPr>
      <w:r w:rsidRPr="001C149E">
        <w:t xml:space="preserve">Bu belge (gümrük onay No: …  (1)) kapsamındaki girdilerin ihracatçısı, aksi açıkça belirtilmedikçe, bu girdilerin … </w:t>
      </w:r>
      <w:hyperlink r:id="rId18" w:anchor="ntr2-L_2013054EN.01011201-E0002" w:history="1">
        <w:r w:rsidRPr="001C149E">
          <w:t> (2)</w:t>
        </w:r>
      </w:hyperlink>
      <w:r w:rsidRPr="001C149E">
        <w:t> tercihli menșeli olduğunu beyan eder</w:t>
      </w:r>
      <w:r>
        <w:rPr>
          <w:sz w:val="22"/>
          <w:szCs w:val="22"/>
        </w:rPr>
        <w:t>.</w:t>
      </w:r>
      <w:r w:rsidR="00EA55DD" w:rsidRPr="008B100A">
        <w:rPr>
          <w:rStyle w:val="bold"/>
          <w:bCs/>
        </w:rPr>
        <w:tab/>
      </w:r>
    </w:p>
    <w:p w14:paraId="4DA24959" w14:textId="77777777" w:rsidR="00EA55DD" w:rsidRPr="008B100A" w:rsidRDefault="00EA55DD" w:rsidP="00EA55DD">
      <w:pPr>
        <w:pStyle w:val="ti-grseq-1"/>
        <w:shd w:val="clear" w:color="auto" w:fill="FFFFFF" w:themeFill="background1"/>
        <w:spacing w:before="0" w:beforeAutospacing="0" w:after="0" w:afterAutospacing="0"/>
        <w:jc w:val="both"/>
        <w:textAlignment w:val="baseline"/>
        <w:rPr>
          <w:rStyle w:val="bold"/>
          <w:b/>
          <w:bCs/>
        </w:rPr>
      </w:pPr>
    </w:p>
    <w:p w14:paraId="65E4C61A" w14:textId="77777777" w:rsidR="00EA55DD" w:rsidRPr="008B100A" w:rsidRDefault="00EA55DD" w:rsidP="00EA55DD">
      <w:pPr>
        <w:pStyle w:val="Normal3"/>
        <w:shd w:val="clear" w:color="auto" w:fill="FFFFFF" w:themeFill="background1"/>
        <w:spacing w:before="0" w:beforeAutospacing="0" w:after="0" w:afterAutospacing="0"/>
        <w:ind w:right="730"/>
        <w:jc w:val="both"/>
        <w:textAlignment w:val="baseline"/>
      </w:pPr>
    </w:p>
    <w:p w14:paraId="1490CD6E" w14:textId="77777777" w:rsidR="00EA55DD" w:rsidRPr="008B100A" w:rsidRDefault="00EA55DD" w:rsidP="00EA55DD">
      <w:pPr>
        <w:pStyle w:val="Normal3"/>
        <w:shd w:val="clear" w:color="auto" w:fill="FFFFFF" w:themeFill="background1"/>
        <w:spacing w:before="0" w:beforeAutospacing="0" w:after="0" w:afterAutospacing="0"/>
        <w:ind w:right="730"/>
        <w:jc w:val="right"/>
        <w:textAlignment w:val="baseline"/>
      </w:pPr>
      <w:r w:rsidRPr="008B100A">
        <w:t>…</w:t>
      </w:r>
      <w:r w:rsidRPr="008B100A">
        <w:rPr>
          <w:rStyle w:val="Kpr"/>
          <w:bdr w:val="none" w:sz="0" w:space="0" w:color="auto" w:frame="1"/>
        </w:rPr>
        <w:t> (</w:t>
      </w:r>
      <w:r w:rsidRPr="008B100A">
        <w:rPr>
          <w:rStyle w:val="super"/>
          <w:rFonts w:eastAsia="Calibri"/>
          <w:bdr w:val="none" w:sz="0" w:space="0" w:color="auto" w:frame="1"/>
          <w:vertAlign w:val="superscript"/>
        </w:rPr>
        <w:t>3</w:t>
      </w:r>
      <w:r w:rsidRPr="008B100A">
        <w:rPr>
          <w:rStyle w:val="Kpr"/>
          <w:bdr w:val="none" w:sz="0" w:space="0" w:color="auto" w:frame="1"/>
        </w:rPr>
        <w:t>)</w:t>
      </w:r>
    </w:p>
    <w:p w14:paraId="1225C3B7" w14:textId="77777777" w:rsidR="00EA55DD" w:rsidRPr="008B100A" w:rsidRDefault="00EA55DD" w:rsidP="00EA55DD">
      <w:pPr>
        <w:pStyle w:val="Normal3"/>
        <w:shd w:val="clear" w:color="auto" w:fill="FFFFFF" w:themeFill="background1"/>
        <w:spacing w:before="0" w:beforeAutospacing="0" w:after="0" w:afterAutospacing="0"/>
        <w:ind w:right="730"/>
        <w:jc w:val="right"/>
        <w:textAlignment w:val="baseline"/>
      </w:pPr>
      <w:r w:rsidRPr="008B100A">
        <w:t>(Place and date)</w:t>
      </w:r>
    </w:p>
    <w:p w14:paraId="4DD1F349" w14:textId="77777777" w:rsidR="00EA55DD" w:rsidRPr="008B100A" w:rsidRDefault="00EA55DD" w:rsidP="00EA55DD">
      <w:pPr>
        <w:pStyle w:val="Normal3"/>
        <w:shd w:val="clear" w:color="auto" w:fill="FFFFFF" w:themeFill="background1"/>
        <w:spacing w:before="0" w:beforeAutospacing="0" w:after="0" w:afterAutospacing="0"/>
        <w:ind w:right="730"/>
        <w:jc w:val="right"/>
        <w:textAlignment w:val="baseline"/>
      </w:pPr>
    </w:p>
    <w:p w14:paraId="0A6F0D04" w14:textId="77777777" w:rsidR="00EA55DD" w:rsidRPr="008B100A" w:rsidRDefault="00EA55DD" w:rsidP="00EA55DD">
      <w:pPr>
        <w:pStyle w:val="Normal3"/>
        <w:shd w:val="clear" w:color="auto" w:fill="FFFFFF" w:themeFill="background1"/>
        <w:spacing w:before="0" w:beforeAutospacing="0" w:after="0" w:afterAutospacing="0"/>
        <w:ind w:right="730"/>
        <w:jc w:val="right"/>
        <w:textAlignment w:val="baseline"/>
      </w:pPr>
      <w:r w:rsidRPr="008B100A">
        <w:t>…</w:t>
      </w:r>
      <w:r w:rsidRPr="008B100A">
        <w:rPr>
          <w:rStyle w:val="Kpr"/>
          <w:bdr w:val="none" w:sz="0" w:space="0" w:color="auto" w:frame="1"/>
        </w:rPr>
        <w:t> (</w:t>
      </w:r>
      <w:r w:rsidRPr="008B100A">
        <w:rPr>
          <w:rStyle w:val="super"/>
          <w:rFonts w:eastAsia="Calibri"/>
          <w:bdr w:val="none" w:sz="0" w:space="0" w:color="auto" w:frame="1"/>
          <w:vertAlign w:val="superscript"/>
        </w:rPr>
        <w:t>4</w:t>
      </w:r>
      <w:r w:rsidRPr="008B100A">
        <w:rPr>
          <w:rStyle w:val="Kpr"/>
          <w:bdr w:val="none" w:sz="0" w:space="0" w:color="auto" w:frame="1"/>
        </w:rPr>
        <w:t>)</w:t>
      </w:r>
    </w:p>
    <w:p w14:paraId="4A8A1C73" w14:textId="18521C75" w:rsidR="00EA55DD" w:rsidRPr="008B100A" w:rsidRDefault="00EA55DD" w:rsidP="00BE2665">
      <w:pPr>
        <w:pStyle w:val="Normal3"/>
        <w:shd w:val="clear" w:color="auto" w:fill="FFFFFF" w:themeFill="background1"/>
        <w:spacing w:before="0" w:beforeAutospacing="0" w:after="0" w:afterAutospacing="0"/>
        <w:ind w:right="730"/>
        <w:jc w:val="right"/>
        <w:textAlignment w:val="baseline"/>
      </w:pPr>
      <w:r w:rsidRPr="008B100A">
        <w:t>(Signature of the exporter, in addition the name of the person signing the declaration has to be indicated in clear script)</w:t>
      </w:r>
    </w:p>
    <w:p w14:paraId="2F7246A3" w14:textId="77777777" w:rsidR="00EA55DD" w:rsidRPr="008B100A" w:rsidRDefault="00EA55DD" w:rsidP="00EA55DD">
      <w:pPr>
        <w:pStyle w:val="Normal3"/>
        <w:shd w:val="clear" w:color="auto" w:fill="FFFFFF" w:themeFill="background1"/>
        <w:spacing w:before="0" w:beforeAutospacing="0" w:after="0" w:afterAutospacing="0"/>
        <w:jc w:val="both"/>
        <w:textAlignment w:val="baseline"/>
      </w:pPr>
      <w:r w:rsidRPr="008B100A">
        <w:t>___________________________</w:t>
      </w:r>
    </w:p>
    <w:p w14:paraId="4E0CB368" w14:textId="77777777" w:rsidR="00EA55DD" w:rsidRPr="008B100A" w:rsidRDefault="00EA55DD">
      <w:pPr>
        <w:pStyle w:val="Normal3"/>
        <w:shd w:val="clear" w:color="auto" w:fill="FFFFFF" w:themeFill="background1"/>
        <w:spacing w:before="0" w:beforeAutospacing="0" w:after="0" w:afterAutospacing="0"/>
        <w:ind w:right="146"/>
        <w:jc w:val="both"/>
        <w:textAlignment w:val="baseline"/>
        <w:rPr>
          <w:sz w:val="20"/>
          <w:szCs w:val="20"/>
        </w:rPr>
      </w:pPr>
      <w:r w:rsidRPr="008B100A">
        <w:rPr>
          <w:sz w:val="20"/>
          <w:szCs w:val="20"/>
          <w:vertAlign w:val="superscript"/>
        </w:rPr>
        <w:t>1</w:t>
      </w:r>
      <w:r w:rsidRPr="008B100A">
        <w:rPr>
          <w:sz w:val="20"/>
          <w:szCs w:val="20"/>
        </w:rPr>
        <w:t xml:space="preserve">  For exporters located in Turkey, when the origin declaration is made out by an approved exporter, the authorisation number of the approved exporter must be entered in this space. When the origin declaration is not made out by an approved exporter, the words in brackets shall be omitted or the space left blank. When the origin declaration is made out by an exporter located in the UK, the EORI number must be entered in this space.</w:t>
      </w:r>
    </w:p>
    <w:p w14:paraId="584B6E9A" w14:textId="2BAFE079" w:rsidR="00EA55DD" w:rsidRPr="008B100A" w:rsidRDefault="00EA55DD">
      <w:pPr>
        <w:pStyle w:val="Normal3"/>
        <w:shd w:val="clear" w:color="auto" w:fill="FFFFFF" w:themeFill="background1"/>
        <w:spacing w:before="0" w:beforeAutospacing="0" w:after="0" w:afterAutospacing="0"/>
        <w:jc w:val="both"/>
        <w:textAlignment w:val="baseline"/>
        <w:rPr>
          <w:sz w:val="20"/>
          <w:szCs w:val="20"/>
        </w:rPr>
      </w:pPr>
      <w:r w:rsidRPr="008B100A">
        <w:rPr>
          <w:sz w:val="20"/>
          <w:szCs w:val="20"/>
          <w:vertAlign w:val="superscript"/>
        </w:rPr>
        <w:t>2</w:t>
      </w:r>
      <w:r w:rsidRPr="008B100A">
        <w:rPr>
          <w:sz w:val="20"/>
          <w:szCs w:val="20"/>
        </w:rPr>
        <w:t xml:space="preserve">  Origin of products to be indicated.</w:t>
      </w:r>
    </w:p>
    <w:p w14:paraId="60DEF145" w14:textId="77777777" w:rsidR="00EA55DD" w:rsidRPr="008B100A" w:rsidRDefault="00EA55DD">
      <w:pPr>
        <w:pStyle w:val="Normal3"/>
        <w:shd w:val="clear" w:color="auto" w:fill="FFFFFF" w:themeFill="background1"/>
        <w:spacing w:before="0" w:beforeAutospacing="0" w:after="0" w:afterAutospacing="0"/>
        <w:jc w:val="both"/>
        <w:textAlignment w:val="baseline"/>
        <w:rPr>
          <w:sz w:val="20"/>
          <w:szCs w:val="20"/>
        </w:rPr>
      </w:pPr>
      <w:r w:rsidRPr="008B100A">
        <w:rPr>
          <w:sz w:val="20"/>
          <w:szCs w:val="20"/>
          <w:vertAlign w:val="superscript"/>
        </w:rPr>
        <w:t xml:space="preserve">3  </w:t>
      </w:r>
      <w:r w:rsidRPr="00726244">
        <w:rPr>
          <w:sz w:val="20"/>
          <w:szCs w:val="20"/>
          <w:vertAlign w:val="superscript"/>
        </w:rPr>
        <w:t xml:space="preserve"> </w:t>
      </w:r>
      <w:r w:rsidRPr="008B100A">
        <w:rPr>
          <w:sz w:val="20"/>
          <w:szCs w:val="20"/>
        </w:rPr>
        <w:t>These indications may be omitted if the information is contained on the document itself.</w:t>
      </w:r>
    </w:p>
    <w:p w14:paraId="63DAD069" w14:textId="15435AC0" w:rsidR="00EA55DD" w:rsidRPr="008B100A" w:rsidRDefault="00EA55DD">
      <w:pPr>
        <w:pStyle w:val="Normal3"/>
        <w:shd w:val="clear" w:color="auto" w:fill="FFFFFF" w:themeFill="background1"/>
        <w:spacing w:before="0" w:beforeAutospacing="0" w:after="0" w:afterAutospacing="0"/>
        <w:jc w:val="both"/>
        <w:textAlignment w:val="baseline"/>
        <w:rPr>
          <w:sz w:val="20"/>
          <w:szCs w:val="20"/>
        </w:rPr>
      </w:pPr>
      <w:r w:rsidRPr="008B100A">
        <w:rPr>
          <w:sz w:val="20"/>
          <w:szCs w:val="20"/>
          <w:vertAlign w:val="superscript"/>
        </w:rPr>
        <w:t>4</w:t>
      </w:r>
      <w:r w:rsidRPr="00726244">
        <w:rPr>
          <w:sz w:val="20"/>
          <w:szCs w:val="20"/>
          <w:vertAlign w:val="superscript"/>
        </w:rPr>
        <w:t xml:space="preserve"> </w:t>
      </w:r>
      <w:r w:rsidRPr="008B100A">
        <w:rPr>
          <w:sz w:val="20"/>
          <w:szCs w:val="20"/>
        </w:rPr>
        <w:t xml:space="preserve"> In cases where the exporter is not required to sign, the exemption of signature also implies the exemption</w:t>
      </w:r>
      <w:r>
        <w:rPr>
          <w:sz w:val="20"/>
          <w:szCs w:val="20"/>
        </w:rPr>
        <w:t xml:space="preserve"> </w:t>
      </w:r>
      <w:r w:rsidRPr="008B100A">
        <w:rPr>
          <w:sz w:val="20"/>
          <w:szCs w:val="20"/>
        </w:rPr>
        <w:t>of the name of the signatory.</w:t>
      </w:r>
    </w:p>
    <w:p w14:paraId="5C7A3F02" w14:textId="77777777" w:rsidR="00EA55DD" w:rsidRPr="00965608" w:rsidRDefault="00EA55DD" w:rsidP="00FE54BC">
      <w:pPr>
        <w:jc w:val="both"/>
      </w:pPr>
    </w:p>
    <w:p w14:paraId="279AA31A" w14:textId="77777777" w:rsidR="00EA55DD" w:rsidRDefault="00EA55DD" w:rsidP="009E5C33">
      <w:pPr>
        <w:jc w:val="center"/>
        <w:rPr>
          <w:rFonts w:ascii="Times New Roman" w:hAnsi="Times New Roman" w:cs="Times New Roman"/>
          <w:bCs/>
          <w:sz w:val="24"/>
          <w:szCs w:val="24"/>
        </w:rPr>
      </w:pPr>
    </w:p>
    <w:p w14:paraId="0FB19BBA" w14:textId="77777777" w:rsidR="00BE2665" w:rsidRDefault="00BE2665" w:rsidP="009E5C33">
      <w:pPr>
        <w:jc w:val="center"/>
        <w:rPr>
          <w:rFonts w:ascii="Times New Roman" w:hAnsi="Times New Roman" w:cs="Times New Roman"/>
          <w:bCs/>
          <w:sz w:val="24"/>
          <w:szCs w:val="24"/>
        </w:rPr>
      </w:pPr>
    </w:p>
    <w:p w14:paraId="30B750FD" w14:textId="77777777" w:rsidR="00413DA3" w:rsidRDefault="00413DA3" w:rsidP="003F651C">
      <w:pPr>
        <w:spacing w:after="0" w:line="240" w:lineRule="auto"/>
        <w:jc w:val="center"/>
        <w:rPr>
          <w:rFonts w:ascii="Times New Roman" w:hAnsi="Times New Roman" w:cs="Times New Roman"/>
          <w:sz w:val="24"/>
          <w:szCs w:val="24"/>
        </w:rPr>
      </w:pPr>
    </w:p>
    <w:p w14:paraId="070110FD" w14:textId="1CB040EC" w:rsidR="003F651C" w:rsidRDefault="003F651C" w:rsidP="003F651C">
      <w:pPr>
        <w:spacing w:after="0" w:line="240" w:lineRule="auto"/>
        <w:jc w:val="center"/>
        <w:rPr>
          <w:rFonts w:ascii="Times New Roman" w:hAnsi="Times New Roman" w:cs="Times New Roman"/>
          <w:sz w:val="24"/>
          <w:szCs w:val="24"/>
        </w:rPr>
      </w:pPr>
      <w:r w:rsidRPr="00A03FCA">
        <w:rPr>
          <w:rFonts w:ascii="Times New Roman" w:hAnsi="Times New Roman" w:cs="Times New Roman"/>
          <w:sz w:val="24"/>
          <w:szCs w:val="24"/>
        </w:rPr>
        <w:t>ANNEX 4</w:t>
      </w:r>
    </w:p>
    <w:p w14:paraId="4EF572C8" w14:textId="77777777" w:rsidR="003F651C" w:rsidRPr="00A03FCA" w:rsidRDefault="003F651C" w:rsidP="003F651C">
      <w:pPr>
        <w:spacing w:after="0" w:line="360" w:lineRule="auto"/>
        <w:jc w:val="center"/>
        <w:rPr>
          <w:rFonts w:ascii="Times New Roman" w:hAnsi="Times New Roman" w:cs="Times New Roman"/>
          <w:sz w:val="24"/>
          <w:szCs w:val="24"/>
        </w:rPr>
      </w:pPr>
    </w:p>
    <w:p w14:paraId="39413753" w14:textId="42329DE3" w:rsidR="003F651C" w:rsidRDefault="003F651C" w:rsidP="003F651C">
      <w:pPr>
        <w:spacing w:after="0" w:line="240" w:lineRule="auto"/>
        <w:jc w:val="center"/>
        <w:rPr>
          <w:rFonts w:ascii="Times New Roman" w:hAnsi="Times New Roman" w:cs="Times New Roman"/>
          <w:sz w:val="24"/>
          <w:szCs w:val="24"/>
        </w:rPr>
      </w:pPr>
      <w:r w:rsidRPr="00A03FCA">
        <w:rPr>
          <w:rFonts w:ascii="Times New Roman" w:hAnsi="Times New Roman" w:cs="Times New Roman"/>
          <w:sz w:val="24"/>
          <w:szCs w:val="24"/>
        </w:rPr>
        <w:t>L</w:t>
      </w:r>
      <w:r>
        <w:rPr>
          <w:rFonts w:ascii="Times New Roman" w:hAnsi="Times New Roman" w:cs="Times New Roman"/>
          <w:sz w:val="24"/>
          <w:szCs w:val="24"/>
        </w:rPr>
        <w:t>ist</w:t>
      </w:r>
      <w:r w:rsidRPr="00A03FCA">
        <w:rPr>
          <w:rFonts w:ascii="Times New Roman" w:hAnsi="Times New Roman" w:cs="Times New Roman"/>
          <w:sz w:val="24"/>
          <w:szCs w:val="24"/>
        </w:rPr>
        <w:t xml:space="preserve"> </w:t>
      </w:r>
      <w:r w:rsidR="00E4694C">
        <w:rPr>
          <w:rFonts w:ascii="Times New Roman" w:hAnsi="Times New Roman" w:cs="Times New Roman"/>
          <w:sz w:val="24"/>
          <w:szCs w:val="24"/>
        </w:rPr>
        <w:t>R</w:t>
      </w:r>
      <w:r w:rsidRPr="00847398">
        <w:rPr>
          <w:rFonts w:ascii="Times New Roman" w:hAnsi="Times New Roman" w:cs="Times New Roman"/>
          <w:sz w:val="24"/>
          <w:szCs w:val="24"/>
        </w:rPr>
        <w:t>eferred</w:t>
      </w:r>
      <w:r w:rsidRPr="00A03FCA">
        <w:rPr>
          <w:rFonts w:ascii="Times New Roman" w:hAnsi="Times New Roman" w:cs="Times New Roman"/>
          <w:sz w:val="24"/>
          <w:szCs w:val="24"/>
        </w:rPr>
        <w:t xml:space="preserve"> </w:t>
      </w:r>
      <w:r>
        <w:rPr>
          <w:rFonts w:ascii="Times New Roman" w:hAnsi="Times New Roman" w:cs="Times New Roman"/>
          <w:sz w:val="24"/>
          <w:szCs w:val="24"/>
        </w:rPr>
        <w:t>to</w:t>
      </w:r>
      <w:r w:rsidRPr="00A03FCA">
        <w:rPr>
          <w:rFonts w:ascii="Times New Roman" w:hAnsi="Times New Roman" w:cs="Times New Roman"/>
          <w:sz w:val="24"/>
          <w:szCs w:val="24"/>
        </w:rPr>
        <w:t xml:space="preserve"> </w:t>
      </w:r>
      <w:r>
        <w:rPr>
          <w:rFonts w:ascii="Times New Roman" w:hAnsi="Times New Roman" w:cs="Times New Roman"/>
          <w:sz w:val="24"/>
          <w:szCs w:val="24"/>
        </w:rPr>
        <w:t>in</w:t>
      </w:r>
      <w:r w:rsidRPr="00A03FCA">
        <w:rPr>
          <w:rFonts w:ascii="Times New Roman" w:hAnsi="Times New Roman" w:cs="Times New Roman"/>
          <w:sz w:val="24"/>
          <w:szCs w:val="24"/>
        </w:rPr>
        <w:t xml:space="preserve"> A</w:t>
      </w:r>
      <w:r w:rsidRPr="00847398">
        <w:rPr>
          <w:rFonts w:ascii="Times New Roman" w:hAnsi="Times New Roman" w:cs="Times New Roman"/>
          <w:sz w:val="24"/>
          <w:szCs w:val="24"/>
        </w:rPr>
        <w:t>rticles</w:t>
      </w:r>
      <w:r w:rsidRPr="00A03FCA">
        <w:rPr>
          <w:rFonts w:ascii="Times New Roman" w:hAnsi="Times New Roman" w:cs="Times New Roman"/>
          <w:sz w:val="24"/>
          <w:szCs w:val="24"/>
        </w:rPr>
        <w:t xml:space="preserve"> 3(1) </w:t>
      </w:r>
      <w:r w:rsidRPr="00847398">
        <w:rPr>
          <w:rFonts w:ascii="Times New Roman" w:hAnsi="Times New Roman" w:cs="Times New Roman"/>
          <w:sz w:val="24"/>
          <w:szCs w:val="24"/>
        </w:rPr>
        <w:t>and</w:t>
      </w:r>
      <w:r w:rsidRPr="00A03FCA">
        <w:rPr>
          <w:rFonts w:ascii="Times New Roman" w:hAnsi="Times New Roman" w:cs="Times New Roman"/>
          <w:sz w:val="24"/>
          <w:szCs w:val="24"/>
        </w:rPr>
        <w:t xml:space="preserve"> 4(1)</w:t>
      </w:r>
    </w:p>
    <w:p w14:paraId="30BD26F1" w14:textId="77777777" w:rsidR="00604EA3" w:rsidRDefault="00604EA3" w:rsidP="003F651C">
      <w:pPr>
        <w:spacing w:after="0" w:line="240" w:lineRule="auto"/>
        <w:jc w:val="center"/>
        <w:rPr>
          <w:rFonts w:ascii="Times New Roman" w:hAnsi="Times New Roman" w:cs="Times New Roman"/>
          <w:sz w:val="24"/>
          <w:szCs w:val="24"/>
        </w:rPr>
      </w:pPr>
    </w:p>
    <w:p w14:paraId="15F44EBC" w14:textId="77777777" w:rsidR="003F651C" w:rsidRPr="00847398" w:rsidRDefault="003F651C" w:rsidP="003F651C">
      <w:pPr>
        <w:spacing w:after="0" w:line="240" w:lineRule="auto"/>
        <w:jc w:val="center"/>
        <w:rPr>
          <w:rFonts w:ascii="Times New Roman" w:hAnsi="Times New Roman" w:cs="Times New Roman"/>
          <w:sz w:val="24"/>
          <w:szCs w:val="24"/>
        </w:rPr>
      </w:pPr>
    </w:p>
    <w:p w14:paraId="587D4522" w14:textId="77777777" w:rsidR="003F651C"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00583F7D">
        <w:rPr>
          <w:rFonts w:ascii="Times New Roman" w:hAnsi="Times New Roman" w:cs="Times New Roman"/>
          <w:color w:val="000000" w:themeColor="text1"/>
          <w:sz w:val="24"/>
          <w:szCs w:val="24"/>
        </w:rPr>
        <w:t>The People’s Democratic Republic of Algeria</w:t>
      </w:r>
    </w:p>
    <w:p w14:paraId="58D20417" w14:textId="77777777" w:rsidR="003F651C" w:rsidRPr="00583F7D" w:rsidRDefault="003F651C" w:rsidP="003F651C">
      <w:pPr>
        <w:pStyle w:val="ListeParagraf"/>
        <w:spacing w:after="0" w:line="240" w:lineRule="auto"/>
        <w:ind w:left="567"/>
        <w:rPr>
          <w:rFonts w:ascii="Times New Roman" w:hAnsi="Times New Roman" w:cs="Times New Roman"/>
          <w:color w:val="000000" w:themeColor="text1"/>
          <w:sz w:val="24"/>
          <w:szCs w:val="24"/>
        </w:rPr>
      </w:pPr>
    </w:p>
    <w:p w14:paraId="0BF3BEED" w14:textId="77777777" w:rsidR="003F651C"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00583F7D">
        <w:rPr>
          <w:rFonts w:ascii="Times New Roman" w:hAnsi="Times New Roman" w:cs="Times New Roman"/>
          <w:color w:val="000000" w:themeColor="text1"/>
          <w:sz w:val="24"/>
          <w:szCs w:val="24"/>
        </w:rPr>
        <w:t>The Arab Republic of Egypt</w:t>
      </w:r>
    </w:p>
    <w:p w14:paraId="20F03209" w14:textId="77777777" w:rsidR="003F651C" w:rsidRPr="00583F7D" w:rsidRDefault="003F651C" w:rsidP="003F651C">
      <w:pPr>
        <w:pStyle w:val="ListeParagraf"/>
        <w:spacing w:after="0" w:line="240" w:lineRule="auto"/>
        <w:ind w:left="567"/>
        <w:rPr>
          <w:rFonts w:ascii="Times New Roman" w:hAnsi="Times New Roman" w:cs="Times New Roman"/>
          <w:color w:val="000000" w:themeColor="text1"/>
          <w:sz w:val="24"/>
          <w:szCs w:val="24"/>
        </w:rPr>
      </w:pPr>
    </w:p>
    <w:p w14:paraId="39BC55FE" w14:textId="77777777" w:rsidR="003F651C"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00583F7D">
        <w:rPr>
          <w:rFonts w:ascii="Times New Roman" w:hAnsi="Times New Roman" w:cs="Times New Roman"/>
          <w:color w:val="000000" w:themeColor="text1"/>
          <w:sz w:val="24"/>
          <w:szCs w:val="24"/>
        </w:rPr>
        <w:t>The State of Israel</w:t>
      </w:r>
    </w:p>
    <w:p w14:paraId="093BB922" w14:textId="77777777" w:rsidR="003F651C" w:rsidRPr="00583F7D" w:rsidRDefault="003F651C" w:rsidP="003F651C">
      <w:pPr>
        <w:pStyle w:val="ListeParagraf"/>
        <w:spacing w:after="0" w:line="240" w:lineRule="auto"/>
        <w:ind w:left="567"/>
        <w:rPr>
          <w:rFonts w:ascii="Times New Roman" w:hAnsi="Times New Roman" w:cs="Times New Roman"/>
          <w:color w:val="000000" w:themeColor="text1"/>
          <w:sz w:val="24"/>
          <w:szCs w:val="24"/>
        </w:rPr>
      </w:pPr>
    </w:p>
    <w:p w14:paraId="533A083F" w14:textId="77777777" w:rsidR="003F651C"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00583F7D">
        <w:rPr>
          <w:rFonts w:ascii="Times New Roman" w:hAnsi="Times New Roman" w:cs="Times New Roman"/>
          <w:color w:val="000000" w:themeColor="text1"/>
          <w:sz w:val="24"/>
          <w:szCs w:val="24"/>
        </w:rPr>
        <w:t>The Hashemite Kingdom of Jordan</w:t>
      </w:r>
    </w:p>
    <w:p w14:paraId="745B29E2" w14:textId="77777777" w:rsidR="003F651C" w:rsidRPr="00583F7D" w:rsidRDefault="003F651C" w:rsidP="003F651C">
      <w:pPr>
        <w:pStyle w:val="ListeParagraf"/>
        <w:spacing w:after="0" w:line="240" w:lineRule="auto"/>
        <w:ind w:left="567"/>
        <w:rPr>
          <w:rFonts w:ascii="Times New Roman" w:hAnsi="Times New Roman" w:cs="Times New Roman"/>
          <w:color w:val="000000" w:themeColor="text1"/>
          <w:sz w:val="24"/>
          <w:szCs w:val="24"/>
        </w:rPr>
      </w:pPr>
    </w:p>
    <w:p w14:paraId="6862AA80" w14:textId="77777777" w:rsidR="003F651C"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00583F7D">
        <w:rPr>
          <w:rFonts w:ascii="Times New Roman" w:hAnsi="Times New Roman" w:cs="Times New Roman"/>
          <w:color w:val="000000" w:themeColor="text1"/>
          <w:sz w:val="24"/>
          <w:szCs w:val="24"/>
        </w:rPr>
        <w:t>The Republic of Lebanon</w:t>
      </w:r>
    </w:p>
    <w:p w14:paraId="2C33E3D1" w14:textId="77777777" w:rsidR="003F651C" w:rsidRPr="00583F7D" w:rsidRDefault="003F651C" w:rsidP="003F651C">
      <w:pPr>
        <w:pStyle w:val="ListeParagraf"/>
        <w:spacing w:after="0" w:line="240" w:lineRule="auto"/>
        <w:ind w:left="567"/>
        <w:rPr>
          <w:rFonts w:ascii="Times New Roman" w:hAnsi="Times New Roman" w:cs="Times New Roman"/>
          <w:color w:val="000000" w:themeColor="text1"/>
          <w:sz w:val="24"/>
          <w:szCs w:val="24"/>
        </w:rPr>
      </w:pPr>
    </w:p>
    <w:p w14:paraId="5DB7914E" w14:textId="77777777" w:rsidR="003F651C"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00583F7D">
        <w:rPr>
          <w:rFonts w:ascii="Times New Roman" w:hAnsi="Times New Roman" w:cs="Times New Roman"/>
          <w:color w:val="000000" w:themeColor="text1"/>
          <w:sz w:val="24"/>
          <w:szCs w:val="24"/>
        </w:rPr>
        <w:t>The Kingdom of Morocco</w:t>
      </w:r>
    </w:p>
    <w:p w14:paraId="664E4902" w14:textId="77777777" w:rsidR="003F651C" w:rsidRPr="00583F7D" w:rsidRDefault="003F651C" w:rsidP="003F651C">
      <w:pPr>
        <w:pStyle w:val="ListeParagraf"/>
        <w:spacing w:after="0" w:line="240" w:lineRule="auto"/>
        <w:ind w:left="567"/>
        <w:rPr>
          <w:rFonts w:ascii="Times New Roman" w:hAnsi="Times New Roman" w:cs="Times New Roman"/>
          <w:color w:val="000000" w:themeColor="text1"/>
          <w:sz w:val="24"/>
          <w:szCs w:val="24"/>
        </w:rPr>
      </w:pPr>
    </w:p>
    <w:p w14:paraId="6453AC3D" w14:textId="77777777" w:rsidR="003F651C"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00583F7D">
        <w:rPr>
          <w:rFonts w:ascii="Times New Roman" w:hAnsi="Times New Roman" w:cs="Times New Roman"/>
          <w:color w:val="000000" w:themeColor="text1"/>
          <w:sz w:val="24"/>
          <w:szCs w:val="24"/>
        </w:rPr>
        <w:t>West Bank and the Gaza Strip</w:t>
      </w:r>
    </w:p>
    <w:p w14:paraId="79038A2E" w14:textId="77777777" w:rsidR="003F651C" w:rsidRPr="00583F7D" w:rsidRDefault="003F651C" w:rsidP="003F651C">
      <w:pPr>
        <w:pStyle w:val="ListeParagraf"/>
        <w:spacing w:after="0" w:line="240" w:lineRule="auto"/>
        <w:ind w:left="567"/>
        <w:rPr>
          <w:rFonts w:ascii="Times New Roman" w:hAnsi="Times New Roman" w:cs="Times New Roman"/>
          <w:color w:val="000000" w:themeColor="text1"/>
          <w:sz w:val="24"/>
          <w:szCs w:val="24"/>
        </w:rPr>
      </w:pPr>
    </w:p>
    <w:p w14:paraId="17D907BE" w14:textId="77777777" w:rsidR="003F651C"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00583F7D">
        <w:rPr>
          <w:rFonts w:ascii="Times New Roman" w:hAnsi="Times New Roman" w:cs="Times New Roman"/>
          <w:color w:val="000000" w:themeColor="text1"/>
          <w:sz w:val="24"/>
          <w:szCs w:val="24"/>
        </w:rPr>
        <w:t>The Syrian Arab Republic</w:t>
      </w:r>
    </w:p>
    <w:p w14:paraId="7C0AAF67" w14:textId="77777777" w:rsidR="003F651C" w:rsidRPr="00583F7D" w:rsidRDefault="003F651C" w:rsidP="003F651C">
      <w:pPr>
        <w:pStyle w:val="ListeParagraf"/>
        <w:spacing w:after="0" w:line="240" w:lineRule="auto"/>
        <w:ind w:left="567"/>
        <w:rPr>
          <w:rFonts w:ascii="Times New Roman" w:hAnsi="Times New Roman" w:cs="Times New Roman"/>
          <w:color w:val="000000" w:themeColor="text1"/>
          <w:sz w:val="24"/>
          <w:szCs w:val="24"/>
        </w:rPr>
      </w:pPr>
    </w:p>
    <w:p w14:paraId="40F80924" w14:textId="77777777" w:rsidR="003F651C"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00583F7D">
        <w:rPr>
          <w:rFonts w:ascii="Times New Roman" w:hAnsi="Times New Roman" w:cs="Times New Roman"/>
          <w:color w:val="000000" w:themeColor="text1"/>
          <w:sz w:val="24"/>
          <w:szCs w:val="24"/>
        </w:rPr>
        <w:t>The Republic of Tunisia</w:t>
      </w:r>
    </w:p>
    <w:p w14:paraId="06837456" w14:textId="77777777" w:rsidR="003F651C" w:rsidRPr="00583F7D" w:rsidRDefault="003F651C" w:rsidP="003F651C">
      <w:pPr>
        <w:pStyle w:val="ListeParagraf"/>
        <w:spacing w:after="0" w:line="240" w:lineRule="auto"/>
        <w:ind w:left="567"/>
        <w:rPr>
          <w:rFonts w:ascii="Times New Roman" w:hAnsi="Times New Roman" w:cs="Times New Roman"/>
          <w:color w:val="000000" w:themeColor="text1"/>
          <w:sz w:val="24"/>
          <w:szCs w:val="24"/>
        </w:rPr>
      </w:pPr>
    </w:p>
    <w:p w14:paraId="7C12BAF0" w14:textId="77777777" w:rsidR="003F651C"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00583F7D">
        <w:rPr>
          <w:rFonts w:ascii="Times New Roman" w:hAnsi="Times New Roman" w:cs="Times New Roman"/>
          <w:color w:val="000000" w:themeColor="text1"/>
          <w:sz w:val="24"/>
          <w:szCs w:val="24"/>
        </w:rPr>
        <w:t>The Republic of Albania</w:t>
      </w:r>
    </w:p>
    <w:p w14:paraId="759A9620" w14:textId="77777777" w:rsidR="003F651C" w:rsidRPr="00A03FCA" w:rsidRDefault="003F651C" w:rsidP="003F651C">
      <w:pPr>
        <w:spacing w:after="0" w:line="240" w:lineRule="auto"/>
        <w:rPr>
          <w:rFonts w:ascii="Times New Roman" w:hAnsi="Times New Roman" w:cs="Times New Roman"/>
          <w:color w:val="000000" w:themeColor="text1"/>
          <w:sz w:val="24"/>
          <w:szCs w:val="24"/>
        </w:rPr>
      </w:pPr>
    </w:p>
    <w:p w14:paraId="467E3D17" w14:textId="77777777" w:rsidR="003F651C"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00583F7D">
        <w:rPr>
          <w:rFonts w:ascii="Times New Roman" w:hAnsi="Times New Roman" w:cs="Times New Roman"/>
          <w:color w:val="000000" w:themeColor="text1"/>
          <w:sz w:val="24"/>
          <w:szCs w:val="24"/>
        </w:rPr>
        <w:t>Bosnia and Herzegovina</w:t>
      </w:r>
    </w:p>
    <w:p w14:paraId="73FA71BF" w14:textId="77777777" w:rsidR="003F651C" w:rsidRPr="00583F7D" w:rsidRDefault="003F651C" w:rsidP="003F651C">
      <w:pPr>
        <w:pStyle w:val="ListeParagraf"/>
        <w:spacing w:after="0" w:line="240" w:lineRule="auto"/>
        <w:ind w:left="567"/>
        <w:rPr>
          <w:rFonts w:ascii="Times New Roman" w:hAnsi="Times New Roman" w:cs="Times New Roman"/>
          <w:color w:val="000000" w:themeColor="text1"/>
          <w:sz w:val="24"/>
          <w:szCs w:val="24"/>
        </w:rPr>
      </w:pPr>
    </w:p>
    <w:p w14:paraId="69EA96C8" w14:textId="77777777" w:rsidR="003F651C"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42999892">
        <w:rPr>
          <w:rFonts w:ascii="Times New Roman" w:hAnsi="Times New Roman" w:cs="Times New Roman"/>
          <w:color w:val="000000" w:themeColor="text1"/>
          <w:sz w:val="24"/>
          <w:szCs w:val="24"/>
        </w:rPr>
        <w:t>The Republic of North Macedonia</w:t>
      </w:r>
    </w:p>
    <w:p w14:paraId="67A77429" w14:textId="77777777" w:rsidR="003F651C" w:rsidRPr="00583F7D" w:rsidRDefault="003F651C" w:rsidP="003F651C">
      <w:pPr>
        <w:pStyle w:val="ListeParagraf"/>
        <w:spacing w:after="0" w:line="240" w:lineRule="auto"/>
        <w:ind w:left="567"/>
        <w:rPr>
          <w:rFonts w:ascii="Times New Roman" w:hAnsi="Times New Roman" w:cs="Times New Roman"/>
          <w:color w:val="000000" w:themeColor="text1"/>
          <w:sz w:val="24"/>
          <w:szCs w:val="24"/>
        </w:rPr>
      </w:pPr>
    </w:p>
    <w:p w14:paraId="1E202C40" w14:textId="77777777" w:rsidR="003F651C"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00583F7D">
        <w:rPr>
          <w:rFonts w:ascii="Times New Roman" w:hAnsi="Times New Roman" w:cs="Times New Roman"/>
          <w:color w:val="000000" w:themeColor="text1"/>
          <w:sz w:val="24"/>
          <w:szCs w:val="24"/>
        </w:rPr>
        <w:t>Montenegro</w:t>
      </w:r>
    </w:p>
    <w:p w14:paraId="534E678B" w14:textId="77777777" w:rsidR="003F651C" w:rsidRPr="00583F7D" w:rsidRDefault="003F651C" w:rsidP="003F651C">
      <w:pPr>
        <w:pStyle w:val="ListeParagraf"/>
        <w:spacing w:after="0" w:line="240" w:lineRule="auto"/>
        <w:ind w:left="567"/>
        <w:rPr>
          <w:rFonts w:ascii="Times New Roman" w:hAnsi="Times New Roman" w:cs="Times New Roman"/>
          <w:color w:val="000000" w:themeColor="text1"/>
          <w:sz w:val="24"/>
          <w:szCs w:val="24"/>
        </w:rPr>
      </w:pPr>
    </w:p>
    <w:p w14:paraId="01E7269A" w14:textId="77777777" w:rsidR="003F651C"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00583F7D">
        <w:rPr>
          <w:rFonts w:ascii="Times New Roman" w:hAnsi="Times New Roman" w:cs="Times New Roman"/>
          <w:color w:val="000000" w:themeColor="text1"/>
          <w:sz w:val="24"/>
          <w:szCs w:val="24"/>
        </w:rPr>
        <w:t>The Republic of Serbia</w:t>
      </w:r>
    </w:p>
    <w:p w14:paraId="1BC09307" w14:textId="77777777" w:rsidR="003F651C" w:rsidRPr="00583F7D" w:rsidRDefault="003F651C" w:rsidP="003F651C">
      <w:pPr>
        <w:pStyle w:val="ListeParagraf"/>
        <w:spacing w:after="0" w:line="240" w:lineRule="auto"/>
        <w:ind w:left="567"/>
        <w:rPr>
          <w:rFonts w:ascii="Times New Roman" w:hAnsi="Times New Roman" w:cs="Times New Roman"/>
          <w:color w:val="000000" w:themeColor="text1"/>
          <w:sz w:val="24"/>
          <w:szCs w:val="24"/>
        </w:rPr>
      </w:pPr>
    </w:p>
    <w:p w14:paraId="45D5260C" w14:textId="77777777" w:rsidR="003F651C"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00583F7D">
        <w:rPr>
          <w:rFonts w:ascii="Times New Roman" w:hAnsi="Times New Roman" w:cs="Times New Roman"/>
          <w:color w:val="000000" w:themeColor="text1"/>
          <w:sz w:val="24"/>
          <w:szCs w:val="24"/>
        </w:rPr>
        <w:t>The Republic of Kosovo</w:t>
      </w:r>
    </w:p>
    <w:p w14:paraId="1D21752D" w14:textId="77777777" w:rsidR="003F651C" w:rsidRPr="00583F7D" w:rsidRDefault="003F651C" w:rsidP="003F651C">
      <w:pPr>
        <w:pStyle w:val="ListeParagraf"/>
        <w:spacing w:after="0" w:line="240" w:lineRule="auto"/>
        <w:ind w:left="567"/>
        <w:rPr>
          <w:rFonts w:ascii="Times New Roman" w:hAnsi="Times New Roman" w:cs="Times New Roman"/>
          <w:color w:val="000000" w:themeColor="text1"/>
          <w:sz w:val="24"/>
          <w:szCs w:val="24"/>
        </w:rPr>
      </w:pPr>
    </w:p>
    <w:p w14:paraId="2798F885" w14:textId="77777777" w:rsidR="003F651C"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00583F7D">
        <w:rPr>
          <w:rFonts w:ascii="Times New Roman" w:hAnsi="Times New Roman" w:cs="Times New Roman"/>
          <w:color w:val="000000" w:themeColor="text1"/>
          <w:sz w:val="24"/>
          <w:szCs w:val="24"/>
        </w:rPr>
        <w:t>The Kingdom of Denmark in respect of the Faroe Islands</w:t>
      </w:r>
    </w:p>
    <w:p w14:paraId="3282D07F" w14:textId="77777777" w:rsidR="003F651C" w:rsidRPr="00583F7D" w:rsidRDefault="003F651C" w:rsidP="003F651C">
      <w:pPr>
        <w:pStyle w:val="ListeParagraf"/>
        <w:spacing w:after="0" w:line="240" w:lineRule="auto"/>
        <w:ind w:left="567"/>
        <w:rPr>
          <w:rFonts w:ascii="Times New Roman" w:hAnsi="Times New Roman" w:cs="Times New Roman"/>
          <w:color w:val="000000" w:themeColor="text1"/>
          <w:sz w:val="24"/>
          <w:szCs w:val="24"/>
        </w:rPr>
      </w:pPr>
    </w:p>
    <w:p w14:paraId="5F856B3B" w14:textId="77777777" w:rsidR="003F651C"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00EC22B0">
        <w:rPr>
          <w:rFonts w:ascii="Times New Roman" w:hAnsi="Times New Roman" w:cs="Times New Roman"/>
          <w:color w:val="000000" w:themeColor="text1"/>
          <w:sz w:val="24"/>
          <w:szCs w:val="24"/>
        </w:rPr>
        <w:t>The Republic of Moldova</w:t>
      </w:r>
    </w:p>
    <w:p w14:paraId="1C6FA122" w14:textId="77777777" w:rsidR="003F651C" w:rsidRPr="00583F7D" w:rsidRDefault="003F651C" w:rsidP="003F651C">
      <w:pPr>
        <w:pStyle w:val="ListeParagraf"/>
        <w:spacing w:after="0" w:line="240" w:lineRule="auto"/>
        <w:ind w:left="567"/>
        <w:rPr>
          <w:rFonts w:ascii="Times New Roman" w:hAnsi="Times New Roman" w:cs="Times New Roman"/>
          <w:color w:val="000000" w:themeColor="text1"/>
          <w:sz w:val="24"/>
          <w:szCs w:val="24"/>
        </w:rPr>
      </w:pPr>
    </w:p>
    <w:p w14:paraId="01856202" w14:textId="77777777" w:rsidR="003F651C"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00583F7D">
        <w:rPr>
          <w:rFonts w:ascii="Times New Roman" w:hAnsi="Times New Roman" w:cs="Times New Roman"/>
          <w:color w:val="000000" w:themeColor="text1"/>
          <w:sz w:val="24"/>
          <w:szCs w:val="24"/>
        </w:rPr>
        <w:t>Georgia</w:t>
      </w:r>
    </w:p>
    <w:p w14:paraId="750D933B" w14:textId="77777777" w:rsidR="003F651C" w:rsidRPr="00583F7D" w:rsidRDefault="003F651C" w:rsidP="003F651C">
      <w:pPr>
        <w:pStyle w:val="ListeParagraf"/>
        <w:spacing w:after="0" w:line="240" w:lineRule="auto"/>
        <w:ind w:left="567"/>
        <w:rPr>
          <w:rFonts w:ascii="Times New Roman" w:hAnsi="Times New Roman" w:cs="Times New Roman"/>
          <w:color w:val="000000" w:themeColor="text1"/>
          <w:sz w:val="24"/>
          <w:szCs w:val="24"/>
        </w:rPr>
      </w:pPr>
    </w:p>
    <w:p w14:paraId="24D63A98" w14:textId="77777777" w:rsidR="003F651C" w:rsidRPr="00583F7D" w:rsidRDefault="003F651C" w:rsidP="003F651C">
      <w:pPr>
        <w:pStyle w:val="ListeParagraf"/>
        <w:numPr>
          <w:ilvl w:val="0"/>
          <w:numId w:val="221"/>
        </w:numPr>
        <w:spacing w:after="0" w:line="240" w:lineRule="auto"/>
        <w:ind w:left="567" w:hanging="567"/>
        <w:rPr>
          <w:rFonts w:ascii="Times New Roman" w:hAnsi="Times New Roman" w:cs="Times New Roman"/>
          <w:color w:val="000000" w:themeColor="text1"/>
          <w:sz w:val="24"/>
          <w:szCs w:val="24"/>
        </w:rPr>
      </w:pPr>
      <w:r w:rsidRPr="00583F7D">
        <w:rPr>
          <w:rFonts w:ascii="Times New Roman" w:hAnsi="Times New Roman" w:cs="Times New Roman"/>
          <w:color w:val="000000" w:themeColor="text1"/>
          <w:sz w:val="24"/>
          <w:szCs w:val="24"/>
        </w:rPr>
        <w:t>Ukraine</w:t>
      </w:r>
    </w:p>
    <w:p w14:paraId="4992977C" w14:textId="77777777" w:rsidR="003F651C" w:rsidRDefault="003F651C" w:rsidP="003F651C"/>
    <w:p w14:paraId="33D77194" w14:textId="77777777" w:rsidR="00BE2665" w:rsidRDefault="00BE2665" w:rsidP="009E5C33">
      <w:pPr>
        <w:jc w:val="center"/>
        <w:rPr>
          <w:rFonts w:ascii="Times New Roman" w:hAnsi="Times New Roman" w:cs="Times New Roman"/>
          <w:bCs/>
          <w:sz w:val="24"/>
          <w:szCs w:val="24"/>
        </w:rPr>
      </w:pPr>
    </w:p>
    <w:p w14:paraId="454FAD18" w14:textId="77777777" w:rsidR="00413DA3" w:rsidRDefault="00413DA3">
      <w:pPr>
        <w:rPr>
          <w:rFonts w:ascii="Times New Roman" w:hAnsi="Times New Roman" w:cs="Times New Roman"/>
          <w:bCs/>
          <w:sz w:val="24"/>
          <w:szCs w:val="24"/>
        </w:rPr>
      </w:pPr>
      <w:r>
        <w:rPr>
          <w:rFonts w:ascii="Times New Roman" w:hAnsi="Times New Roman" w:cs="Times New Roman"/>
          <w:bCs/>
          <w:sz w:val="24"/>
          <w:szCs w:val="24"/>
        </w:rPr>
        <w:br w:type="page"/>
      </w:r>
    </w:p>
    <w:p w14:paraId="6AE3FEF7" w14:textId="590C3B66" w:rsidR="001D479C" w:rsidRPr="00A713D9" w:rsidRDefault="001D479C" w:rsidP="009E5C33">
      <w:pPr>
        <w:jc w:val="center"/>
        <w:rPr>
          <w:rFonts w:ascii="Times New Roman" w:hAnsi="Times New Roman" w:cs="Times New Roman"/>
          <w:color w:val="FF0000"/>
          <w:sz w:val="24"/>
          <w:szCs w:val="24"/>
        </w:rPr>
      </w:pPr>
      <w:r w:rsidRPr="00A713D9">
        <w:rPr>
          <w:rFonts w:ascii="Times New Roman" w:hAnsi="Times New Roman" w:cs="Times New Roman"/>
          <w:bCs/>
          <w:sz w:val="24"/>
          <w:szCs w:val="24"/>
        </w:rPr>
        <w:t>MUTUAL ADMINISTRATIVE ASSISTANCE PROTOCOL IN CUSTOMS MATTERS</w:t>
      </w:r>
    </w:p>
    <w:p w14:paraId="47B92944" w14:textId="77777777" w:rsidR="001D479C" w:rsidRPr="00A713D9" w:rsidRDefault="001D479C" w:rsidP="00FE54BC">
      <w:pPr>
        <w:spacing w:after="0" w:line="240" w:lineRule="auto"/>
        <w:jc w:val="center"/>
        <w:rPr>
          <w:rFonts w:ascii="Times New Roman" w:hAnsi="Times New Roman" w:cs="Times New Roman"/>
          <w:b/>
          <w:sz w:val="24"/>
          <w:szCs w:val="24"/>
        </w:rPr>
      </w:pPr>
    </w:p>
    <w:p w14:paraId="2570DFF6" w14:textId="77777777" w:rsidR="001D479C" w:rsidRPr="00A713D9" w:rsidRDefault="001D479C" w:rsidP="001D479C">
      <w:pPr>
        <w:spacing w:after="0" w:line="240" w:lineRule="auto"/>
        <w:jc w:val="center"/>
        <w:rPr>
          <w:rFonts w:ascii="Times New Roman" w:hAnsi="Times New Roman" w:cs="Times New Roman"/>
          <w:b/>
          <w:sz w:val="24"/>
          <w:szCs w:val="24"/>
        </w:rPr>
      </w:pPr>
    </w:p>
    <w:p w14:paraId="764C9411"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ARTICLE 1</w:t>
      </w:r>
    </w:p>
    <w:p w14:paraId="72D936C0" w14:textId="77777777" w:rsidR="001D479C" w:rsidRPr="00A713D9" w:rsidRDefault="001D479C" w:rsidP="001D479C">
      <w:pPr>
        <w:spacing w:after="0" w:line="360" w:lineRule="auto"/>
        <w:jc w:val="center"/>
        <w:rPr>
          <w:rFonts w:ascii="Times New Roman" w:hAnsi="Times New Roman" w:cs="Times New Roman"/>
          <w:bCs/>
          <w:sz w:val="24"/>
          <w:szCs w:val="24"/>
        </w:rPr>
      </w:pPr>
    </w:p>
    <w:p w14:paraId="12165738" w14:textId="77777777" w:rsidR="001D479C" w:rsidRPr="00A713D9" w:rsidRDefault="001D479C" w:rsidP="001D479C">
      <w:pPr>
        <w:spacing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Definitions</w:t>
      </w:r>
    </w:p>
    <w:p w14:paraId="7E1CAF5F" w14:textId="77777777" w:rsidR="001D479C" w:rsidRPr="00A713D9" w:rsidRDefault="001D479C" w:rsidP="00FE54BC">
      <w:pPr>
        <w:spacing w:after="0" w:line="240" w:lineRule="auto"/>
        <w:jc w:val="both"/>
        <w:rPr>
          <w:rFonts w:ascii="Times New Roman" w:hAnsi="Times New Roman" w:cs="Times New Roman"/>
          <w:sz w:val="24"/>
          <w:szCs w:val="24"/>
        </w:rPr>
      </w:pPr>
      <w:r w:rsidRPr="00A713D9">
        <w:rPr>
          <w:rFonts w:ascii="Times New Roman" w:hAnsi="Times New Roman" w:cs="Times New Roman"/>
          <w:sz w:val="24"/>
          <w:szCs w:val="24"/>
        </w:rPr>
        <w:t xml:space="preserve">For the purposes of this Protocol: </w:t>
      </w:r>
    </w:p>
    <w:p w14:paraId="2D80B9E9" w14:textId="77777777" w:rsidR="001D479C" w:rsidRPr="00A713D9" w:rsidRDefault="001D479C" w:rsidP="00FE54BC">
      <w:pPr>
        <w:spacing w:after="0" w:line="240" w:lineRule="auto"/>
        <w:jc w:val="both"/>
        <w:rPr>
          <w:rFonts w:ascii="Times New Roman" w:hAnsi="Times New Roman" w:cs="Times New Roman"/>
          <w:sz w:val="24"/>
          <w:szCs w:val="24"/>
        </w:rPr>
      </w:pPr>
    </w:p>
    <w:p w14:paraId="3E68F6C9" w14:textId="77777777" w:rsidR="001D479C" w:rsidRPr="00A713D9" w:rsidRDefault="001D479C" w:rsidP="001D479C">
      <w:pPr>
        <w:pStyle w:val="ListeParagraf"/>
        <w:numPr>
          <w:ilvl w:val="0"/>
          <w:numId w:val="1"/>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“customs law” means any legal and administrative provisions applicable or enforceable by either customs authority in connection with the importation, exportation, transhipment, transit, storage and movement of goods, including legal and administrative provisions relating to measures of prohibition, restriction and control, and in connection with combating money laundering;</w:t>
      </w:r>
    </w:p>
    <w:p w14:paraId="5BD06060" w14:textId="77777777" w:rsidR="001D479C" w:rsidRPr="00A713D9" w:rsidRDefault="001D479C" w:rsidP="001D479C">
      <w:pPr>
        <w:pStyle w:val="ListeParagraf"/>
        <w:spacing w:line="240" w:lineRule="auto"/>
        <w:jc w:val="both"/>
        <w:rPr>
          <w:rFonts w:ascii="Times New Roman" w:hAnsi="Times New Roman" w:cs="Times New Roman"/>
          <w:sz w:val="24"/>
          <w:szCs w:val="24"/>
        </w:rPr>
      </w:pPr>
    </w:p>
    <w:p w14:paraId="640E172B" w14:textId="77777777" w:rsidR="001D479C" w:rsidRPr="00A713D9" w:rsidRDefault="001D479C" w:rsidP="001D479C">
      <w:pPr>
        <w:pStyle w:val="ListeParagraf"/>
        <w:numPr>
          <w:ilvl w:val="0"/>
          <w:numId w:val="1"/>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“customs offence” means any violation or attempted violation of customs law;</w:t>
      </w:r>
    </w:p>
    <w:p w14:paraId="0B9BB3BA" w14:textId="77777777" w:rsidR="001D479C" w:rsidRPr="00A713D9" w:rsidRDefault="001D479C" w:rsidP="001D479C">
      <w:pPr>
        <w:pStyle w:val="ListeParagraf"/>
        <w:spacing w:line="240" w:lineRule="auto"/>
        <w:jc w:val="both"/>
        <w:rPr>
          <w:rFonts w:ascii="Times New Roman" w:hAnsi="Times New Roman" w:cs="Times New Roman"/>
          <w:sz w:val="24"/>
          <w:szCs w:val="24"/>
        </w:rPr>
      </w:pPr>
    </w:p>
    <w:p w14:paraId="6F4A97A5" w14:textId="77777777" w:rsidR="001D479C" w:rsidRPr="00A713D9" w:rsidRDefault="001D479C" w:rsidP="001D479C">
      <w:pPr>
        <w:pStyle w:val="ListeParagraf"/>
        <w:numPr>
          <w:ilvl w:val="0"/>
          <w:numId w:val="1"/>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“information” means any data, whether or not processed or analysed, documents, reports and other communications in any format, including electronic, or certified or authenticated copies thereof;</w:t>
      </w:r>
    </w:p>
    <w:p w14:paraId="1BA8942C" w14:textId="77777777" w:rsidR="001D479C" w:rsidRPr="00A713D9" w:rsidRDefault="001D479C" w:rsidP="001D479C">
      <w:pPr>
        <w:pStyle w:val="ListeParagraf"/>
        <w:spacing w:line="240" w:lineRule="auto"/>
        <w:ind w:left="567" w:hanging="567"/>
        <w:jc w:val="both"/>
        <w:rPr>
          <w:rFonts w:ascii="Times New Roman" w:hAnsi="Times New Roman" w:cs="Times New Roman"/>
          <w:sz w:val="24"/>
          <w:szCs w:val="24"/>
        </w:rPr>
      </w:pPr>
    </w:p>
    <w:p w14:paraId="2D491FF2" w14:textId="77777777" w:rsidR="001D479C" w:rsidRPr="00A713D9" w:rsidRDefault="001D479C" w:rsidP="001D479C">
      <w:pPr>
        <w:pStyle w:val="ListeParagraf"/>
        <w:numPr>
          <w:ilvl w:val="0"/>
          <w:numId w:val="1"/>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“personal data” means any data concerning an identified or identifiable natural person;</w:t>
      </w:r>
    </w:p>
    <w:p w14:paraId="695B5716" w14:textId="77777777" w:rsidR="001D479C" w:rsidRPr="00A713D9" w:rsidRDefault="001D479C" w:rsidP="001D479C">
      <w:pPr>
        <w:pStyle w:val="ListeParagraf"/>
        <w:spacing w:line="240" w:lineRule="auto"/>
        <w:ind w:left="567" w:hanging="567"/>
        <w:jc w:val="both"/>
        <w:rPr>
          <w:rFonts w:ascii="Times New Roman" w:hAnsi="Times New Roman" w:cs="Times New Roman"/>
          <w:sz w:val="24"/>
          <w:szCs w:val="24"/>
        </w:rPr>
      </w:pPr>
    </w:p>
    <w:p w14:paraId="7028CE77" w14:textId="77777777" w:rsidR="001D479C" w:rsidRPr="00A713D9" w:rsidRDefault="001D479C" w:rsidP="001D479C">
      <w:pPr>
        <w:pStyle w:val="ListeParagraf"/>
        <w:numPr>
          <w:ilvl w:val="0"/>
          <w:numId w:val="1"/>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“requested authority” means the customs authority from which assistance is requested;</w:t>
      </w:r>
    </w:p>
    <w:p w14:paraId="6885A583" w14:textId="77777777" w:rsidR="001D479C" w:rsidRPr="00A713D9" w:rsidRDefault="001D479C" w:rsidP="001D479C">
      <w:pPr>
        <w:pStyle w:val="ListeParagraf"/>
        <w:spacing w:line="240" w:lineRule="auto"/>
        <w:ind w:left="567" w:hanging="567"/>
        <w:jc w:val="both"/>
        <w:rPr>
          <w:rFonts w:ascii="Times New Roman" w:hAnsi="Times New Roman" w:cs="Times New Roman"/>
          <w:sz w:val="24"/>
          <w:szCs w:val="24"/>
        </w:rPr>
      </w:pPr>
    </w:p>
    <w:p w14:paraId="6A2B7D36" w14:textId="77777777" w:rsidR="001D479C" w:rsidRPr="00A713D9" w:rsidRDefault="001D479C" w:rsidP="001D479C">
      <w:pPr>
        <w:pStyle w:val="ListeParagraf"/>
        <w:numPr>
          <w:ilvl w:val="0"/>
          <w:numId w:val="1"/>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“requesting authority” means the customs authority which requests assistance;</w:t>
      </w:r>
    </w:p>
    <w:p w14:paraId="216F6CAA" w14:textId="77777777" w:rsidR="001D479C" w:rsidRPr="00A713D9" w:rsidRDefault="001D479C" w:rsidP="001D479C">
      <w:pPr>
        <w:pStyle w:val="ListeParagraf"/>
        <w:spacing w:line="240" w:lineRule="auto"/>
        <w:ind w:left="567" w:hanging="567"/>
        <w:jc w:val="both"/>
        <w:rPr>
          <w:rFonts w:ascii="Times New Roman" w:hAnsi="Times New Roman" w:cs="Times New Roman"/>
          <w:sz w:val="24"/>
          <w:szCs w:val="24"/>
        </w:rPr>
      </w:pPr>
    </w:p>
    <w:p w14:paraId="4AA88CC0" w14:textId="77777777" w:rsidR="001D479C" w:rsidRPr="00A713D9" w:rsidRDefault="001D479C" w:rsidP="001D479C">
      <w:pPr>
        <w:pStyle w:val="ListeParagraf"/>
        <w:numPr>
          <w:ilvl w:val="0"/>
          <w:numId w:val="1"/>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“requested Party” means the Party whose customs authority is requested to provide assistance; and</w:t>
      </w:r>
    </w:p>
    <w:p w14:paraId="3F2C772B" w14:textId="77777777" w:rsidR="001D479C" w:rsidRPr="00A713D9" w:rsidRDefault="001D479C" w:rsidP="001D479C">
      <w:pPr>
        <w:pStyle w:val="ListeParagraf"/>
        <w:spacing w:line="240" w:lineRule="auto"/>
        <w:ind w:left="567" w:hanging="567"/>
        <w:jc w:val="both"/>
        <w:rPr>
          <w:rFonts w:ascii="Times New Roman" w:hAnsi="Times New Roman" w:cs="Times New Roman"/>
          <w:sz w:val="24"/>
          <w:szCs w:val="24"/>
        </w:rPr>
      </w:pPr>
    </w:p>
    <w:p w14:paraId="27E48929" w14:textId="77777777" w:rsidR="001D479C" w:rsidRPr="00A713D9" w:rsidRDefault="001D479C" w:rsidP="001D479C">
      <w:pPr>
        <w:pStyle w:val="ListeParagraf"/>
        <w:numPr>
          <w:ilvl w:val="0"/>
          <w:numId w:val="1"/>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“requesting Party” means the Party whose customs authority requests assistance. </w:t>
      </w:r>
    </w:p>
    <w:p w14:paraId="056EA9E3" w14:textId="77777777" w:rsidR="001D479C" w:rsidRDefault="001D479C" w:rsidP="001D479C">
      <w:pPr>
        <w:pStyle w:val="ListeParagraf"/>
        <w:spacing w:line="240" w:lineRule="auto"/>
        <w:ind w:left="0"/>
        <w:jc w:val="center"/>
        <w:rPr>
          <w:rFonts w:ascii="Times New Roman" w:hAnsi="Times New Roman" w:cs="Times New Roman"/>
          <w:b/>
          <w:sz w:val="24"/>
          <w:szCs w:val="24"/>
        </w:rPr>
      </w:pPr>
    </w:p>
    <w:p w14:paraId="03CE9484" w14:textId="77777777" w:rsidR="00421953" w:rsidRPr="00A713D9" w:rsidRDefault="00421953" w:rsidP="001D479C">
      <w:pPr>
        <w:pStyle w:val="ListeParagraf"/>
        <w:spacing w:line="240" w:lineRule="auto"/>
        <w:ind w:left="0"/>
        <w:jc w:val="center"/>
        <w:rPr>
          <w:rFonts w:ascii="Times New Roman" w:hAnsi="Times New Roman" w:cs="Times New Roman"/>
          <w:b/>
          <w:sz w:val="24"/>
          <w:szCs w:val="24"/>
        </w:rPr>
      </w:pPr>
    </w:p>
    <w:p w14:paraId="01782197" w14:textId="77777777" w:rsidR="001D479C" w:rsidRPr="00A713D9" w:rsidRDefault="001D479C" w:rsidP="001D479C">
      <w:pPr>
        <w:pStyle w:val="ListeParagraf"/>
        <w:spacing w:after="0" w:line="240" w:lineRule="auto"/>
        <w:ind w:left="0"/>
        <w:jc w:val="center"/>
        <w:rPr>
          <w:rFonts w:ascii="Times New Roman" w:hAnsi="Times New Roman" w:cs="Times New Roman"/>
          <w:sz w:val="24"/>
          <w:szCs w:val="24"/>
        </w:rPr>
      </w:pPr>
      <w:r w:rsidRPr="00A713D9">
        <w:rPr>
          <w:rFonts w:ascii="Times New Roman" w:hAnsi="Times New Roman" w:cs="Times New Roman"/>
          <w:sz w:val="24"/>
          <w:szCs w:val="24"/>
        </w:rPr>
        <w:t>ARTICLE 2</w:t>
      </w:r>
    </w:p>
    <w:p w14:paraId="78AD5334" w14:textId="77777777" w:rsidR="001D479C" w:rsidRPr="00A713D9" w:rsidRDefault="001D479C" w:rsidP="001D479C">
      <w:pPr>
        <w:pStyle w:val="ListeParagraf"/>
        <w:spacing w:after="0" w:line="360" w:lineRule="auto"/>
        <w:ind w:left="0"/>
        <w:jc w:val="center"/>
        <w:rPr>
          <w:rFonts w:ascii="Times New Roman" w:hAnsi="Times New Roman" w:cs="Times New Roman"/>
          <w:sz w:val="24"/>
          <w:szCs w:val="24"/>
        </w:rPr>
      </w:pPr>
    </w:p>
    <w:p w14:paraId="2C5DD852"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Scope of assistance</w:t>
      </w:r>
    </w:p>
    <w:p w14:paraId="27408C7F" w14:textId="77777777" w:rsidR="001D479C" w:rsidRPr="00A713D9" w:rsidRDefault="001D479C" w:rsidP="001D479C">
      <w:pPr>
        <w:spacing w:after="0" w:line="240" w:lineRule="auto"/>
        <w:jc w:val="center"/>
        <w:rPr>
          <w:rFonts w:ascii="Times New Roman" w:hAnsi="Times New Roman" w:cs="Times New Roman"/>
          <w:b/>
          <w:sz w:val="24"/>
          <w:szCs w:val="24"/>
        </w:rPr>
      </w:pPr>
    </w:p>
    <w:p w14:paraId="725A9B48" w14:textId="77777777" w:rsidR="001D479C" w:rsidRPr="00A713D9" w:rsidRDefault="001D479C" w:rsidP="001D479C">
      <w:pPr>
        <w:pStyle w:val="ListeParagraf"/>
        <w:numPr>
          <w:ilvl w:val="0"/>
          <w:numId w:val="2"/>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The Parties shall assist each other, in the areas within their competence, in the manner and under the conditions laid down in this Protocol to ensure the correct application of customs law, in particular, by preventing, investigating and combating </w:t>
      </w:r>
      <w:r w:rsidRPr="00A713D9">
        <w:rPr>
          <w:rFonts w:ascii="Times New Roman" w:hAnsi="Times New Roman" w:cs="Times New Roman"/>
          <w:sz w:val="24"/>
          <w:szCs w:val="24"/>
          <w:lang w:val="en-US"/>
        </w:rPr>
        <w:t xml:space="preserve">of customs offences. </w:t>
      </w:r>
    </w:p>
    <w:p w14:paraId="19040D5F" w14:textId="77777777" w:rsidR="001D479C" w:rsidRPr="00A713D9" w:rsidRDefault="001D479C" w:rsidP="001D479C">
      <w:pPr>
        <w:pStyle w:val="ListeParagraf"/>
        <w:spacing w:line="240" w:lineRule="auto"/>
        <w:ind w:left="567" w:hanging="567"/>
        <w:jc w:val="both"/>
        <w:rPr>
          <w:rFonts w:ascii="Times New Roman" w:hAnsi="Times New Roman" w:cs="Times New Roman"/>
          <w:sz w:val="24"/>
          <w:szCs w:val="24"/>
        </w:rPr>
      </w:pPr>
    </w:p>
    <w:p w14:paraId="4B81C4DC" w14:textId="77777777" w:rsidR="001D479C" w:rsidRPr="00A713D9" w:rsidRDefault="001D479C" w:rsidP="001D479C">
      <w:pPr>
        <w:pStyle w:val="ListeParagraf"/>
        <w:numPr>
          <w:ilvl w:val="0"/>
          <w:numId w:val="2"/>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All assistance under this Protocol by either customs authority shall be provided in accordance with its national legal and administrative provisions and within the limits of its competence and available resources.</w:t>
      </w:r>
    </w:p>
    <w:p w14:paraId="4C6A1379" w14:textId="77777777" w:rsidR="001D479C" w:rsidRPr="00A713D9" w:rsidRDefault="001D479C" w:rsidP="001D479C">
      <w:pPr>
        <w:pStyle w:val="ListeParagraf"/>
        <w:spacing w:line="240" w:lineRule="auto"/>
        <w:ind w:left="567" w:hanging="567"/>
        <w:jc w:val="both"/>
        <w:rPr>
          <w:rFonts w:ascii="Times New Roman" w:hAnsi="Times New Roman" w:cs="Times New Roman"/>
          <w:sz w:val="24"/>
          <w:szCs w:val="24"/>
        </w:rPr>
      </w:pPr>
    </w:p>
    <w:p w14:paraId="1C79E3D9" w14:textId="77777777" w:rsidR="001D479C" w:rsidRPr="00A713D9" w:rsidRDefault="001D479C" w:rsidP="001D479C">
      <w:pPr>
        <w:pStyle w:val="ListeParagraf"/>
        <w:numPr>
          <w:ilvl w:val="0"/>
          <w:numId w:val="2"/>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Assistance in customs matters, as provided for in this Protocol, applies to any administrative authority of either Party which is competent for the application of this Protocol. That assistance shall neither prejudice the provisions governing mutual assistance in criminal matters nor shall it cover information obtained under powers exercised at the request of a judicial authority, except where communication of such information is authorised by that authority. </w:t>
      </w:r>
    </w:p>
    <w:p w14:paraId="0B26BBF9" w14:textId="77777777" w:rsidR="001D479C" w:rsidRPr="00A713D9" w:rsidRDefault="001D479C" w:rsidP="001D479C">
      <w:pPr>
        <w:pStyle w:val="ListeParagraf"/>
        <w:spacing w:line="240" w:lineRule="auto"/>
        <w:ind w:left="567" w:hanging="567"/>
        <w:jc w:val="both"/>
        <w:rPr>
          <w:rFonts w:ascii="Times New Roman" w:hAnsi="Times New Roman" w:cs="Times New Roman"/>
          <w:sz w:val="24"/>
          <w:szCs w:val="24"/>
        </w:rPr>
      </w:pPr>
    </w:p>
    <w:p w14:paraId="68060583" w14:textId="77777777" w:rsidR="001D479C" w:rsidRPr="00A713D9" w:rsidRDefault="001D479C" w:rsidP="001D479C">
      <w:pPr>
        <w:pStyle w:val="ListeParagraf"/>
        <w:numPr>
          <w:ilvl w:val="0"/>
          <w:numId w:val="2"/>
        </w:numPr>
        <w:spacing w:line="240" w:lineRule="auto"/>
        <w:ind w:left="567" w:hanging="567"/>
        <w:jc w:val="both"/>
        <w:rPr>
          <w:rFonts w:ascii="Times New Roman" w:hAnsi="Times New Roman" w:cs="Times New Roman"/>
          <w:color w:val="FF0000"/>
          <w:sz w:val="24"/>
          <w:szCs w:val="24"/>
        </w:rPr>
      </w:pPr>
      <w:r w:rsidRPr="00A713D9">
        <w:rPr>
          <w:rFonts w:ascii="Times New Roman" w:hAnsi="Times New Roman" w:cs="Times New Roman"/>
          <w:sz w:val="24"/>
          <w:szCs w:val="24"/>
        </w:rPr>
        <w:t>The provisions of this Protocol shall not give rise to a right on the part of any person to obtain, suppress or exclude any evidence or to impede the execution of a request.</w:t>
      </w:r>
    </w:p>
    <w:p w14:paraId="4A0E6C6C" w14:textId="77777777" w:rsidR="001D479C" w:rsidRPr="00A713D9" w:rsidRDefault="001D479C" w:rsidP="001D479C">
      <w:pPr>
        <w:pStyle w:val="ListeParagraf"/>
        <w:spacing w:line="240" w:lineRule="auto"/>
        <w:ind w:left="567" w:hanging="567"/>
        <w:jc w:val="both"/>
        <w:rPr>
          <w:rFonts w:ascii="Times New Roman" w:hAnsi="Times New Roman" w:cs="Times New Roman"/>
          <w:sz w:val="24"/>
          <w:szCs w:val="24"/>
        </w:rPr>
      </w:pPr>
    </w:p>
    <w:p w14:paraId="2662526A" w14:textId="77777777" w:rsidR="001D479C" w:rsidRPr="00A713D9" w:rsidRDefault="001D479C" w:rsidP="001D479C">
      <w:pPr>
        <w:pStyle w:val="ListeParagraf"/>
        <w:numPr>
          <w:ilvl w:val="0"/>
          <w:numId w:val="2"/>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Assistance to recover duties, taxes or fines is not covered by this Protocol. </w:t>
      </w:r>
    </w:p>
    <w:p w14:paraId="2500648E" w14:textId="77777777" w:rsidR="001D479C" w:rsidRPr="00A713D9" w:rsidRDefault="001D479C" w:rsidP="001D479C">
      <w:pPr>
        <w:pStyle w:val="ListeParagraf"/>
        <w:spacing w:after="0" w:line="240" w:lineRule="auto"/>
        <w:ind w:left="567" w:hanging="567"/>
        <w:jc w:val="both"/>
        <w:rPr>
          <w:rFonts w:ascii="Times New Roman" w:hAnsi="Times New Roman" w:cs="Times New Roman"/>
          <w:sz w:val="24"/>
          <w:szCs w:val="24"/>
        </w:rPr>
      </w:pPr>
    </w:p>
    <w:p w14:paraId="1B1E7055" w14:textId="77777777" w:rsidR="001D479C" w:rsidRPr="00A713D9" w:rsidRDefault="001D479C" w:rsidP="001D479C">
      <w:pPr>
        <w:pStyle w:val="ListeParagraf"/>
        <w:spacing w:after="0" w:line="240" w:lineRule="auto"/>
        <w:ind w:left="567" w:hanging="567"/>
        <w:jc w:val="both"/>
        <w:rPr>
          <w:rFonts w:ascii="Times New Roman" w:hAnsi="Times New Roman" w:cs="Times New Roman"/>
          <w:sz w:val="24"/>
          <w:szCs w:val="24"/>
        </w:rPr>
      </w:pPr>
    </w:p>
    <w:p w14:paraId="79C8310F"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ARTICLE 3</w:t>
      </w:r>
    </w:p>
    <w:p w14:paraId="100F17E5" w14:textId="77777777" w:rsidR="001D479C" w:rsidRPr="00A713D9" w:rsidRDefault="001D479C" w:rsidP="001D479C">
      <w:pPr>
        <w:spacing w:after="0" w:line="360" w:lineRule="auto"/>
        <w:jc w:val="center"/>
        <w:rPr>
          <w:rFonts w:ascii="Times New Roman" w:hAnsi="Times New Roman" w:cs="Times New Roman"/>
          <w:bCs/>
          <w:sz w:val="24"/>
          <w:szCs w:val="24"/>
        </w:rPr>
      </w:pPr>
    </w:p>
    <w:p w14:paraId="2E146104"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Assistance on request</w:t>
      </w:r>
    </w:p>
    <w:p w14:paraId="5EDAB277" w14:textId="77777777" w:rsidR="001D479C" w:rsidRPr="00A713D9" w:rsidRDefault="001D479C" w:rsidP="001D479C">
      <w:pPr>
        <w:spacing w:after="0" w:line="240" w:lineRule="auto"/>
        <w:rPr>
          <w:rFonts w:ascii="Times New Roman" w:hAnsi="Times New Roman" w:cs="Times New Roman"/>
          <w:b/>
          <w:sz w:val="24"/>
          <w:szCs w:val="24"/>
        </w:rPr>
      </w:pPr>
    </w:p>
    <w:p w14:paraId="06FD5B2C" w14:textId="77777777" w:rsidR="001D479C" w:rsidRPr="00A713D9" w:rsidRDefault="001D479C" w:rsidP="001D479C">
      <w:pPr>
        <w:pStyle w:val="ListeParagraf"/>
        <w:numPr>
          <w:ilvl w:val="0"/>
          <w:numId w:val="11"/>
        </w:numPr>
        <w:spacing w:line="240" w:lineRule="auto"/>
        <w:ind w:left="567" w:hanging="567"/>
        <w:jc w:val="both"/>
        <w:rPr>
          <w:rFonts w:ascii="Times New Roman" w:hAnsi="Times New Roman" w:cs="Times New Roman"/>
          <w:sz w:val="24"/>
          <w:szCs w:val="24"/>
        </w:rPr>
      </w:pPr>
      <w:bookmarkStart w:id="17" w:name="_Hlk56682353"/>
      <w:r w:rsidRPr="00A713D9">
        <w:rPr>
          <w:rFonts w:ascii="Times New Roman" w:hAnsi="Times New Roman" w:cs="Times New Roman"/>
          <w:sz w:val="24"/>
          <w:szCs w:val="24"/>
        </w:rPr>
        <w:t>At the request of the requesting authority, the requested authority shall provide it with all relevant information which may enable it to ensure that customs law is correctly applied, including but not limited to information regarding activities detected or planned which are or could be customs offences</w:t>
      </w:r>
      <w:r w:rsidRPr="00A713D9">
        <w:rPr>
          <w:rFonts w:ascii="Times New Roman" w:eastAsia="Calibri" w:hAnsi="Times New Roman" w:cs="Times New Roman"/>
          <w:sz w:val="24"/>
          <w:szCs w:val="24"/>
          <w:lang w:val="en-US"/>
        </w:rPr>
        <w:t xml:space="preserve"> and information regarding the truth and accuracy of declarations.</w:t>
      </w:r>
    </w:p>
    <w:bookmarkEnd w:id="17"/>
    <w:p w14:paraId="409F5597" w14:textId="77777777" w:rsidR="001D479C" w:rsidRPr="00A713D9" w:rsidRDefault="001D479C" w:rsidP="001D479C">
      <w:pPr>
        <w:pStyle w:val="ListeParagraf"/>
        <w:spacing w:line="240" w:lineRule="auto"/>
        <w:ind w:left="567" w:hanging="567"/>
        <w:rPr>
          <w:rFonts w:ascii="Times New Roman" w:hAnsi="Times New Roman" w:cs="Times New Roman"/>
          <w:vanish/>
          <w:sz w:val="24"/>
          <w:szCs w:val="24"/>
        </w:rPr>
      </w:pPr>
    </w:p>
    <w:p w14:paraId="3BA35AF2" w14:textId="77777777" w:rsidR="001D479C" w:rsidRPr="00A713D9" w:rsidRDefault="001D479C" w:rsidP="001D479C">
      <w:pPr>
        <w:pStyle w:val="ListeParagraf"/>
        <w:numPr>
          <w:ilvl w:val="0"/>
          <w:numId w:val="11"/>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At the request of the requesting authority, the requested authority shall inform it of: </w:t>
      </w:r>
    </w:p>
    <w:p w14:paraId="04E4CEA2" w14:textId="77777777" w:rsidR="001D479C" w:rsidRPr="00A713D9" w:rsidRDefault="001D479C" w:rsidP="001D479C">
      <w:pPr>
        <w:pStyle w:val="ListeParagraf"/>
        <w:spacing w:after="0" w:line="240" w:lineRule="auto"/>
        <w:ind w:left="567"/>
        <w:jc w:val="both"/>
        <w:rPr>
          <w:rFonts w:ascii="Times New Roman" w:hAnsi="Times New Roman" w:cs="Times New Roman"/>
          <w:sz w:val="24"/>
          <w:szCs w:val="24"/>
        </w:rPr>
      </w:pPr>
    </w:p>
    <w:p w14:paraId="58D7D2B9" w14:textId="77777777" w:rsidR="001D479C" w:rsidRPr="00A713D9" w:rsidRDefault="001D479C" w:rsidP="001D479C">
      <w:pPr>
        <w:pStyle w:val="ListeParagraf"/>
        <w:numPr>
          <w:ilvl w:val="1"/>
          <w:numId w:val="11"/>
        </w:numPr>
        <w:spacing w:after="0" w:line="240" w:lineRule="auto"/>
        <w:ind w:left="1134" w:hanging="567"/>
        <w:jc w:val="both"/>
        <w:rPr>
          <w:rFonts w:ascii="Times New Roman" w:hAnsi="Times New Roman" w:cs="Times New Roman"/>
          <w:sz w:val="24"/>
          <w:szCs w:val="24"/>
        </w:rPr>
      </w:pPr>
      <w:bookmarkStart w:id="18" w:name="_Hlk57883011"/>
      <w:r w:rsidRPr="00A713D9">
        <w:rPr>
          <w:rFonts w:ascii="Times New Roman" w:hAnsi="Times New Roman" w:cs="Times New Roman"/>
          <w:sz w:val="24"/>
          <w:szCs w:val="24"/>
        </w:rPr>
        <w:t>whether goods imported into a Party have been properly exported from the other Party, specifying, where appropriate, the customs procedure applied to the goods</w:t>
      </w:r>
      <w:bookmarkEnd w:id="18"/>
      <w:r w:rsidRPr="00A713D9">
        <w:rPr>
          <w:rFonts w:ascii="Times New Roman" w:hAnsi="Times New Roman" w:cs="Times New Roman"/>
          <w:sz w:val="24"/>
          <w:szCs w:val="24"/>
        </w:rPr>
        <w:t>; and</w:t>
      </w:r>
    </w:p>
    <w:p w14:paraId="6ABBF40C" w14:textId="77777777" w:rsidR="001D479C" w:rsidRPr="00A713D9" w:rsidRDefault="001D479C" w:rsidP="001D479C">
      <w:pPr>
        <w:pStyle w:val="ListeParagraf"/>
        <w:spacing w:after="0" w:line="240" w:lineRule="auto"/>
        <w:ind w:left="1134"/>
        <w:jc w:val="both"/>
        <w:rPr>
          <w:rFonts w:ascii="Times New Roman" w:hAnsi="Times New Roman" w:cs="Times New Roman"/>
          <w:sz w:val="24"/>
          <w:szCs w:val="24"/>
        </w:rPr>
      </w:pPr>
    </w:p>
    <w:p w14:paraId="478E5F54" w14:textId="77777777" w:rsidR="001D479C" w:rsidRPr="00A713D9" w:rsidRDefault="001D479C" w:rsidP="001D479C">
      <w:pPr>
        <w:pStyle w:val="ListeParagraf"/>
        <w:numPr>
          <w:ilvl w:val="1"/>
          <w:numId w:val="11"/>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whether goods exported into a Party have been properly imported into the other Party, specifying, where appropriate, the customs procedure applied to the goods.</w:t>
      </w:r>
    </w:p>
    <w:p w14:paraId="3BEBF3BB" w14:textId="77777777" w:rsidR="001D479C" w:rsidRPr="00A713D9" w:rsidRDefault="001D479C" w:rsidP="001D479C">
      <w:pPr>
        <w:spacing w:after="0" w:line="240" w:lineRule="auto"/>
        <w:jc w:val="both"/>
        <w:rPr>
          <w:rFonts w:ascii="Times New Roman" w:hAnsi="Times New Roman" w:cs="Times New Roman"/>
          <w:sz w:val="24"/>
          <w:szCs w:val="24"/>
          <w:lang w:val="en-US"/>
        </w:rPr>
      </w:pPr>
    </w:p>
    <w:p w14:paraId="65F21B15" w14:textId="77777777" w:rsidR="001D479C" w:rsidRPr="00A713D9" w:rsidRDefault="001D479C" w:rsidP="001D479C">
      <w:pPr>
        <w:spacing w:after="0" w:line="240" w:lineRule="auto"/>
        <w:jc w:val="both"/>
        <w:rPr>
          <w:rFonts w:ascii="Times New Roman" w:hAnsi="Times New Roman" w:cs="Times New Roman"/>
          <w:sz w:val="24"/>
          <w:szCs w:val="24"/>
          <w:lang w:val="en-US"/>
        </w:rPr>
      </w:pPr>
    </w:p>
    <w:p w14:paraId="35C48392" w14:textId="77777777" w:rsidR="00421953" w:rsidRDefault="00421953" w:rsidP="001D479C">
      <w:pPr>
        <w:pStyle w:val="ListeParagraf"/>
        <w:spacing w:after="0" w:line="240" w:lineRule="auto"/>
        <w:ind w:left="0"/>
        <w:jc w:val="center"/>
        <w:rPr>
          <w:rFonts w:ascii="Times New Roman" w:hAnsi="Times New Roman" w:cs="Times New Roman"/>
          <w:bCs/>
          <w:sz w:val="24"/>
          <w:szCs w:val="24"/>
        </w:rPr>
      </w:pPr>
    </w:p>
    <w:p w14:paraId="28360D3B" w14:textId="77777777" w:rsidR="00421953" w:rsidRDefault="00421953" w:rsidP="001D479C">
      <w:pPr>
        <w:pStyle w:val="ListeParagraf"/>
        <w:spacing w:after="0" w:line="240" w:lineRule="auto"/>
        <w:ind w:left="0"/>
        <w:jc w:val="center"/>
        <w:rPr>
          <w:rFonts w:ascii="Times New Roman" w:hAnsi="Times New Roman" w:cs="Times New Roman"/>
          <w:bCs/>
          <w:sz w:val="24"/>
          <w:szCs w:val="24"/>
        </w:rPr>
      </w:pPr>
    </w:p>
    <w:p w14:paraId="539BDB64" w14:textId="77777777" w:rsidR="00421953" w:rsidRDefault="00421953" w:rsidP="001D479C">
      <w:pPr>
        <w:pStyle w:val="ListeParagraf"/>
        <w:spacing w:after="0" w:line="240" w:lineRule="auto"/>
        <w:ind w:left="0"/>
        <w:jc w:val="center"/>
        <w:rPr>
          <w:rFonts w:ascii="Times New Roman" w:hAnsi="Times New Roman" w:cs="Times New Roman"/>
          <w:bCs/>
          <w:sz w:val="24"/>
          <w:szCs w:val="24"/>
        </w:rPr>
      </w:pPr>
    </w:p>
    <w:p w14:paraId="31AB8CAA" w14:textId="77777777" w:rsidR="00421953" w:rsidRDefault="00421953" w:rsidP="001D479C">
      <w:pPr>
        <w:pStyle w:val="ListeParagraf"/>
        <w:spacing w:after="0" w:line="240" w:lineRule="auto"/>
        <w:ind w:left="0"/>
        <w:jc w:val="center"/>
        <w:rPr>
          <w:rFonts w:ascii="Times New Roman" w:hAnsi="Times New Roman" w:cs="Times New Roman"/>
          <w:bCs/>
          <w:sz w:val="24"/>
          <w:szCs w:val="24"/>
        </w:rPr>
      </w:pPr>
    </w:p>
    <w:p w14:paraId="406C4967" w14:textId="77777777" w:rsidR="00421953" w:rsidRDefault="00421953" w:rsidP="001D479C">
      <w:pPr>
        <w:pStyle w:val="ListeParagraf"/>
        <w:spacing w:after="0" w:line="240" w:lineRule="auto"/>
        <w:ind w:left="0"/>
        <w:jc w:val="center"/>
        <w:rPr>
          <w:rFonts w:ascii="Times New Roman" w:hAnsi="Times New Roman" w:cs="Times New Roman"/>
          <w:bCs/>
          <w:sz w:val="24"/>
          <w:szCs w:val="24"/>
        </w:rPr>
      </w:pPr>
    </w:p>
    <w:p w14:paraId="265C9D4C" w14:textId="77777777" w:rsidR="00421953" w:rsidRDefault="00421953" w:rsidP="001D479C">
      <w:pPr>
        <w:pStyle w:val="ListeParagraf"/>
        <w:spacing w:after="0" w:line="240" w:lineRule="auto"/>
        <w:ind w:left="0"/>
        <w:jc w:val="center"/>
        <w:rPr>
          <w:rFonts w:ascii="Times New Roman" w:hAnsi="Times New Roman" w:cs="Times New Roman"/>
          <w:bCs/>
          <w:sz w:val="24"/>
          <w:szCs w:val="24"/>
        </w:rPr>
      </w:pPr>
    </w:p>
    <w:p w14:paraId="1405DFC8" w14:textId="1548D694" w:rsidR="001D479C" w:rsidRPr="00A713D9" w:rsidRDefault="001D479C" w:rsidP="001D479C">
      <w:pPr>
        <w:pStyle w:val="ListeParagraf"/>
        <w:spacing w:after="0" w:line="240" w:lineRule="auto"/>
        <w:ind w:left="0"/>
        <w:jc w:val="center"/>
        <w:rPr>
          <w:rFonts w:ascii="Times New Roman" w:hAnsi="Times New Roman" w:cs="Times New Roman"/>
          <w:bCs/>
          <w:sz w:val="24"/>
          <w:szCs w:val="24"/>
        </w:rPr>
      </w:pPr>
      <w:r w:rsidRPr="00A713D9">
        <w:rPr>
          <w:rFonts w:ascii="Times New Roman" w:hAnsi="Times New Roman" w:cs="Times New Roman"/>
          <w:bCs/>
          <w:sz w:val="24"/>
          <w:szCs w:val="24"/>
        </w:rPr>
        <w:t>ARTICLE 4</w:t>
      </w:r>
    </w:p>
    <w:p w14:paraId="4066A564" w14:textId="77777777" w:rsidR="001D479C" w:rsidRPr="00A713D9" w:rsidRDefault="001D479C" w:rsidP="001D479C">
      <w:pPr>
        <w:pStyle w:val="ListeParagraf"/>
        <w:spacing w:after="0" w:line="360" w:lineRule="auto"/>
        <w:ind w:left="0"/>
        <w:jc w:val="center"/>
        <w:rPr>
          <w:rFonts w:ascii="Times New Roman" w:hAnsi="Times New Roman" w:cs="Times New Roman"/>
          <w:bCs/>
          <w:sz w:val="24"/>
          <w:szCs w:val="24"/>
        </w:rPr>
      </w:pPr>
    </w:p>
    <w:p w14:paraId="3CE3CDD6" w14:textId="77777777" w:rsidR="001D479C" w:rsidRPr="00A713D9" w:rsidRDefault="001D479C" w:rsidP="001D479C">
      <w:pPr>
        <w:pStyle w:val="ListeParagraf"/>
        <w:spacing w:after="0" w:line="240" w:lineRule="auto"/>
        <w:ind w:left="0"/>
        <w:jc w:val="center"/>
        <w:rPr>
          <w:rFonts w:ascii="Times New Roman" w:hAnsi="Times New Roman" w:cs="Times New Roman"/>
          <w:bCs/>
          <w:sz w:val="24"/>
          <w:szCs w:val="24"/>
        </w:rPr>
      </w:pPr>
      <w:r w:rsidRPr="00A713D9">
        <w:rPr>
          <w:rFonts w:ascii="Times New Roman" w:hAnsi="Times New Roman" w:cs="Times New Roman"/>
          <w:bCs/>
          <w:sz w:val="24"/>
          <w:szCs w:val="24"/>
        </w:rPr>
        <w:t>Surveillance</w:t>
      </w:r>
    </w:p>
    <w:p w14:paraId="0A5C62C9" w14:textId="77777777" w:rsidR="001D479C" w:rsidRPr="00A713D9" w:rsidRDefault="001D479C" w:rsidP="001D479C">
      <w:pPr>
        <w:pStyle w:val="ListeParagraf"/>
        <w:spacing w:after="0" w:line="240" w:lineRule="auto"/>
        <w:ind w:left="1440"/>
        <w:rPr>
          <w:rFonts w:ascii="Times New Roman" w:hAnsi="Times New Roman" w:cs="Times New Roman"/>
          <w:sz w:val="24"/>
          <w:szCs w:val="24"/>
        </w:rPr>
      </w:pPr>
    </w:p>
    <w:p w14:paraId="15467CE8" w14:textId="77777777" w:rsidR="001D479C" w:rsidRPr="00A713D9" w:rsidRDefault="001D479C" w:rsidP="001D479C">
      <w:pPr>
        <w:spacing w:after="0" w:line="240" w:lineRule="auto"/>
        <w:jc w:val="both"/>
        <w:rPr>
          <w:rFonts w:ascii="Times New Roman" w:hAnsi="Times New Roman" w:cs="Times New Roman"/>
          <w:sz w:val="24"/>
          <w:szCs w:val="24"/>
        </w:rPr>
      </w:pPr>
      <w:r w:rsidRPr="00A713D9">
        <w:rPr>
          <w:rFonts w:ascii="Times New Roman" w:hAnsi="Times New Roman" w:cs="Times New Roman"/>
          <w:sz w:val="24"/>
          <w:szCs w:val="24"/>
        </w:rPr>
        <w:t>At the request of the requesting authority, the requested authority shall, within the framework of laws and regulations applicable to the latter, take the necessary steps to ensure special surveillance of:</w:t>
      </w:r>
    </w:p>
    <w:p w14:paraId="4C32997C" w14:textId="77777777" w:rsidR="001D479C" w:rsidRPr="00A713D9" w:rsidRDefault="001D479C" w:rsidP="001D479C">
      <w:pPr>
        <w:pStyle w:val="ListeParagraf"/>
        <w:spacing w:after="0" w:line="240" w:lineRule="auto"/>
        <w:rPr>
          <w:rFonts w:ascii="Times New Roman" w:hAnsi="Times New Roman" w:cs="Times New Roman"/>
          <w:sz w:val="24"/>
          <w:szCs w:val="24"/>
        </w:rPr>
      </w:pPr>
    </w:p>
    <w:p w14:paraId="4C3715A5" w14:textId="77777777" w:rsidR="001D479C" w:rsidRPr="00A713D9" w:rsidRDefault="001D479C" w:rsidP="001D479C">
      <w:pPr>
        <w:pStyle w:val="ListeParagraf"/>
        <w:numPr>
          <w:ilvl w:val="0"/>
          <w:numId w:val="12"/>
        </w:numPr>
        <w:spacing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persons in respect of whom there are reasonable grounds for believing that they are or have been involved in customs offences;</w:t>
      </w:r>
    </w:p>
    <w:p w14:paraId="78462E7C" w14:textId="77777777" w:rsidR="001D479C" w:rsidRPr="00A713D9" w:rsidRDefault="001D479C" w:rsidP="001D479C">
      <w:pPr>
        <w:pStyle w:val="ListeParagraf"/>
        <w:spacing w:line="240" w:lineRule="auto"/>
        <w:ind w:left="1134" w:hanging="567"/>
        <w:rPr>
          <w:rFonts w:ascii="Times New Roman" w:hAnsi="Times New Roman" w:cs="Times New Roman"/>
          <w:sz w:val="24"/>
          <w:szCs w:val="24"/>
        </w:rPr>
      </w:pPr>
    </w:p>
    <w:p w14:paraId="37723931" w14:textId="77777777" w:rsidR="001D479C" w:rsidRPr="00A713D9" w:rsidRDefault="001D479C" w:rsidP="001D479C">
      <w:pPr>
        <w:pStyle w:val="ListeParagraf"/>
        <w:numPr>
          <w:ilvl w:val="0"/>
          <w:numId w:val="12"/>
        </w:numPr>
        <w:spacing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places where stocks of goods have been or may be stored or assembled in such a way that there are reasonable grounds for believing that those goods are intended to be used in customs offences;</w:t>
      </w:r>
    </w:p>
    <w:p w14:paraId="3408E73E" w14:textId="77777777" w:rsidR="001D479C" w:rsidRPr="00A713D9" w:rsidRDefault="001D479C" w:rsidP="001D479C">
      <w:pPr>
        <w:pStyle w:val="ListeParagraf"/>
        <w:spacing w:line="240" w:lineRule="auto"/>
        <w:ind w:left="1134" w:hanging="567"/>
        <w:jc w:val="both"/>
        <w:rPr>
          <w:rFonts w:ascii="Times New Roman" w:hAnsi="Times New Roman" w:cs="Times New Roman"/>
          <w:sz w:val="24"/>
          <w:szCs w:val="24"/>
        </w:rPr>
      </w:pPr>
    </w:p>
    <w:p w14:paraId="549BF237" w14:textId="77777777" w:rsidR="001D479C" w:rsidRPr="00A713D9" w:rsidRDefault="001D479C" w:rsidP="001D479C">
      <w:pPr>
        <w:pStyle w:val="ListeParagraf"/>
        <w:numPr>
          <w:ilvl w:val="0"/>
          <w:numId w:val="12"/>
        </w:numPr>
        <w:spacing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goods that are or may be transported in such a way that there are reasonable grounds for believing that they are intended to be used in customs offences;</w:t>
      </w:r>
    </w:p>
    <w:p w14:paraId="7DA806C3" w14:textId="77777777" w:rsidR="001D479C" w:rsidRPr="00A713D9" w:rsidRDefault="001D479C" w:rsidP="001D479C">
      <w:pPr>
        <w:pStyle w:val="ListeParagraf"/>
        <w:spacing w:line="240" w:lineRule="auto"/>
        <w:ind w:left="1134" w:hanging="567"/>
        <w:jc w:val="both"/>
        <w:rPr>
          <w:rFonts w:ascii="Times New Roman" w:hAnsi="Times New Roman" w:cs="Times New Roman"/>
          <w:sz w:val="24"/>
          <w:szCs w:val="24"/>
        </w:rPr>
      </w:pPr>
    </w:p>
    <w:p w14:paraId="32185E6D" w14:textId="77777777" w:rsidR="001D479C" w:rsidRPr="00A713D9" w:rsidRDefault="001D479C" w:rsidP="001D479C">
      <w:pPr>
        <w:pStyle w:val="ListeParagraf"/>
        <w:numPr>
          <w:ilvl w:val="0"/>
          <w:numId w:val="12"/>
        </w:numPr>
        <w:spacing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means of transport that are or may be used in such a way that there are reasonable grounds for believing that they are intended to be used in customs offences; and </w:t>
      </w:r>
    </w:p>
    <w:p w14:paraId="6BEB518A" w14:textId="77777777" w:rsidR="001D479C" w:rsidRPr="00A713D9" w:rsidRDefault="001D479C" w:rsidP="001D479C">
      <w:pPr>
        <w:pStyle w:val="ListeParagraf"/>
        <w:spacing w:line="240" w:lineRule="auto"/>
        <w:ind w:left="1134" w:hanging="567"/>
        <w:jc w:val="both"/>
        <w:rPr>
          <w:rFonts w:ascii="Times New Roman" w:hAnsi="Times New Roman" w:cs="Times New Roman"/>
          <w:sz w:val="24"/>
          <w:szCs w:val="24"/>
        </w:rPr>
      </w:pPr>
    </w:p>
    <w:p w14:paraId="3DA40216" w14:textId="77777777" w:rsidR="001D479C" w:rsidRPr="00A713D9" w:rsidRDefault="001D479C" w:rsidP="001D479C">
      <w:pPr>
        <w:pStyle w:val="ListeParagraf"/>
        <w:numPr>
          <w:ilvl w:val="0"/>
          <w:numId w:val="12"/>
        </w:numPr>
        <w:spacing w:after="0" w:line="240" w:lineRule="auto"/>
        <w:ind w:left="1134"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premises </w:t>
      </w:r>
      <w:r w:rsidRPr="00A713D9">
        <w:rPr>
          <w:rFonts w:ascii="Times New Roman" w:hAnsi="Times New Roman" w:cs="Times New Roman"/>
          <w:sz w:val="24"/>
          <w:szCs w:val="24"/>
          <w:lang w:val="en-US"/>
        </w:rPr>
        <w:t>in the territory of the requested party known to have been used or</w:t>
      </w:r>
      <w:r w:rsidRPr="00A713D9">
        <w:rPr>
          <w:rFonts w:ascii="Times New Roman" w:hAnsi="Times New Roman" w:cs="Times New Roman"/>
          <w:color w:val="FF0000"/>
          <w:sz w:val="24"/>
          <w:szCs w:val="24"/>
        </w:rPr>
        <w:t xml:space="preserve"> </w:t>
      </w:r>
      <w:r w:rsidRPr="00A713D9">
        <w:rPr>
          <w:rFonts w:ascii="Times New Roman" w:hAnsi="Times New Roman" w:cs="Times New Roman"/>
          <w:sz w:val="24"/>
          <w:szCs w:val="24"/>
        </w:rPr>
        <w:t xml:space="preserve">suspected of being used to commit breaches of customs law. </w:t>
      </w:r>
    </w:p>
    <w:p w14:paraId="57F0CFA5" w14:textId="77777777" w:rsidR="001D479C" w:rsidRPr="00A713D9" w:rsidRDefault="001D479C" w:rsidP="001D479C">
      <w:pPr>
        <w:spacing w:after="0" w:line="240" w:lineRule="auto"/>
        <w:jc w:val="both"/>
        <w:rPr>
          <w:rFonts w:ascii="Times New Roman" w:hAnsi="Times New Roman" w:cs="Times New Roman"/>
          <w:sz w:val="24"/>
          <w:szCs w:val="24"/>
        </w:rPr>
      </w:pPr>
    </w:p>
    <w:p w14:paraId="4C5ADBFC" w14:textId="77777777" w:rsidR="001D479C" w:rsidRPr="00A713D9" w:rsidRDefault="001D479C" w:rsidP="001D479C">
      <w:pPr>
        <w:spacing w:after="0" w:line="240" w:lineRule="auto"/>
        <w:jc w:val="both"/>
        <w:rPr>
          <w:rFonts w:ascii="Times New Roman" w:hAnsi="Times New Roman" w:cs="Times New Roman"/>
          <w:sz w:val="24"/>
          <w:szCs w:val="24"/>
        </w:rPr>
      </w:pPr>
    </w:p>
    <w:p w14:paraId="54B633BA"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lang w:val="en-US"/>
        </w:rPr>
        <w:t xml:space="preserve"> </w:t>
      </w:r>
      <w:r w:rsidRPr="00A713D9">
        <w:rPr>
          <w:rFonts w:ascii="Times New Roman" w:hAnsi="Times New Roman" w:cs="Times New Roman"/>
          <w:bCs/>
          <w:sz w:val="24"/>
          <w:szCs w:val="24"/>
        </w:rPr>
        <w:t>ARTICLE 5</w:t>
      </w:r>
    </w:p>
    <w:p w14:paraId="6CEB56F6" w14:textId="77777777" w:rsidR="001D479C" w:rsidRPr="00A713D9" w:rsidRDefault="001D479C" w:rsidP="001D479C">
      <w:pPr>
        <w:spacing w:after="0" w:line="360" w:lineRule="auto"/>
        <w:jc w:val="center"/>
        <w:rPr>
          <w:rFonts w:ascii="Times New Roman" w:hAnsi="Times New Roman" w:cs="Times New Roman"/>
          <w:bCs/>
          <w:sz w:val="24"/>
          <w:szCs w:val="24"/>
        </w:rPr>
      </w:pPr>
    </w:p>
    <w:p w14:paraId="1B7406E4"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Spontaneous assistance</w:t>
      </w:r>
    </w:p>
    <w:p w14:paraId="4D39257B" w14:textId="77777777" w:rsidR="001D479C" w:rsidRPr="00A713D9" w:rsidRDefault="001D479C" w:rsidP="001D479C">
      <w:pPr>
        <w:spacing w:after="0" w:line="240" w:lineRule="auto"/>
        <w:rPr>
          <w:rFonts w:ascii="Times New Roman" w:hAnsi="Times New Roman" w:cs="Times New Roman"/>
          <w:color w:val="2E74B5" w:themeColor="accent5" w:themeShade="BF"/>
          <w:sz w:val="24"/>
          <w:szCs w:val="24"/>
        </w:rPr>
      </w:pPr>
    </w:p>
    <w:p w14:paraId="245FB28E" w14:textId="77777777" w:rsidR="001D479C" w:rsidRPr="00A713D9" w:rsidRDefault="001D479C" w:rsidP="001D479C">
      <w:pPr>
        <w:pStyle w:val="ListeParagraf"/>
        <w:numPr>
          <w:ilvl w:val="0"/>
          <w:numId w:val="13"/>
        </w:numPr>
        <w:spacing w:after="0" w:line="240" w:lineRule="auto"/>
        <w:ind w:left="567" w:hanging="567"/>
        <w:jc w:val="both"/>
        <w:rPr>
          <w:rFonts w:ascii="Times New Roman" w:hAnsi="Times New Roman" w:cs="Times New Roman"/>
          <w:color w:val="2E74B5" w:themeColor="accent5" w:themeShade="BF"/>
          <w:sz w:val="24"/>
          <w:szCs w:val="24"/>
        </w:rPr>
      </w:pPr>
      <w:r w:rsidRPr="00A713D9">
        <w:rPr>
          <w:rFonts w:ascii="Times New Roman" w:hAnsi="Times New Roman" w:cs="Times New Roman"/>
          <w:sz w:val="24"/>
          <w:szCs w:val="24"/>
        </w:rPr>
        <w:t>The Parties shall assist each other, at their own initiative and in accordance with the laws and regulations of each Party, if they consider such assistance to be necessary for the correct application of customs law,</w:t>
      </w:r>
      <w:r w:rsidRPr="00A713D9">
        <w:rPr>
          <w:rFonts w:ascii="Times New Roman" w:hAnsi="Times New Roman" w:cs="Times New Roman"/>
          <w:color w:val="FF0000"/>
          <w:sz w:val="24"/>
          <w:szCs w:val="24"/>
        </w:rPr>
        <w:t xml:space="preserve"> </w:t>
      </w:r>
      <w:r w:rsidRPr="00A713D9">
        <w:rPr>
          <w:rFonts w:ascii="Times New Roman" w:hAnsi="Times New Roman" w:cs="Times New Roman"/>
          <w:sz w:val="24"/>
          <w:szCs w:val="24"/>
        </w:rPr>
        <w:t>particularly by providing information obtained pertaining to:</w:t>
      </w:r>
    </w:p>
    <w:p w14:paraId="0651C762" w14:textId="77777777" w:rsidR="001D479C" w:rsidRPr="00A713D9" w:rsidRDefault="001D479C" w:rsidP="001D479C">
      <w:pPr>
        <w:pStyle w:val="ListeParagraf"/>
        <w:spacing w:line="240" w:lineRule="auto"/>
        <w:rPr>
          <w:rFonts w:ascii="Times New Roman" w:hAnsi="Times New Roman" w:cs="Times New Roman"/>
          <w:color w:val="2E74B5" w:themeColor="accent5" w:themeShade="BF"/>
          <w:sz w:val="24"/>
          <w:szCs w:val="24"/>
        </w:rPr>
      </w:pPr>
    </w:p>
    <w:p w14:paraId="0A5AAD42" w14:textId="77777777" w:rsidR="001D479C" w:rsidRPr="00A713D9" w:rsidRDefault="001D479C" w:rsidP="001D479C">
      <w:pPr>
        <w:pStyle w:val="ListeParagraf"/>
        <w:numPr>
          <w:ilvl w:val="0"/>
          <w:numId w:val="3"/>
        </w:numPr>
        <w:spacing w:line="240" w:lineRule="auto"/>
        <w:ind w:left="1134" w:hanging="567"/>
        <w:rPr>
          <w:rFonts w:ascii="Times New Roman" w:hAnsi="Times New Roman" w:cs="Times New Roman"/>
          <w:sz w:val="24"/>
          <w:szCs w:val="24"/>
        </w:rPr>
      </w:pPr>
      <w:r w:rsidRPr="00A713D9">
        <w:rPr>
          <w:rFonts w:ascii="Times New Roman" w:hAnsi="Times New Roman" w:cs="Times New Roman"/>
          <w:sz w:val="24"/>
          <w:szCs w:val="24"/>
        </w:rPr>
        <w:t>activities which are or appear to be customs offences and which may be of interest to the other Party;</w:t>
      </w:r>
    </w:p>
    <w:p w14:paraId="53B5685C" w14:textId="77777777" w:rsidR="001D479C" w:rsidRPr="00A713D9" w:rsidRDefault="001D479C" w:rsidP="001D479C">
      <w:pPr>
        <w:pStyle w:val="ListeParagraf"/>
        <w:spacing w:line="240" w:lineRule="auto"/>
        <w:ind w:left="1080"/>
        <w:rPr>
          <w:rFonts w:ascii="Times New Roman" w:hAnsi="Times New Roman" w:cs="Times New Roman"/>
          <w:sz w:val="24"/>
          <w:szCs w:val="24"/>
        </w:rPr>
      </w:pPr>
    </w:p>
    <w:p w14:paraId="717171C7" w14:textId="77777777" w:rsidR="001D479C" w:rsidRPr="00A713D9" w:rsidRDefault="001D479C" w:rsidP="001D479C">
      <w:pPr>
        <w:pStyle w:val="ListeParagraf"/>
        <w:numPr>
          <w:ilvl w:val="0"/>
          <w:numId w:val="3"/>
        </w:numPr>
        <w:spacing w:line="240" w:lineRule="auto"/>
        <w:ind w:left="1134" w:hanging="567"/>
        <w:rPr>
          <w:rFonts w:ascii="Times New Roman" w:hAnsi="Times New Roman" w:cs="Times New Roman"/>
          <w:sz w:val="24"/>
          <w:szCs w:val="24"/>
        </w:rPr>
      </w:pPr>
      <w:r w:rsidRPr="00A713D9">
        <w:rPr>
          <w:rFonts w:ascii="Times New Roman" w:hAnsi="Times New Roman" w:cs="Times New Roman"/>
          <w:sz w:val="24"/>
          <w:szCs w:val="24"/>
        </w:rPr>
        <w:t>new means or methods employed in carrying out customs offences;</w:t>
      </w:r>
    </w:p>
    <w:p w14:paraId="2826CFC3" w14:textId="77777777" w:rsidR="001D479C" w:rsidRPr="00A713D9" w:rsidRDefault="001D479C" w:rsidP="001D479C">
      <w:pPr>
        <w:pStyle w:val="ListeParagraf"/>
        <w:spacing w:line="240" w:lineRule="auto"/>
        <w:ind w:left="1080"/>
        <w:rPr>
          <w:rFonts w:ascii="Times New Roman" w:hAnsi="Times New Roman" w:cs="Times New Roman"/>
          <w:sz w:val="24"/>
          <w:szCs w:val="24"/>
        </w:rPr>
      </w:pPr>
    </w:p>
    <w:p w14:paraId="73FD380A" w14:textId="77777777" w:rsidR="001D479C" w:rsidRPr="00A713D9" w:rsidRDefault="001D479C" w:rsidP="001D479C">
      <w:pPr>
        <w:pStyle w:val="ListeParagraf"/>
        <w:numPr>
          <w:ilvl w:val="0"/>
          <w:numId w:val="3"/>
        </w:numPr>
        <w:spacing w:line="240" w:lineRule="auto"/>
        <w:ind w:left="1134" w:hanging="567"/>
        <w:rPr>
          <w:rFonts w:ascii="Times New Roman" w:hAnsi="Times New Roman" w:cs="Times New Roman"/>
          <w:sz w:val="24"/>
          <w:szCs w:val="24"/>
        </w:rPr>
      </w:pPr>
      <w:r w:rsidRPr="00A713D9">
        <w:rPr>
          <w:rFonts w:ascii="Times New Roman" w:hAnsi="Times New Roman" w:cs="Times New Roman"/>
          <w:sz w:val="24"/>
          <w:szCs w:val="24"/>
        </w:rPr>
        <w:t>goods known to be subject to customs offences;</w:t>
      </w:r>
    </w:p>
    <w:p w14:paraId="545BCD6B" w14:textId="77777777" w:rsidR="001D479C" w:rsidRPr="00A713D9" w:rsidRDefault="001D479C" w:rsidP="001D479C">
      <w:pPr>
        <w:pStyle w:val="ListeParagraf"/>
        <w:spacing w:line="240" w:lineRule="auto"/>
        <w:ind w:left="1080"/>
        <w:rPr>
          <w:rFonts w:ascii="Times New Roman" w:hAnsi="Times New Roman" w:cs="Times New Roman"/>
          <w:sz w:val="24"/>
          <w:szCs w:val="24"/>
        </w:rPr>
      </w:pPr>
    </w:p>
    <w:p w14:paraId="60E47063" w14:textId="77777777" w:rsidR="001D479C" w:rsidRPr="00A713D9" w:rsidRDefault="001D479C" w:rsidP="001D479C">
      <w:pPr>
        <w:pStyle w:val="ListeParagraf"/>
        <w:numPr>
          <w:ilvl w:val="0"/>
          <w:numId w:val="3"/>
        </w:numPr>
        <w:spacing w:line="240" w:lineRule="auto"/>
        <w:ind w:left="1134" w:hanging="567"/>
        <w:rPr>
          <w:rFonts w:ascii="Times New Roman" w:hAnsi="Times New Roman" w:cs="Times New Roman"/>
          <w:sz w:val="24"/>
          <w:szCs w:val="24"/>
        </w:rPr>
      </w:pPr>
      <w:r w:rsidRPr="00A713D9">
        <w:rPr>
          <w:rFonts w:ascii="Times New Roman" w:hAnsi="Times New Roman" w:cs="Times New Roman"/>
          <w:sz w:val="24"/>
          <w:szCs w:val="24"/>
        </w:rPr>
        <w:t>persons in respect of whom there are reasonable grounds for believing they are or have been involved in customs offences; and</w:t>
      </w:r>
    </w:p>
    <w:p w14:paraId="36B88319" w14:textId="77777777" w:rsidR="001D479C" w:rsidRPr="00A713D9" w:rsidRDefault="001D479C" w:rsidP="001D479C">
      <w:pPr>
        <w:pStyle w:val="ListeParagraf"/>
        <w:spacing w:line="240" w:lineRule="auto"/>
        <w:ind w:left="1134"/>
        <w:rPr>
          <w:rFonts w:ascii="Times New Roman" w:hAnsi="Times New Roman" w:cs="Times New Roman"/>
          <w:sz w:val="24"/>
          <w:szCs w:val="24"/>
        </w:rPr>
      </w:pPr>
    </w:p>
    <w:p w14:paraId="5F8A1698" w14:textId="77777777" w:rsidR="001D479C" w:rsidRPr="00A713D9" w:rsidRDefault="001D479C" w:rsidP="001D479C">
      <w:pPr>
        <w:pStyle w:val="ListeParagraf"/>
        <w:numPr>
          <w:ilvl w:val="0"/>
          <w:numId w:val="3"/>
        </w:numPr>
        <w:spacing w:before="20" w:after="0" w:line="240" w:lineRule="auto"/>
        <w:ind w:left="1134" w:hanging="567"/>
        <w:rPr>
          <w:rFonts w:ascii="Times New Roman" w:hAnsi="Times New Roman" w:cs="Times New Roman"/>
          <w:sz w:val="24"/>
          <w:szCs w:val="24"/>
        </w:rPr>
      </w:pPr>
      <w:r w:rsidRPr="00A713D9">
        <w:rPr>
          <w:rFonts w:ascii="Times New Roman" w:hAnsi="Times New Roman" w:cs="Times New Roman"/>
          <w:sz w:val="24"/>
          <w:szCs w:val="24"/>
        </w:rPr>
        <w:t xml:space="preserve">means of transport in respect of which there are reasonable grounds for believing that they have been, are, or may be used in customs offences. </w:t>
      </w:r>
    </w:p>
    <w:p w14:paraId="4F91AE1E" w14:textId="77777777" w:rsidR="001D479C" w:rsidRPr="00A713D9" w:rsidRDefault="001D479C" w:rsidP="001D479C">
      <w:pPr>
        <w:pStyle w:val="ListeParagraf"/>
        <w:spacing w:line="240" w:lineRule="auto"/>
        <w:rPr>
          <w:rFonts w:ascii="Times New Roman" w:hAnsi="Times New Roman" w:cs="Times New Roman"/>
          <w:sz w:val="24"/>
          <w:szCs w:val="24"/>
        </w:rPr>
      </w:pPr>
    </w:p>
    <w:p w14:paraId="22D19A21" w14:textId="77777777" w:rsidR="001D479C" w:rsidRPr="00A713D9" w:rsidRDefault="001D479C" w:rsidP="001D479C">
      <w:pPr>
        <w:pStyle w:val="ListeParagraf"/>
        <w:numPr>
          <w:ilvl w:val="0"/>
          <w:numId w:val="13"/>
        </w:numPr>
        <w:spacing w:after="0" w:line="240" w:lineRule="auto"/>
        <w:ind w:left="567" w:hanging="567"/>
        <w:jc w:val="both"/>
        <w:rPr>
          <w:rFonts w:ascii="Times New Roman" w:hAnsi="Times New Roman" w:cs="Times New Roman"/>
          <w:sz w:val="24"/>
          <w:szCs w:val="24"/>
        </w:rPr>
      </w:pPr>
      <w:bookmarkStart w:id="19" w:name="_Hlk56426650"/>
      <w:r w:rsidRPr="00A713D9">
        <w:rPr>
          <w:rFonts w:ascii="Times New Roman" w:hAnsi="Times New Roman" w:cs="Times New Roman"/>
          <w:sz w:val="24"/>
          <w:szCs w:val="24"/>
          <w:lang w:val="en-US"/>
        </w:rPr>
        <w:t>In cases that could involve substantial damage to the economy, public health, public security or any other vital interests of either Party, the customs authority of the other Party shall, whenever possible, supply assistance on its own initiative without delay.</w:t>
      </w:r>
      <w:bookmarkEnd w:id="19"/>
    </w:p>
    <w:p w14:paraId="5E12A6AC" w14:textId="77777777" w:rsidR="001D479C" w:rsidRPr="00A713D9" w:rsidRDefault="001D479C" w:rsidP="001D479C">
      <w:pPr>
        <w:spacing w:after="0" w:line="240" w:lineRule="auto"/>
        <w:jc w:val="center"/>
        <w:rPr>
          <w:rFonts w:ascii="Times New Roman" w:hAnsi="Times New Roman" w:cs="Times New Roman"/>
          <w:bCs/>
          <w:sz w:val="24"/>
          <w:szCs w:val="24"/>
        </w:rPr>
      </w:pPr>
    </w:p>
    <w:p w14:paraId="0C9107A7" w14:textId="77777777" w:rsidR="001D479C" w:rsidRPr="00A713D9" w:rsidRDefault="001D479C" w:rsidP="001D479C">
      <w:pPr>
        <w:spacing w:after="0" w:line="240" w:lineRule="auto"/>
        <w:jc w:val="center"/>
        <w:rPr>
          <w:rFonts w:ascii="Times New Roman" w:hAnsi="Times New Roman" w:cs="Times New Roman"/>
          <w:bCs/>
          <w:sz w:val="24"/>
          <w:szCs w:val="24"/>
        </w:rPr>
      </w:pPr>
    </w:p>
    <w:p w14:paraId="32DF4C1D"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ARTICLE 6</w:t>
      </w:r>
    </w:p>
    <w:p w14:paraId="3B77C216" w14:textId="77777777" w:rsidR="001D479C" w:rsidRPr="00A713D9" w:rsidRDefault="001D479C" w:rsidP="001D479C">
      <w:pPr>
        <w:spacing w:after="0" w:line="360" w:lineRule="auto"/>
        <w:jc w:val="center"/>
        <w:rPr>
          <w:rFonts w:ascii="Times New Roman" w:hAnsi="Times New Roman" w:cs="Times New Roman"/>
          <w:bCs/>
          <w:sz w:val="24"/>
          <w:szCs w:val="24"/>
        </w:rPr>
      </w:pPr>
    </w:p>
    <w:p w14:paraId="7C5D9FC1"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Delivery and notification</w:t>
      </w:r>
    </w:p>
    <w:p w14:paraId="2EC6A02E" w14:textId="77777777" w:rsidR="001D479C" w:rsidRPr="00A713D9" w:rsidRDefault="001D479C" w:rsidP="001D479C">
      <w:pPr>
        <w:spacing w:after="0" w:line="240" w:lineRule="auto"/>
        <w:jc w:val="center"/>
        <w:rPr>
          <w:rFonts w:ascii="Times New Roman" w:hAnsi="Times New Roman" w:cs="Times New Roman"/>
          <w:b/>
          <w:sz w:val="24"/>
          <w:szCs w:val="24"/>
        </w:rPr>
      </w:pPr>
    </w:p>
    <w:p w14:paraId="14FBE24D" w14:textId="77777777" w:rsidR="001D479C" w:rsidRPr="00A713D9" w:rsidRDefault="001D479C" w:rsidP="001D479C">
      <w:pPr>
        <w:pStyle w:val="ListeParagraf"/>
        <w:spacing w:after="0" w:line="240" w:lineRule="auto"/>
        <w:ind w:left="0"/>
        <w:jc w:val="both"/>
        <w:rPr>
          <w:rFonts w:ascii="Times New Roman" w:hAnsi="Times New Roman" w:cs="Times New Roman"/>
          <w:sz w:val="24"/>
          <w:szCs w:val="24"/>
        </w:rPr>
      </w:pPr>
      <w:r w:rsidRPr="00A713D9">
        <w:rPr>
          <w:rFonts w:ascii="Times New Roman" w:hAnsi="Times New Roman" w:cs="Times New Roman"/>
          <w:sz w:val="24"/>
          <w:szCs w:val="24"/>
        </w:rPr>
        <w:t xml:space="preserve">At the request of the requesting authority, the requested authority shall, in accordance with the laws and regulations applicable to the latter, take all necessary measures in order to deliver any documents and to notify any decisions emanating from the requesting authority and which falls within the scope of this Protocol, to an addressee residing or established in the jurisdiction of the requested Party. </w:t>
      </w:r>
    </w:p>
    <w:p w14:paraId="1E25526E" w14:textId="77777777" w:rsidR="001D479C" w:rsidRPr="00A713D9" w:rsidRDefault="001D479C" w:rsidP="001D479C">
      <w:pPr>
        <w:pStyle w:val="ListeParagraf"/>
        <w:spacing w:after="0" w:line="240" w:lineRule="auto"/>
        <w:ind w:left="0"/>
        <w:jc w:val="both"/>
        <w:rPr>
          <w:rFonts w:ascii="Times New Roman" w:hAnsi="Times New Roman" w:cs="Times New Roman"/>
          <w:sz w:val="24"/>
          <w:szCs w:val="24"/>
        </w:rPr>
      </w:pPr>
    </w:p>
    <w:p w14:paraId="18D8111E" w14:textId="77777777" w:rsidR="001D479C" w:rsidRPr="00A713D9" w:rsidRDefault="001D479C" w:rsidP="001D479C">
      <w:pPr>
        <w:pStyle w:val="ListeParagraf"/>
        <w:spacing w:after="0" w:line="240" w:lineRule="auto"/>
        <w:ind w:left="0"/>
        <w:jc w:val="both"/>
        <w:rPr>
          <w:rFonts w:ascii="Times New Roman" w:hAnsi="Times New Roman" w:cs="Times New Roman"/>
          <w:sz w:val="24"/>
          <w:szCs w:val="24"/>
        </w:rPr>
      </w:pPr>
    </w:p>
    <w:p w14:paraId="3415667E"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ARTICLE 7</w:t>
      </w:r>
    </w:p>
    <w:p w14:paraId="3409CB43" w14:textId="77777777" w:rsidR="001D479C" w:rsidRPr="00A713D9" w:rsidRDefault="001D479C" w:rsidP="001D479C">
      <w:pPr>
        <w:spacing w:after="0" w:line="360" w:lineRule="auto"/>
        <w:jc w:val="center"/>
        <w:rPr>
          <w:rFonts w:ascii="Times New Roman" w:hAnsi="Times New Roman" w:cs="Times New Roman"/>
          <w:bCs/>
          <w:sz w:val="24"/>
          <w:szCs w:val="24"/>
        </w:rPr>
      </w:pPr>
    </w:p>
    <w:p w14:paraId="76C79ADC"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Form and substance of requests for assistance</w:t>
      </w:r>
    </w:p>
    <w:p w14:paraId="628CDBBC" w14:textId="77777777" w:rsidR="001D479C" w:rsidRPr="00A713D9" w:rsidRDefault="001D479C" w:rsidP="001D479C">
      <w:pPr>
        <w:spacing w:after="0" w:line="240" w:lineRule="auto"/>
        <w:jc w:val="center"/>
        <w:rPr>
          <w:rFonts w:ascii="Times New Roman" w:hAnsi="Times New Roman" w:cs="Times New Roman"/>
          <w:b/>
          <w:sz w:val="24"/>
          <w:szCs w:val="24"/>
        </w:rPr>
      </w:pPr>
    </w:p>
    <w:p w14:paraId="50D6B834" w14:textId="77777777" w:rsidR="001D479C" w:rsidRPr="00A713D9" w:rsidRDefault="001D479C" w:rsidP="001D479C">
      <w:pPr>
        <w:numPr>
          <w:ilvl w:val="0"/>
          <w:numId w:val="4"/>
        </w:numPr>
        <w:spacing w:after="0" w:line="240" w:lineRule="auto"/>
        <w:ind w:left="567" w:hanging="567"/>
        <w:jc w:val="both"/>
        <w:rPr>
          <w:rFonts w:ascii="Times New Roman" w:hAnsi="Times New Roman" w:cs="Times New Roman"/>
          <w:color w:val="FF0000"/>
          <w:sz w:val="24"/>
          <w:szCs w:val="24"/>
          <w:lang w:val="en-US"/>
        </w:rPr>
      </w:pPr>
      <w:r w:rsidRPr="00A713D9">
        <w:rPr>
          <w:rFonts w:ascii="Times New Roman" w:hAnsi="Times New Roman" w:cs="Times New Roman"/>
          <w:sz w:val="24"/>
          <w:szCs w:val="24"/>
        </w:rPr>
        <w:t>Each Party’s requests for assistance under this Protocol shall be addressed directly to the other Party’s customs authority. Each customs authority shall designate a contact point for this purpose</w:t>
      </w:r>
      <w:r w:rsidRPr="00A713D9">
        <w:rPr>
          <w:rFonts w:ascii="Times New Roman" w:hAnsi="Times New Roman" w:cs="Times New Roman"/>
          <w:sz w:val="24"/>
          <w:szCs w:val="24"/>
          <w:lang w:val="en-US"/>
        </w:rPr>
        <w:t>.</w:t>
      </w:r>
    </w:p>
    <w:p w14:paraId="586574DC" w14:textId="77777777" w:rsidR="001D479C" w:rsidRPr="00A713D9" w:rsidRDefault="001D479C" w:rsidP="001D479C">
      <w:pPr>
        <w:spacing w:after="0" w:line="240" w:lineRule="auto"/>
        <w:ind w:left="567" w:hanging="567"/>
        <w:jc w:val="both"/>
        <w:rPr>
          <w:rFonts w:ascii="Times New Roman" w:hAnsi="Times New Roman" w:cs="Times New Roman"/>
          <w:sz w:val="24"/>
          <w:szCs w:val="24"/>
          <w:lang w:val="en-US"/>
        </w:rPr>
      </w:pPr>
    </w:p>
    <w:p w14:paraId="4741112F" w14:textId="77777777" w:rsidR="001D479C" w:rsidRPr="00A713D9" w:rsidRDefault="001D479C" w:rsidP="001D479C">
      <w:pPr>
        <w:pStyle w:val="ListeParagraf"/>
        <w:numPr>
          <w:ilvl w:val="0"/>
          <w:numId w:val="4"/>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Requests pursuant to this Protocol shall be made in writing. They shall be accompanied by the documents necessary to enable compliance with the request. When required because of the urgency of the situation, an oral request may be accepted, but shall be confirmed promptly in writing. </w:t>
      </w:r>
    </w:p>
    <w:p w14:paraId="263D1C2E" w14:textId="77777777" w:rsidR="001D479C" w:rsidRPr="00A713D9" w:rsidRDefault="001D479C" w:rsidP="001D479C">
      <w:pPr>
        <w:pStyle w:val="ListeParagraf"/>
        <w:spacing w:line="240" w:lineRule="auto"/>
        <w:rPr>
          <w:rFonts w:ascii="Times New Roman" w:hAnsi="Times New Roman" w:cs="Times New Roman"/>
          <w:sz w:val="24"/>
          <w:szCs w:val="24"/>
        </w:rPr>
      </w:pPr>
    </w:p>
    <w:p w14:paraId="116EDDF7" w14:textId="77777777" w:rsidR="001D479C" w:rsidRPr="00A713D9" w:rsidRDefault="001D479C" w:rsidP="001D479C">
      <w:pPr>
        <w:pStyle w:val="ListeParagraf"/>
        <w:numPr>
          <w:ilvl w:val="0"/>
          <w:numId w:val="4"/>
        </w:numPr>
        <w:spacing w:line="240" w:lineRule="auto"/>
        <w:ind w:left="567" w:hanging="567"/>
        <w:rPr>
          <w:rFonts w:ascii="Times New Roman" w:hAnsi="Times New Roman" w:cs="Times New Roman"/>
          <w:sz w:val="24"/>
          <w:szCs w:val="24"/>
        </w:rPr>
      </w:pPr>
      <w:r w:rsidRPr="00A713D9">
        <w:rPr>
          <w:rFonts w:ascii="Times New Roman" w:hAnsi="Times New Roman" w:cs="Times New Roman"/>
          <w:sz w:val="24"/>
          <w:szCs w:val="24"/>
        </w:rPr>
        <w:t xml:space="preserve">Requests pursuant to this Protocol shall include the following information: </w:t>
      </w:r>
    </w:p>
    <w:p w14:paraId="65460A9F" w14:textId="77777777" w:rsidR="001D479C" w:rsidRPr="00A713D9" w:rsidRDefault="001D479C" w:rsidP="001D479C">
      <w:pPr>
        <w:pStyle w:val="ListeParagraf"/>
        <w:spacing w:line="240" w:lineRule="auto"/>
        <w:rPr>
          <w:rFonts w:ascii="Times New Roman" w:hAnsi="Times New Roman" w:cs="Times New Roman"/>
          <w:sz w:val="24"/>
          <w:szCs w:val="24"/>
        </w:rPr>
      </w:pPr>
    </w:p>
    <w:p w14:paraId="4B1250F3" w14:textId="77777777" w:rsidR="001D479C" w:rsidRPr="00A713D9" w:rsidRDefault="001D479C" w:rsidP="001D479C">
      <w:pPr>
        <w:pStyle w:val="ListeParagraf"/>
        <w:numPr>
          <w:ilvl w:val="1"/>
          <w:numId w:val="15"/>
        </w:numPr>
        <w:spacing w:line="240" w:lineRule="auto"/>
        <w:ind w:left="1134" w:hanging="567"/>
        <w:rPr>
          <w:rFonts w:ascii="Times New Roman" w:hAnsi="Times New Roman" w:cs="Times New Roman"/>
          <w:sz w:val="24"/>
          <w:szCs w:val="24"/>
        </w:rPr>
      </w:pPr>
      <w:r w:rsidRPr="00A713D9">
        <w:rPr>
          <w:rFonts w:ascii="Times New Roman" w:hAnsi="Times New Roman" w:cs="Times New Roman"/>
          <w:sz w:val="24"/>
          <w:szCs w:val="24"/>
        </w:rPr>
        <w:t>the</w:t>
      </w:r>
      <w:r w:rsidRPr="00A713D9">
        <w:rPr>
          <w:rFonts w:ascii="Times New Roman" w:hAnsi="Times New Roman" w:cs="Times New Roman"/>
          <w:color w:val="FF0000"/>
          <w:sz w:val="24"/>
          <w:szCs w:val="24"/>
        </w:rPr>
        <w:t xml:space="preserve"> </w:t>
      </w:r>
      <w:r w:rsidRPr="00A713D9">
        <w:rPr>
          <w:rFonts w:ascii="Times New Roman" w:hAnsi="Times New Roman" w:cs="Times New Roman"/>
          <w:sz w:val="24"/>
          <w:szCs w:val="24"/>
        </w:rPr>
        <w:t>name of the requesting authority;</w:t>
      </w:r>
    </w:p>
    <w:p w14:paraId="18B8564B" w14:textId="77777777" w:rsidR="001D479C" w:rsidRPr="00A713D9" w:rsidRDefault="001D479C" w:rsidP="001D479C">
      <w:pPr>
        <w:pStyle w:val="ListeParagraf"/>
        <w:spacing w:line="240" w:lineRule="auto"/>
        <w:ind w:left="1134"/>
        <w:rPr>
          <w:rFonts w:ascii="Times New Roman" w:hAnsi="Times New Roman" w:cs="Times New Roman"/>
          <w:sz w:val="24"/>
          <w:szCs w:val="24"/>
        </w:rPr>
      </w:pPr>
    </w:p>
    <w:p w14:paraId="72D330D1" w14:textId="77777777" w:rsidR="001D479C" w:rsidRPr="00A713D9" w:rsidRDefault="001D479C" w:rsidP="001D479C">
      <w:pPr>
        <w:pStyle w:val="ListeParagraf"/>
        <w:numPr>
          <w:ilvl w:val="1"/>
          <w:numId w:val="15"/>
        </w:numPr>
        <w:spacing w:line="240" w:lineRule="auto"/>
        <w:ind w:left="1134" w:hanging="567"/>
        <w:rPr>
          <w:rFonts w:ascii="Times New Roman" w:hAnsi="Times New Roman" w:cs="Times New Roman"/>
          <w:sz w:val="24"/>
          <w:szCs w:val="24"/>
        </w:rPr>
      </w:pPr>
      <w:r w:rsidRPr="00A713D9">
        <w:rPr>
          <w:rFonts w:ascii="Times New Roman" w:hAnsi="Times New Roman" w:cs="Times New Roman"/>
          <w:sz w:val="24"/>
          <w:szCs w:val="24"/>
        </w:rPr>
        <w:t>the measure requested;</w:t>
      </w:r>
    </w:p>
    <w:p w14:paraId="2B04BD42" w14:textId="77777777" w:rsidR="001D479C" w:rsidRPr="00A713D9" w:rsidRDefault="001D479C" w:rsidP="001D479C">
      <w:pPr>
        <w:pStyle w:val="ListeParagraf"/>
        <w:spacing w:line="240" w:lineRule="auto"/>
        <w:ind w:left="1134"/>
        <w:rPr>
          <w:rFonts w:ascii="Times New Roman" w:hAnsi="Times New Roman" w:cs="Times New Roman"/>
          <w:sz w:val="24"/>
          <w:szCs w:val="24"/>
        </w:rPr>
      </w:pPr>
    </w:p>
    <w:p w14:paraId="6FDD6637" w14:textId="77777777" w:rsidR="001D479C" w:rsidRPr="00A713D9" w:rsidRDefault="001D479C" w:rsidP="001D479C">
      <w:pPr>
        <w:pStyle w:val="ListeParagraf"/>
        <w:numPr>
          <w:ilvl w:val="1"/>
          <w:numId w:val="15"/>
        </w:numPr>
        <w:spacing w:line="240" w:lineRule="auto"/>
        <w:ind w:left="1134" w:hanging="567"/>
        <w:rPr>
          <w:rFonts w:ascii="Times New Roman" w:hAnsi="Times New Roman" w:cs="Times New Roman"/>
          <w:sz w:val="24"/>
          <w:szCs w:val="24"/>
        </w:rPr>
      </w:pPr>
      <w:r w:rsidRPr="00A713D9">
        <w:rPr>
          <w:rFonts w:ascii="Times New Roman" w:hAnsi="Times New Roman" w:cs="Times New Roman"/>
          <w:sz w:val="24"/>
          <w:szCs w:val="24"/>
          <w:lang w:val="en-US"/>
        </w:rPr>
        <w:t>the customs matter at issue, type of assistance requested</w:t>
      </w:r>
      <w:r w:rsidRPr="00A713D9">
        <w:rPr>
          <w:rFonts w:ascii="Times New Roman" w:hAnsi="Times New Roman" w:cs="Times New Roman"/>
          <w:color w:val="2E74B5" w:themeColor="accent5" w:themeShade="BF"/>
          <w:sz w:val="24"/>
          <w:szCs w:val="24"/>
        </w:rPr>
        <w:t xml:space="preserve"> </w:t>
      </w:r>
      <w:r w:rsidRPr="00A713D9">
        <w:rPr>
          <w:rFonts w:ascii="Times New Roman" w:hAnsi="Times New Roman" w:cs="Times New Roman"/>
          <w:sz w:val="24"/>
          <w:szCs w:val="24"/>
        </w:rPr>
        <w:t>and the reasons for the request;</w:t>
      </w:r>
    </w:p>
    <w:p w14:paraId="1BA732A3" w14:textId="77777777" w:rsidR="001D479C" w:rsidRPr="00A713D9" w:rsidRDefault="001D479C" w:rsidP="001D479C">
      <w:pPr>
        <w:pStyle w:val="ListeParagraf"/>
        <w:spacing w:line="240" w:lineRule="auto"/>
        <w:ind w:left="1134"/>
        <w:rPr>
          <w:rFonts w:ascii="Times New Roman" w:hAnsi="Times New Roman" w:cs="Times New Roman"/>
          <w:sz w:val="24"/>
          <w:szCs w:val="24"/>
        </w:rPr>
      </w:pPr>
    </w:p>
    <w:p w14:paraId="784E44FE" w14:textId="77777777" w:rsidR="001D479C" w:rsidRPr="00A713D9" w:rsidRDefault="001D479C" w:rsidP="001D479C">
      <w:pPr>
        <w:pStyle w:val="ListeParagraf"/>
        <w:numPr>
          <w:ilvl w:val="1"/>
          <w:numId w:val="15"/>
        </w:numPr>
        <w:spacing w:line="240" w:lineRule="auto"/>
        <w:ind w:left="1134" w:hanging="567"/>
        <w:rPr>
          <w:rFonts w:ascii="Times New Roman" w:hAnsi="Times New Roman" w:cs="Times New Roman"/>
          <w:sz w:val="24"/>
          <w:szCs w:val="24"/>
        </w:rPr>
      </w:pPr>
      <w:r w:rsidRPr="00A713D9">
        <w:rPr>
          <w:rFonts w:ascii="Times New Roman" w:hAnsi="Times New Roman" w:cs="Times New Roman"/>
          <w:sz w:val="24"/>
          <w:szCs w:val="24"/>
        </w:rPr>
        <w:t xml:space="preserve">the relevant laws and regulations; </w:t>
      </w:r>
    </w:p>
    <w:p w14:paraId="6DB9C3CD" w14:textId="77777777" w:rsidR="001D479C" w:rsidRPr="00A713D9" w:rsidRDefault="001D479C" w:rsidP="001D479C">
      <w:pPr>
        <w:pStyle w:val="ListeParagraf"/>
        <w:spacing w:line="240" w:lineRule="auto"/>
        <w:ind w:left="1134"/>
        <w:rPr>
          <w:rFonts w:ascii="Times New Roman" w:hAnsi="Times New Roman" w:cs="Times New Roman"/>
          <w:sz w:val="24"/>
          <w:szCs w:val="24"/>
        </w:rPr>
      </w:pPr>
    </w:p>
    <w:p w14:paraId="0A996F4F" w14:textId="77777777" w:rsidR="001D479C" w:rsidRPr="00A713D9" w:rsidRDefault="001D479C" w:rsidP="001D479C">
      <w:pPr>
        <w:pStyle w:val="ListeParagraf"/>
        <w:numPr>
          <w:ilvl w:val="1"/>
          <w:numId w:val="15"/>
        </w:numPr>
        <w:spacing w:line="240" w:lineRule="auto"/>
        <w:ind w:left="1134" w:hanging="567"/>
        <w:rPr>
          <w:rFonts w:ascii="Times New Roman" w:hAnsi="Times New Roman" w:cs="Times New Roman"/>
          <w:sz w:val="24"/>
          <w:szCs w:val="24"/>
        </w:rPr>
      </w:pPr>
      <w:r w:rsidRPr="00A713D9">
        <w:rPr>
          <w:rFonts w:ascii="Times New Roman" w:hAnsi="Times New Roman" w:cs="Times New Roman"/>
          <w:sz w:val="24"/>
          <w:szCs w:val="24"/>
        </w:rPr>
        <w:t xml:space="preserve">indications as exact and comprehensive as possible on the goods or persons who are the subject of the investigations; and </w:t>
      </w:r>
    </w:p>
    <w:p w14:paraId="03BC43D0" w14:textId="77777777" w:rsidR="001D479C" w:rsidRPr="00A713D9" w:rsidRDefault="001D479C" w:rsidP="001D479C">
      <w:pPr>
        <w:pStyle w:val="ListeParagraf"/>
        <w:numPr>
          <w:ilvl w:val="1"/>
          <w:numId w:val="15"/>
        </w:numPr>
        <w:spacing w:line="240" w:lineRule="auto"/>
        <w:ind w:left="1134" w:hanging="567"/>
        <w:rPr>
          <w:rFonts w:ascii="Times New Roman" w:hAnsi="Times New Roman" w:cs="Times New Roman"/>
          <w:sz w:val="24"/>
          <w:szCs w:val="24"/>
        </w:rPr>
      </w:pPr>
      <w:r w:rsidRPr="00A713D9">
        <w:rPr>
          <w:rFonts w:ascii="Times New Roman" w:hAnsi="Times New Roman" w:cs="Times New Roman"/>
          <w:sz w:val="24"/>
          <w:szCs w:val="24"/>
        </w:rPr>
        <w:t xml:space="preserve">a summary of the relevant facts of the enquiries already carried out. </w:t>
      </w:r>
    </w:p>
    <w:p w14:paraId="68824446" w14:textId="77777777" w:rsidR="001D479C" w:rsidRPr="00A713D9" w:rsidRDefault="001D479C" w:rsidP="001D479C">
      <w:pPr>
        <w:pStyle w:val="ListeParagraf"/>
        <w:spacing w:line="240" w:lineRule="auto"/>
        <w:ind w:left="1440"/>
        <w:rPr>
          <w:rFonts w:ascii="Times New Roman" w:hAnsi="Times New Roman" w:cs="Times New Roman"/>
          <w:sz w:val="24"/>
          <w:szCs w:val="24"/>
        </w:rPr>
      </w:pPr>
    </w:p>
    <w:p w14:paraId="688216BB" w14:textId="77777777" w:rsidR="001D479C" w:rsidRPr="00A713D9" w:rsidRDefault="001D479C" w:rsidP="001D479C">
      <w:pPr>
        <w:pStyle w:val="ListeParagraf"/>
        <w:numPr>
          <w:ilvl w:val="0"/>
          <w:numId w:val="4"/>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Requests shall be submitted in an official language of the requested Party or in a language that is acceptable to that Party. This requirement shall not apply to any documents that accompany the request made under paragraph 2. </w:t>
      </w:r>
    </w:p>
    <w:p w14:paraId="61AEF3F3" w14:textId="77777777" w:rsidR="001D479C" w:rsidRPr="00A713D9" w:rsidRDefault="001D479C" w:rsidP="00FE54BC">
      <w:pPr>
        <w:pStyle w:val="ListeParagraf"/>
        <w:spacing w:after="0" w:line="240" w:lineRule="auto"/>
        <w:rPr>
          <w:rFonts w:ascii="Times New Roman" w:hAnsi="Times New Roman" w:cs="Times New Roman"/>
          <w:sz w:val="24"/>
          <w:szCs w:val="24"/>
        </w:rPr>
      </w:pPr>
    </w:p>
    <w:p w14:paraId="0FD1A053" w14:textId="77777777" w:rsidR="001D479C" w:rsidRPr="00A713D9" w:rsidRDefault="001D479C" w:rsidP="00FE54BC">
      <w:pPr>
        <w:pStyle w:val="ListeParagraf"/>
        <w:numPr>
          <w:ilvl w:val="0"/>
          <w:numId w:val="4"/>
        </w:numPr>
        <w:spacing w:after="0" w:line="240" w:lineRule="auto"/>
        <w:ind w:left="567" w:hanging="567"/>
        <w:jc w:val="both"/>
        <w:rPr>
          <w:rFonts w:ascii="Times New Roman" w:hAnsi="Times New Roman" w:cs="Times New Roman"/>
          <w:sz w:val="24"/>
          <w:szCs w:val="24"/>
          <w:lang w:val="en-US"/>
        </w:rPr>
      </w:pPr>
      <w:r w:rsidRPr="00A713D9">
        <w:rPr>
          <w:rFonts w:ascii="Times New Roman" w:hAnsi="Times New Roman" w:cs="Times New Roman"/>
          <w:sz w:val="24"/>
          <w:szCs w:val="24"/>
          <w:lang w:val="en-US"/>
        </w:rPr>
        <w:t xml:space="preserve">Where the requesting authority requests that a certain procedure or methodology be followed, the requested authority shall, subject to its national legal and administrative provisions, comply with such a request. </w:t>
      </w:r>
    </w:p>
    <w:p w14:paraId="78004AF8" w14:textId="77777777" w:rsidR="001D479C" w:rsidRPr="00A713D9" w:rsidRDefault="001D479C" w:rsidP="00FE54BC">
      <w:pPr>
        <w:spacing w:after="0" w:line="240" w:lineRule="auto"/>
        <w:jc w:val="both"/>
        <w:rPr>
          <w:rFonts w:ascii="Times New Roman" w:hAnsi="Times New Roman" w:cs="Times New Roman"/>
          <w:sz w:val="24"/>
          <w:szCs w:val="24"/>
          <w:lang w:val="en-US"/>
        </w:rPr>
      </w:pPr>
    </w:p>
    <w:p w14:paraId="3E48FC7D" w14:textId="77777777" w:rsidR="001D479C" w:rsidRPr="00A713D9" w:rsidRDefault="001D479C">
      <w:pPr>
        <w:pStyle w:val="ListeParagraf"/>
        <w:numPr>
          <w:ilvl w:val="0"/>
          <w:numId w:val="4"/>
        </w:numPr>
        <w:spacing w:after="0" w:line="240" w:lineRule="auto"/>
        <w:ind w:left="567" w:hanging="567"/>
        <w:jc w:val="both"/>
        <w:rPr>
          <w:rFonts w:ascii="Times New Roman" w:hAnsi="Times New Roman" w:cs="Times New Roman"/>
          <w:color w:val="FF0000"/>
          <w:sz w:val="24"/>
          <w:szCs w:val="24"/>
        </w:rPr>
      </w:pPr>
      <w:r w:rsidRPr="00A713D9">
        <w:rPr>
          <w:rFonts w:ascii="Times New Roman" w:hAnsi="Times New Roman" w:cs="Times New Roman"/>
          <w:sz w:val="24"/>
          <w:szCs w:val="24"/>
        </w:rPr>
        <w:t xml:space="preserve">If a request does not meet the formal requirement set out above, its correction or completion may be requested. Precautionary measures may be taken in the meantime. </w:t>
      </w:r>
    </w:p>
    <w:p w14:paraId="110B0C92" w14:textId="77777777" w:rsidR="001D479C" w:rsidRPr="00A713D9" w:rsidRDefault="001D479C" w:rsidP="001D479C">
      <w:pPr>
        <w:spacing w:after="0" w:line="240" w:lineRule="auto"/>
        <w:jc w:val="both"/>
        <w:rPr>
          <w:rFonts w:ascii="Times New Roman" w:hAnsi="Times New Roman" w:cs="Times New Roman"/>
          <w:color w:val="FF0000"/>
          <w:sz w:val="24"/>
          <w:szCs w:val="24"/>
        </w:rPr>
      </w:pPr>
    </w:p>
    <w:p w14:paraId="6FEE099D" w14:textId="77777777" w:rsidR="001D479C" w:rsidRPr="00A713D9" w:rsidRDefault="001D479C" w:rsidP="001D479C">
      <w:pPr>
        <w:spacing w:after="0" w:line="240" w:lineRule="auto"/>
        <w:jc w:val="both"/>
        <w:rPr>
          <w:rFonts w:ascii="Times New Roman" w:hAnsi="Times New Roman" w:cs="Times New Roman"/>
          <w:color w:val="FF0000"/>
          <w:sz w:val="24"/>
          <w:szCs w:val="24"/>
        </w:rPr>
      </w:pPr>
    </w:p>
    <w:p w14:paraId="19F3BE4E" w14:textId="77777777" w:rsidR="001D479C" w:rsidRPr="00A713D9" w:rsidRDefault="001D479C" w:rsidP="001D479C">
      <w:pPr>
        <w:pStyle w:val="ListeParagraf"/>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ARTICLE 8</w:t>
      </w:r>
    </w:p>
    <w:p w14:paraId="36D869F6" w14:textId="77777777" w:rsidR="001D479C" w:rsidRPr="00A713D9" w:rsidRDefault="001D479C" w:rsidP="001D479C">
      <w:pPr>
        <w:pStyle w:val="ListeParagraf"/>
        <w:spacing w:after="0" w:line="360" w:lineRule="auto"/>
        <w:jc w:val="center"/>
        <w:rPr>
          <w:rFonts w:ascii="Times New Roman" w:hAnsi="Times New Roman" w:cs="Times New Roman"/>
          <w:bCs/>
          <w:sz w:val="24"/>
          <w:szCs w:val="24"/>
        </w:rPr>
      </w:pPr>
    </w:p>
    <w:p w14:paraId="2765E1FA" w14:textId="77777777" w:rsidR="001D479C" w:rsidRPr="00A713D9" w:rsidRDefault="001D479C" w:rsidP="001D479C">
      <w:pPr>
        <w:pStyle w:val="ListeParagraf"/>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Execution of requests</w:t>
      </w:r>
    </w:p>
    <w:p w14:paraId="0A9B04F9" w14:textId="77777777" w:rsidR="001D479C" w:rsidRPr="00A713D9" w:rsidRDefault="001D479C" w:rsidP="001D479C">
      <w:pPr>
        <w:pStyle w:val="ListeParagraf"/>
        <w:spacing w:line="240" w:lineRule="auto"/>
        <w:jc w:val="center"/>
        <w:rPr>
          <w:rFonts w:ascii="Times New Roman" w:hAnsi="Times New Roman" w:cs="Times New Roman"/>
          <w:b/>
          <w:sz w:val="24"/>
          <w:szCs w:val="24"/>
        </w:rPr>
      </w:pPr>
    </w:p>
    <w:p w14:paraId="781A6D11" w14:textId="77777777" w:rsidR="001D479C" w:rsidRPr="00A713D9" w:rsidRDefault="001D479C" w:rsidP="001D479C">
      <w:pPr>
        <w:pStyle w:val="ListeParagraf"/>
        <w:numPr>
          <w:ilvl w:val="0"/>
          <w:numId w:val="5"/>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In order to comply with a request for assistance, the requested authority shall proceed promptly, as though it were acting on its own account or at the request of other authorities of that same Party, by supplying information already possessed, carrying out appropriate enquiries or arranging for them to be carried out. This paragraph shall also apply to any other authority to which the request has been addressed in accordance with this Protocol by the requested authority when the latter cannot act on its own. </w:t>
      </w:r>
    </w:p>
    <w:p w14:paraId="28D71040" w14:textId="77777777" w:rsidR="001D479C" w:rsidRPr="00A713D9" w:rsidRDefault="001D479C" w:rsidP="001D479C">
      <w:pPr>
        <w:pStyle w:val="ListeParagraf"/>
        <w:spacing w:line="240" w:lineRule="auto"/>
        <w:ind w:left="567" w:hanging="567"/>
        <w:rPr>
          <w:rFonts w:ascii="Times New Roman" w:hAnsi="Times New Roman" w:cs="Times New Roman"/>
          <w:sz w:val="24"/>
          <w:szCs w:val="24"/>
        </w:rPr>
      </w:pPr>
    </w:p>
    <w:p w14:paraId="5D973074" w14:textId="77777777" w:rsidR="001D479C" w:rsidRPr="00A713D9" w:rsidRDefault="001D479C" w:rsidP="001D479C">
      <w:pPr>
        <w:pStyle w:val="ListeParagraf"/>
        <w:numPr>
          <w:ilvl w:val="0"/>
          <w:numId w:val="5"/>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Requests for assistance shall be executed in accordance with the laws and regulations of the Party which receives the request. </w:t>
      </w:r>
    </w:p>
    <w:p w14:paraId="0C2ABDBE" w14:textId="77777777" w:rsidR="001D479C" w:rsidRPr="00A713D9" w:rsidRDefault="001D479C" w:rsidP="001D479C">
      <w:pPr>
        <w:pStyle w:val="ListeParagraf"/>
        <w:spacing w:line="240" w:lineRule="auto"/>
        <w:ind w:left="567" w:hanging="567"/>
        <w:rPr>
          <w:rFonts w:ascii="Times New Roman" w:hAnsi="Times New Roman" w:cs="Times New Roman"/>
          <w:sz w:val="24"/>
          <w:szCs w:val="24"/>
        </w:rPr>
      </w:pPr>
    </w:p>
    <w:p w14:paraId="5EBDCF34" w14:textId="77777777" w:rsidR="001D479C" w:rsidRPr="00A713D9" w:rsidRDefault="001D479C" w:rsidP="001D479C">
      <w:pPr>
        <w:pStyle w:val="ListeParagraf"/>
        <w:numPr>
          <w:ilvl w:val="0"/>
          <w:numId w:val="5"/>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Duly authorised officials of a Party may, with the agreement of the other Party and subject to the conditions laid down by the latter, be present to obtain in the offices of the requested authority or any other concerned authority in accordance with paragraph 1, information relating to activities that are or may be customs offences which the requesting authority requires for the purpose of this Protocol. </w:t>
      </w:r>
    </w:p>
    <w:p w14:paraId="32C2EC09" w14:textId="77777777" w:rsidR="001D479C" w:rsidRPr="00A713D9" w:rsidRDefault="001D479C" w:rsidP="001D479C">
      <w:pPr>
        <w:pStyle w:val="ListeParagraf"/>
        <w:spacing w:line="240" w:lineRule="auto"/>
        <w:rPr>
          <w:rFonts w:ascii="Times New Roman" w:hAnsi="Times New Roman" w:cs="Times New Roman"/>
          <w:sz w:val="24"/>
          <w:szCs w:val="24"/>
        </w:rPr>
      </w:pPr>
    </w:p>
    <w:p w14:paraId="7AE5EF8E" w14:textId="77777777" w:rsidR="001D479C" w:rsidRPr="00A713D9" w:rsidRDefault="001D479C" w:rsidP="001D479C">
      <w:pPr>
        <w:pStyle w:val="ListeParagraf"/>
        <w:numPr>
          <w:ilvl w:val="0"/>
          <w:numId w:val="5"/>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Duly authorised officials of a Party may, with the agreement of the other Party and subject to the conditions laid down by the latter, be present at enquiries carried out in the latter’s territory. </w:t>
      </w:r>
    </w:p>
    <w:p w14:paraId="62241611" w14:textId="77777777" w:rsidR="001D479C" w:rsidRPr="00A713D9" w:rsidRDefault="001D479C" w:rsidP="001D479C">
      <w:pPr>
        <w:pStyle w:val="ListeParagraf"/>
        <w:spacing w:line="240" w:lineRule="auto"/>
        <w:rPr>
          <w:rFonts w:ascii="Times New Roman" w:hAnsi="Times New Roman" w:cs="Times New Roman"/>
          <w:sz w:val="24"/>
          <w:szCs w:val="24"/>
        </w:rPr>
      </w:pPr>
    </w:p>
    <w:p w14:paraId="1D6F7134" w14:textId="77777777" w:rsidR="001D479C" w:rsidRPr="00A713D9" w:rsidRDefault="001D479C" w:rsidP="001D479C">
      <w:pPr>
        <w:pStyle w:val="ListeParagraf"/>
        <w:numPr>
          <w:ilvl w:val="0"/>
          <w:numId w:val="5"/>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The presence of officials of a Party in the territory of the other Party shall solely be in an advisory capacity, during which time those authorised officials shall: </w:t>
      </w:r>
    </w:p>
    <w:p w14:paraId="5756A85D" w14:textId="77777777" w:rsidR="001D479C" w:rsidRPr="00A713D9" w:rsidRDefault="001D479C" w:rsidP="001D479C">
      <w:pPr>
        <w:pStyle w:val="ListeParagraf"/>
        <w:spacing w:line="240" w:lineRule="auto"/>
        <w:rPr>
          <w:rFonts w:ascii="Times New Roman" w:hAnsi="Times New Roman" w:cs="Times New Roman"/>
          <w:sz w:val="24"/>
          <w:szCs w:val="24"/>
        </w:rPr>
      </w:pPr>
    </w:p>
    <w:p w14:paraId="3285D4C6" w14:textId="77777777" w:rsidR="001D479C" w:rsidRPr="00A713D9" w:rsidRDefault="001D479C" w:rsidP="001D479C">
      <w:pPr>
        <w:pStyle w:val="ListeParagraf"/>
        <w:numPr>
          <w:ilvl w:val="1"/>
          <w:numId w:val="5"/>
        </w:numPr>
        <w:spacing w:line="240" w:lineRule="auto"/>
        <w:ind w:left="1134" w:hanging="567"/>
        <w:rPr>
          <w:rFonts w:ascii="Times New Roman" w:hAnsi="Times New Roman" w:cs="Times New Roman"/>
          <w:sz w:val="24"/>
          <w:szCs w:val="24"/>
        </w:rPr>
      </w:pPr>
      <w:r w:rsidRPr="00A713D9">
        <w:rPr>
          <w:rFonts w:ascii="Times New Roman" w:hAnsi="Times New Roman" w:cs="Times New Roman"/>
          <w:sz w:val="24"/>
          <w:szCs w:val="24"/>
        </w:rPr>
        <w:t>at all times be able to furnish proof of their official capacity;</w:t>
      </w:r>
    </w:p>
    <w:p w14:paraId="6A96A2E8" w14:textId="77777777" w:rsidR="001D479C" w:rsidRPr="00A713D9" w:rsidRDefault="001D479C" w:rsidP="001D479C">
      <w:pPr>
        <w:pStyle w:val="ListeParagraf"/>
        <w:numPr>
          <w:ilvl w:val="1"/>
          <w:numId w:val="5"/>
        </w:numPr>
        <w:spacing w:line="240" w:lineRule="auto"/>
        <w:ind w:left="1134" w:hanging="567"/>
        <w:rPr>
          <w:rFonts w:ascii="Times New Roman" w:hAnsi="Times New Roman" w:cs="Times New Roman"/>
          <w:sz w:val="24"/>
          <w:szCs w:val="24"/>
        </w:rPr>
      </w:pPr>
      <w:r w:rsidRPr="00A713D9">
        <w:rPr>
          <w:rFonts w:ascii="Times New Roman" w:hAnsi="Times New Roman" w:cs="Times New Roman"/>
          <w:sz w:val="24"/>
          <w:szCs w:val="24"/>
        </w:rPr>
        <w:t>not wear uniform or carry weapons; and</w:t>
      </w:r>
    </w:p>
    <w:p w14:paraId="514F27D2" w14:textId="77777777" w:rsidR="001D479C" w:rsidRPr="00A713D9" w:rsidRDefault="001D479C" w:rsidP="001D479C">
      <w:pPr>
        <w:pStyle w:val="ListeParagraf"/>
        <w:numPr>
          <w:ilvl w:val="1"/>
          <w:numId w:val="5"/>
        </w:numPr>
        <w:spacing w:line="240" w:lineRule="auto"/>
        <w:ind w:left="1134" w:hanging="567"/>
        <w:rPr>
          <w:rFonts w:ascii="Times New Roman" w:hAnsi="Times New Roman" w:cs="Times New Roman"/>
          <w:sz w:val="24"/>
          <w:szCs w:val="24"/>
        </w:rPr>
      </w:pPr>
      <w:r w:rsidRPr="00A713D9">
        <w:rPr>
          <w:rFonts w:ascii="Times New Roman" w:hAnsi="Times New Roman" w:cs="Times New Roman"/>
          <w:sz w:val="24"/>
          <w:szCs w:val="24"/>
        </w:rPr>
        <w:t>enjoy the same protection as that afforded to officials of the other Party, in accordance with the legal and administrative provisions in force in the territory of that Party.</w:t>
      </w:r>
    </w:p>
    <w:p w14:paraId="64B78033" w14:textId="77777777" w:rsidR="001D479C" w:rsidRPr="00A713D9" w:rsidRDefault="001D479C" w:rsidP="001D479C">
      <w:pPr>
        <w:pStyle w:val="ListeParagraf"/>
        <w:spacing w:line="240" w:lineRule="auto"/>
        <w:rPr>
          <w:rFonts w:ascii="Times New Roman" w:hAnsi="Times New Roman" w:cs="Times New Roman"/>
          <w:sz w:val="24"/>
          <w:szCs w:val="24"/>
        </w:rPr>
      </w:pPr>
    </w:p>
    <w:p w14:paraId="6EBE075B" w14:textId="77777777" w:rsidR="001D479C" w:rsidRPr="00A713D9" w:rsidRDefault="001D479C" w:rsidP="001D479C">
      <w:pPr>
        <w:pStyle w:val="ListeParagraf"/>
        <w:numPr>
          <w:ilvl w:val="0"/>
          <w:numId w:val="5"/>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In the event that a request for assistance cannot be complied with, the requesting authority shall be notified promptly of that fact with a statement of the reasons. The statement may be accompanied by information that the requested authority considers may be of assistance to the requesting authority. </w:t>
      </w:r>
    </w:p>
    <w:p w14:paraId="0B2D1E4E" w14:textId="77777777" w:rsidR="001D479C" w:rsidRPr="00A713D9" w:rsidRDefault="001D479C" w:rsidP="001D479C">
      <w:pPr>
        <w:spacing w:after="0" w:line="240" w:lineRule="auto"/>
        <w:rPr>
          <w:rFonts w:ascii="Times New Roman" w:hAnsi="Times New Roman" w:cs="Times New Roman"/>
          <w:sz w:val="24"/>
          <w:szCs w:val="24"/>
        </w:rPr>
      </w:pPr>
    </w:p>
    <w:p w14:paraId="5CF04DB5" w14:textId="77777777" w:rsidR="001D479C" w:rsidRPr="00A713D9" w:rsidRDefault="001D479C" w:rsidP="001D479C">
      <w:pPr>
        <w:spacing w:after="0" w:line="240" w:lineRule="auto"/>
        <w:rPr>
          <w:rFonts w:ascii="Times New Roman" w:hAnsi="Times New Roman" w:cs="Times New Roman"/>
          <w:sz w:val="24"/>
          <w:szCs w:val="24"/>
        </w:rPr>
      </w:pPr>
    </w:p>
    <w:p w14:paraId="09E1FB83" w14:textId="77777777" w:rsidR="001D479C" w:rsidRPr="00A713D9" w:rsidRDefault="001D479C" w:rsidP="001D479C">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ARTICLE 9</w:t>
      </w:r>
    </w:p>
    <w:p w14:paraId="3D7A9380" w14:textId="77777777" w:rsidR="001D479C" w:rsidRPr="00A713D9" w:rsidRDefault="001D479C" w:rsidP="001D479C">
      <w:pPr>
        <w:spacing w:after="0" w:line="360" w:lineRule="auto"/>
        <w:jc w:val="center"/>
        <w:rPr>
          <w:rFonts w:ascii="Times New Roman" w:hAnsi="Times New Roman" w:cs="Times New Roman"/>
          <w:sz w:val="24"/>
          <w:szCs w:val="24"/>
        </w:rPr>
      </w:pPr>
    </w:p>
    <w:p w14:paraId="22797735" w14:textId="77777777" w:rsidR="001D479C" w:rsidRPr="00A713D9" w:rsidRDefault="001D479C" w:rsidP="001D479C">
      <w:pPr>
        <w:spacing w:after="0" w:line="240" w:lineRule="auto"/>
        <w:jc w:val="center"/>
        <w:rPr>
          <w:rFonts w:ascii="Times New Roman" w:hAnsi="Times New Roman" w:cs="Times New Roman"/>
          <w:sz w:val="24"/>
          <w:szCs w:val="24"/>
        </w:rPr>
      </w:pPr>
      <w:r w:rsidRPr="00A713D9">
        <w:rPr>
          <w:rFonts w:ascii="Times New Roman" w:hAnsi="Times New Roman" w:cs="Times New Roman"/>
          <w:sz w:val="24"/>
          <w:szCs w:val="24"/>
        </w:rPr>
        <w:t>Form in which information is to be communicated</w:t>
      </w:r>
    </w:p>
    <w:p w14:paraId="28DF00B3" w14:textId="77777777" w:rsidR="001D479C" w:rsidRPr="00A713D9" w:rsidRDefault="001D479C" w:rsidP="001D479C">
      <w:pPr>
        <w:spacing w:after="0" w:line="240" w:lineRule="auto"/>
        <w:rPr>
          <w:rFonts w:ascii="Times New Roman" w:hAnsi="Times New Roman" w:cs="Times New Roman"/>
          <w:sz w:val="24"/>
          <w:szCs w:val="24"/>
        </w:rPr>
      </w:pPr>
    </w:p>
    <w:p w14:paraId="0E2AA1B5" w14:textId="77777777" w:rsidR="001D479C" w:rsidRPr="00A713D9" w:rsidRDefault="001D479C" w:rsidP="001D479C">
      <w:pPr>
        <w:pStyle w:val="ListeParagraf"/>
        <w:numPr>
          <w:ilvl w:val="0"/>
          <w:numId w:val="6"/>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The requested authority shall communicate results of enquiries conducted pursuant to a request made under this Protocol to the requesting authority in writing, together with relevant documents, certified copies of documents or other items. </w:t>
      </w:r>
    </w:p>
    <w:p w14:paraId="148A4598" w14:textId="77777777" w:rsidR="001D479C" w:rsidRPr="00A713D9" w:rsidRDefault="001D479C" w:rsidP="001D479C">
      <w:pPr>
        <w:pStyle w:val="ListeParagraf"/>
        <w:spacing w:line="240" w:lineRule="auto"/>
        <w:ind w:left="1080"/>
        <w:rPr>
          <w:rFonts w:ascii="Times New Roman" w:hAnsi="Times New Roman" w:cs="Times New Roman"/>
          <w:iCs/>
          <w:sz w:val="24"/>
          <w:szCs w:val="24"/>
        </w:rPr>
      </w:pPr>
    </w:p>
    <w:p w14:paraId="179C8B79" w14:textId="77777777" w:rsidR="001D479C" w:rsidRPr="00A713D9" w:rsidRDefault="001D479C" w:rsidP="001D479C">
      <w:pPr>
        <w:pStyle w:val="ListeParagraf"/>
        <w:numPr>
          <w:ilvl w:val="0"/>
          <w:numId w:val="6"/>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The information communicated under paragraph 1 may be in computerised form. </w:t>
      </w:r>
    </w:p>
    <w:p w14:paraId="6B9F5DB9" w14:textId="77777777" w:rsidR="001D479C" w:rsidRPr="00A713D9" w:rsidRDefault="001D479C" w:rsidP="001D479C">
      <w:pPr>
        <w:pStyle w:val="ListeParagraf"/>
        <w:spacing w:line="240" w:lineRule="auto"/>
        <w:ind w:left="567" w:hanging="567"/>
        <w:rPr>
          <w:rFonts w:ascii="Times New Roman" w:hAnsi="Times New Roman" w:cs="Times New Roman"/>
          <w:sz w:val="24"/>
          <w:szCs w:val="24"/>
        </w:rPr>
      </w:pPr>
    </w:p>
    <w:p w14:paraId="5BDB67F5" w14:textId="77777777" w:rsidR="001D479C" w:rsidRPr="00A713D9" w:rsidRDefault="001D479C" w:rsidP="001D479C">
      <w:pPr>
        <w:pStyle w:val="ListeParagraf"/>
        <w:numPr>
          <w:ilvl w:val="0"/>
          <w:numId w:val="6"/>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Original files and documents shall be transmitted only upon request in cases where the requesting authority considers certified copies to be insufficient. Those originals shall be returned to the requested authority at the earliest opportunity.</w:t>
      </w:r>
    </w:p>
    <w:p w14:paraId="0B30159F" w14:textId="77777777" w:rsidR="001D479C" w:rsidRPr="00A713D9" w:rsidRDefault="001D479C" w:rsidP="001D479C">
      <w:pPr>
        <w:pStyle w:val="ListeParagraf"/>
        <w:spacing w:line="240" w:lineRule="auto"/>
        <w:ind w:left="567" w:hanging="567"/>
        <w:rPr>
          <w:rFonts w:ascii="Times New Roman" w:hAnsi="Times New Roman" w:cs="Times New Roman"/>
          <w:sz w:val="24"/>
          <w:szCs w:val="24"/>
        </w:rPr>
      </w:pPr>
    </w:p>
    <w:p w14:paraId="4EBA32A7" w14:textId="77777777" w:rsidR="001D479C" w:rsidRPr="00A713D9" w:rsidRDefault="001D479C" w:rsidP="001D479C">
      <w:pPr>
        <w:pStyle w:val="ListeParagraf"/>
        <w:numPr>
          <w:ilvl w:val="0"/>
          <w:numId w:val="6"/>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The requested authority shall, under the provisions referred to in paragraph 3, deliver to the requesting authority any information related to the authenticity of the documents issued or certified by official agencies within its territory in support of a goods declaration.</w:t>
      </w:r>
    </w:p>
    <w:p w14:paraId="58360BDB" w14:textId="77777777" w:rsidR="001D479C" w:rsidRPr="00A713D9" w:rsidRDefault="001D479C" w:rsidP="001D479C">
      <w:pPr>
        <w:spacing w:after="0" w:line="240" w:lineRule="auto"/>
        <w:jc w:val="both"/>
        <w:rPr>
          <w:rFonts w:ascii="Times New Roman" w:hAnsi="Times New Roman" w:cs="Times New Roman"/>
          <w:sz w:val="24"/>
          <w:szCs w:val="24"/>
        </w:rPr>
      </w:pPr>
    </w:p>
    <w:p w14:paraId="2C71AC92" w14:textId="77777777" w:rsidR="001D479C" w:rsidRPr="00A713D9" w:rsidRDefault="001D479C" w:rsidP="001D479C">
      <w:pPr>
        <w:spacing w:after="0" w:line="240" w:lineRule="auto"/>
        <w:rPr>
          <w:rFonts w:ascii="Times New Roman" w:hAnsi="Times New Roman" w:cs="Times New Roman"/>
          <w:b/>
          <w:sz w:val="24"/>
          <w:szCs w:val="24"/>
        </w:rPr>
      </w:pPr>
    </w:p>
    <w:p w14:paraId="1FF638FA"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ARTICLE 10</w:t>
      </w:r>
    </w:p>
    <w:p w14:paraId="43F4A3CA" w14:textId="77777777" w:rsidR="001D479C" w:rsidRPr="00A713D9" w:rsidRDefault="001D479C" w:rsidP="001D479C">
      <w:pPr>
        <w:spacing w:after="0" w:line="360" w:lineRule="auto"/>
        <w:jc w:val="center"/>
        <w:rPr>
          <w:rFonts w:ascii="Times New Roman" w:hAnsi="Times New Roman" w:cs="Times New Roman"/>
          <w:b/>
          <w:sz w:val="24"/>
          <w:szCs w:val="24"/>
        </w:rPr>
      </w:pPr>
    </w:p>
    <w:p w14:paraId="1B3C557A"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Exceptions to the obligation to provide assistance</w:t>
      </w:r>
    </w:p>
    <w:p w14:paraId="74A7DBAB" w14:textId="77777777" w:rsidR="001D479C" w:rsidRPr="00A713D9" w:rsidRDefault="001D479C" w:rsidP="001D479C">
      <w:pPr>
        <w:spacing w:after="0" w:line="240" w:lineRule="auto"/>
        <w:jc w:val="center"/>
        <w:rPr>
          <w:rFonts w:ascii="Times New Roman" w:hAnsi="Times New Roman" w:cs="Times New Roman"/>
          <w:b/>
          <w:sz w:val="24"/>
          <w:szCs w:val="24"/>
        </w:rPr>
      </w:pPr>
    </w:p>
    <w:p w14:paraId="66A331B8" w14:textId="77777777" w:rsidR="001D479C" w:rsidRPr="00A713D9" w:rsidRDefault="001D479C" w:rsidP="001D479C">
      <w:pPr>
        <w:pStyle w:val="ListeParagraf"/>
        <w:numPr>
          <w:ilvl w:val="0"/>
          <w:numId w:val="7"/>
        </w:numPr>
        <w:spacing w:line="240" w:lineRule="auto"/>
        <w:ind w:left="567" w:hanging="567"/>
        <w:rPr>
          <w:rFonts w:ascii="Times New Roman" w:hAnsi="Times New Roman" w:cs="Times New Roman"/>
          <w:sz w:val="24"/>
          <w:szCs w:val="24"/>
        </w:rPr>
      </w:pPr>
      <w:r w:rsidRPr="00A713D9">
        <w:rPr>
          <w:rFonts w:ascii="Times New Roman" w:hAnsi="Times New Roman" w:cs="Times New Roman"/>
          <w:sz w:val="24"/>
          <w:szCs w:val="24"/>
        </w:rPr>
        <w:t xml:space="preserve">Any form of assistance within the scope of this Protocol may be refused, or may be subject to certain conditions or requirements, if the requested Party considers that execution of the request would: </w:t>
      </w:r>
    </w:p>
    <w:p w14:paraId="1DB750C3" w14:textId="77777777" w:rsidR="001D479C" w:rsidRPr="00A713D9" w:rsidRDefault="001D479C" w:rsidP="001D479C">
      <w:pPr>
        <w:pStyle w:val="ListeParagraf"/>
        <w:spacing w:line="240" w:lineRule="auto"/>
        <w:rPr>
          <w:rFonts w:ascii="Times New Roman" w:hAnsi="Times New Roman" w:cs="Times New Roman"/>
          <w:sz w:val="24"/>
          <w:szCs w:val="24"/>
        </w:rPr>
      </w:pPr>
    </w:p>
    <w:p w14:paraId="1CA2186B" w14:textId="77777777" w:rsidR="001D479C" w:rsidRPr="00A713D9" w:rsidRDefault="001D479C" w:rsidP="001D479C">
      <w:pPr>
        <w:pStyle w:val="ListeParagraf"/>
        <w:numPr>
          <w:ilvl w:val="1"/>
          <w:numId w:val="16"/>
        </w:numPr>
        <w:spacing w:line="240" w:lineRule="auto"/>
        <w:ind w:left="1134" w:hanging="567"/>
        <w:rPr>
          <w:rFonts w:ascii="Times New Roman" w:hAnsi="Times New Roman" w:cs="Times New Roman"/>
          <w:sz w:val="24"/>
          <w:szCs w:val="24"/>
        </w:rPr>
      </w:pPr>
      <w:r w:rsidRPr="00A713D9">
        <w:rPr>
          <w:rFonts w:ascii="Times New Roman" w:hAnsi="Times New Roman" w:cs="Times New Roman"/>
          <w:sz w:val="24"/>
          <w:szCs w:val="24"/>
        </w:rPr>
        <w:t>be likely to prejudice the sovereignty, security, public order</w:t>
      </w:r>
      <w:r w:rsidRPr="00A713D9">
        <w:rPr>
          <w:rFonts w:ascii="Times New Roman" w:hAnsi="Times New Roman" w:cs="Times New Roman"/>
          <w:color w:val="2E74B5" w:themeColor="accent5" w:themeShade="BF"/>
          <w:sz w:val="24"/>
          <w:szCs w:val="24"/>
        </w:rPr>
        <w:t xml:space="preserve"> </w:t>
      </w:r>
      <w:r w:rsidRPr="00A713D9">
        <w:rPr>
          <w:rFonts w:ascii="Times New Roman" w:hAnsi="Times New Roman" w:cs="Times New Roman"/>
          <w:sz w:val="24"/>
          <w:szCs w:val="24"/>
        </w:rPr>
        <w:t xml:space="preserve">or other essential interests of the requested Party; </w:t>
      </w:r>
    </w:p>
    <w:p w14:paraId="118F709B" w14:textId="77777777" w:rsidR="001D479C" w:rsidRPr="00A713D9" w:rsidRDefault="001D479C" w:rsidP="001D479C">
      <w:pPr>
        <w:pStyle w:val="ListeParagraf"/>
        <w:spacing w:line="240" w:lineRule="auto"/>
        <w:ind w:left="0" w:hanging="567"/>
        <w:rPr>
          <w:rFonts w:ascii="Times New Roman" w:hAnsi="Times New Roman" w:cs="Times New Roman"/>
          <w:sz w:val="24"/>
          <w:szCs w:val="24"/>
        </w:rPr>
      </w:pPr>
    </w:p>
    <w:p w14:paraId="46DF9278" w14:textId="77777777" w:rsidR="001D479C" w:rsidRPr="00A713D9" w:rsidRDefault="001D479C" w:rsidP="001D479C">
      <w:pPr>
        <w:pStyle w:val="ListeParagraf"/>
        <w:numPr>
          <w:ilvl w:val="1"/>
          <w:numId w:val="16"/>
        </w:numPr>
        <w:spacing w:line="240" w:lineRule="auto"/>
        <w:ind w:left="1134" w:hanging="567"/>
        <w:rPr>
          <w:rFonts w:ascii="Times New Roman" w:hAnsi="Times New Roman" w:cs="Times New Roman"/>
          <w:sz w:val="24"/>
          <w:szCs w:val="24"/>
        </w:rPr>
      </w:pPr>
      <w:r w:rsidRPr="00A713D9">
        <w:rPr>
          <w:rFonts w:ascii="Times New Roman" w:hAnsi="Times New Roman" w:cs="Times New Roman"/>
          <w:sz w:val="24"/>
          <w:szCs w:val="24"/>
        </w:rPr>
        <w:t xml:space="preserve">violate a trade secret or prejudice legitimate commercial interests. </w:t>
      </w:r>
    </w:p>
    <w:p w14:paraId="0A02ED39" w14:textId="77777777" w:rsidR="001D479C" w:rsidRPr="00A713D9" w:rsidRDefault="001D479C" w:rsidP="001D479C">
      <w:pPr>
        <w:pStyle w:val="ListeParagraf"/>
        <w:spacing w:line="240" w:lineRule="auto"/>
        <w:ind w:left="1134"/>
        <w:rPr>
          <w:rFonts w:ascii="Times New Roman" w:hAnsi="Times New Roman" w:cs="Times New Roman"/>
          <w:sz w:val="24"/>
          <w:szCs w:val="24"/>
        </w:rPr>
      </w:pPr>
    </w:p>
    <w:p w14:paraId="2D535F34" w14:textId="77777777" w:rsidR="001D479C" w:rsidRPr="00A713D9" w:rsidRDefault="001D479C" w:rsidP="001D479C">
      <w:pPr>
        <w:pStyle w:val="ListeParagraf"/>
        <w:numPr>
          <w:ilvl w:val="0"/>
          <w:numId w:val="7"/>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Where the requesting authority seeks assistance which it would itself be unable to provide if so requested, it shall draw attention to that fact in its request. It shall then be for the requested authority to decide how to respond to such a request. </w:t>
      </w:r>
    </w:p>
    <w:p w14:paraId="727809E8" w14:textId="77777777" w:rsidR="001D479C" w:rsidRPr="00A713D9" w:rsidRDefault="001D479C" w:rsidP="001D479C">
      <w:pPr>
        <w:pStyle w:val="ListeParagraf"/>
        <w:spacing w:line="240" w:lineRule="auto"/>
        <w:rPr>
          <w:rFonts w:ascii="Times New Roman" w:hAnsi="Times New Roman" w:cs="Times New Roman"/>
          <w:sz w:val="24"/>
          <w:szCs w:val="24"/>
        </w:rPr>
      </w:pPr>
    </w:p>
    <w:p w14:paraId="0220F615" w14:textId="77777777" w:rsidR="001D479C" w:rsidRPr="00A713D9" w:rsidRDefault="001D479C" w:rsidP="001D479C">
      <w:pPr>
        <w:pStyle w:val="ListeParagraf"/>
        <w:numPr>
          <w:ilvl w:val="0"/>
          <w:numId w:val="7"/>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The requested authority may postpone the assistance on the grounds that such assistance will interfere with ongoing investigations, prosecutions or proceedings. In such a case, the requested authority shall consult with the requesting authority to determine if assistance can be given subject to such terms or conditions as the requested authority may require.</w:t>
      </w:r>
    </w:p>
    <w:p w14:paraId="458D2D37" w14:textId="77777777" w:rsidR="001D479C" w:rsidRPr="00A713D9" w:rsidRDefault="001D479C" w:rsidP="001D479C">
      <w:pPr>
        <w:pStyle w:val="ListeParagraf"/>
        <w:spacing w:line="240" w:lineRule="auto"/>
        <w:rPr>
          <w:rFonts w:ascii="Times New Roman" w:hAnsi="Times New Roman" w:cs="Times New Roman"/>
          <w:sz w:val="24"/>
          <w:szCs w:val="24"/>
        </w:rPr>
      </w:pPr>
    </w:p>
    <w:p w14:paraId="540C698E" w14:textId="77777777" w:rsidR="001D479C" w:rsidRPr="00A713D9" w:rsidRDefault="001D479C" w:rsidP="001D479C">
      <w:pPr>
        <w:pStyle w:val="ListeParagraf"/>
        <w:numPr>
          <w:ilvl w:val="0"/>
          <w:numId w:val="7"/>
        </w:numPr>
        <w:spacing w:line="240" w:lineRule="auto"/>
        <w:ind w:left="567" w:hanging="567"/>
        <w:jc w:val="both"/>
        <w:rPr>
          <w:rFonts w:ascii="Times New Roman" w:hAnsi="Times New Roman" w:cs="Times New Roman"/>
          <w:color w:val="FF0000"/>
          <w:sz w:val="24"/>
          <w:szCs w:val="24"/>
        </w:rPr>
      </w:pPr>
      <w:r w:rsidRPr="00A713D9">
        <w:rPr>
          <w:rFonts w:ascii="Times New Roman" w:hAnsi="Times New Roman" w:cs="Times New Roman"/>
          <w:sz w:val="24"/>
          <w:szCs w:val="24"/>
        </w:rPr>
        <w:t>If the requested authority considers that the effort required to fulfil a request is clearly disproportionate to the expected benefit of the requesting authority, it may decline to provide the requested assistance.</w:t>
      </w:r>
    </w:p>
    <w:p w14:paraId="7B3A3D81" w14:textId="77777777" w:rsidR="001D479C" w:rsidRPr="00A713D9" w:rsidRDefault="001D479C" w:rsidP="001D479C">
      <w:pPr>
        <w:pStyle w:val="ListeParagraf"/>
        <w:spacing w:line="240" w:lineRule="auto"/>
        <w:rPr>
          <w:rFonts w:ascii="Times New Roman" w:hAnsi="Times New Roman" w:cs="Times New Roman"/>
          <w:color w:val="FF0000"/>
          <w:sz w:val="24"/>
          <w:szCs w:val="24"/>
        </w:rPr>
      </w:pPr>
    </w:p>
    <w:p w14:paraId="045684AA" w14:textId="77777777" w:rsidR="001D479C" w:rsidRPr="00A713D9" w:rsidRDefault="001D479C" w:rsidP="001D479C">
      <w:pPr>
        <w:pStyle w:val="ListeParagraf"/>
        <w:numPr>
          <w:ilvl w:val="0"/>
          <w:numId w:val="7"/>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Where assistance is declined or postponed, the reasons thereof shall be communicated in writing without delay. </w:t>
      </w:r>
    </w:p>
    <w:p w14:paraId="062C188C" w14:textId="77777777" w:rsidR="001D479C" w:rsidRPr="00A713D9" w:rsidRDefault="001D479C" w:rsidP="001D479C">
      <w:pPr>
        <w:pStyle w:val="ListeParagraf"/>
        <w:spacing w:after="0" w:line="240" w:lineRule="auto"/>
        <w:rPr>
          <w:rFonts w:ascii="Times New Roman" w:hAnsi="Times New Roman" w:cs="Times New Roman"/>
          <w:color w:val="FF0000"/>
          <w:sz w:val="24"/>
          <w:szCs w:val="24"/>
        </w:rPr>
      </w:pPr>
    </w:p>
    <w:p w14:paraId="64B65B78" w14:textId="77777777" w:rsidR="001D479C" w:rsidRPr="00A713D9" w:rsidRDefault="001D479C" w:rsidP="001D479C">
      <w:pPr>
        <w:spacing w:after="0" w:line="240" w:lineRule="auto"/>
        <w:jc w:val="center"/>
        <w:rPr>
          <w:rFonts w:ascii="Times New Roman" w:hAnsi="Times New Roman" w:cs="Times New Roman"/>
          <w:b/>
          <w:sz w:val="24"/>
          <w:szCs w:val="24"/>
        </w:rPr>
      </w:pPr>
    </w:p>
    <w:p w14:paraId="42DFF5AB"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ARTICLE 11</w:t>
      </w:r>
    </w:p>
    <w:p w14:paraId="24E06A41" w14:textId="77777777" w:rsidR="001D479C" w:rsidRPr="00A713D9" w:rsidRDefault="001D479C" w:rsidP="001D479C">
      <w:pPr>
        <w:spacing w:after="0" w:line="360" w:lineRule="auto"/>
        <w:jc w:val="center"/>
        <w:rPr>
          <w:rFonts w:ascii="Times New Roman" w:hAnsi="Times New Roman" w:cs="Times New Roman"/>
          <w:bCs/>
          <w:sz w:val="24"/>
          <w:szCs w:val="24"/>
        </w:rPr>
      </w:pPr>
    </w:p>
    <w:p w14:paraId="5058FDE1"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Use, confidentiality and protection of information</w:t>
      </w:r>
    </w:p>
    <w:p w14:paraId="01107869" w14:textId="77777777" w:rsidR="001D479C" w:rsidRPr="00A713D9" w:rsidRDefault="001D479C" w:rsidP="001D479C">
      <w:pPr>
        <w:spacing w:after="0" w:line="240" w:lineRule="auto"/>
        <w:jc w:val="center"/>
        <w:rPr>
          <w:rFonts w:ascii="Times New Roman" w:hAnsi="Times New Roman" w:cs="Times New Roman"/>
          <w:b/>
          <w:iCs/>
          <w:sz w:val="24"/>
          <w:szCs w:val="24"/>
        </w:rPr>
      </w:pPr>
    </w:p>
    <w:p w14:paraId="6FE7F52F" w14:textId="77777777" w:rsidR="001D479C" w:rsidRPr="00A713D9" w:rsidRDefault="001D479C" w:rsidP="001D479C">
      <w:pPr>
        <w:pStyle w:val="ListeParagraf"/>
        <w:numPr>
          <w:ilvl w:val="0"/>
          <w:numId w:val="8"/>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Any information communicated in whatsoever form pursuant to this Protocol shall be treated as of a confidential nature, depending on the laws and regulations of each Party and shall enjoy the protection extended to similar information under the relevant laws and regulations of the requesting Party that received it and the corresponding provisions that apply to the other customs administration, unless the requested Party which provided the information gives prior consent to the disclosure of such information. </w:t>
      </w:r>
    </w:p>
    <w:p w14:paraId="30B61040" w14:textId="77777777" w:rsidR="001D479C" w:rsidRPr="00A713D9" w:rsidRDefault="001D479C" w:rsidP="001D479C">
      <w:pPr>
        <w:pStyle w:val="ListeParagraf"/>
        <w:spacing w:line="240" w:lineRule="auto"/>
        <w:ind w:left="567" w:hanging="567"/>
        <w:jc w:val="both"/>
        <w:rPr>
          <w:rFonts w:ascii="Times New Roman" w:hAnsi="Times New Roman" w:cs="Times New Roman"/>
          <w:i/>
          <w:sz w:val="24"/>
          <w:szCs w:val="24"/>
        </w:rPr>
      </w:pPr>
    </w:p>
    <w:p w14:paraId="539A3626" w14:textId="77777777" w:rsidR="001D479C" w:rsidRPr="00A713D9" w:rsidRDefault="001D479C" w:rsidP="001D479C">
      <w:pPr>
        <w:pStyle w:val="ListeParagraf"/>
        <w:numPr>
          <w:ilvl w:val="0"/>
          <w:numId w:val="8"/>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Information obtained shall be used solely for the purposes of this Protocol. Where a Party wishes to use such information for other purposes, it shall obtain the prior written consent of the customs authority which provided the information. Such use shall then be subject to any restrictions laid down by that authority. </w:t>
      </w:r>
    </w:p>
    <w:p w14:paraId="5E1C33E8" w14:textId="77777777" w:rsidR="001D479C" w:rsidRPr="00A713D9" w:rsidRDefault="001D479C" w:rsidP="001D479C">
      <w:pPr>
        <w:pStyle w:val="ListeParagraf"/>
        <w:spacing w:line="240" w:lineRule="auto"/>
        <w:jc w:val="both"/>
        <w:rPr>
          <w:rFonts w:ascii="Times New Roman" w:hAnsi="Times New Roman" w:cs="Times New Roman"/>
          <w:i/>
          <w:sz w:val="24"/>
          <w:szCs w:val="24"/>
        </w:rPr>
      </w:pPr>
    </w:p>
    <w:p w14:paraId="7B003EE4" w14:textId="77777777" w:rsidR="001D479C" w:rsidRPr="00A713D9" w:rsidRDefault="001D479C" w:rsidP="001D479C">
      <w:pPr>
        <w:pStyle w:val="ListeParagraf"/>
        <w:numPr>
          <w:ilvl w:val="0"/>
          <w:numId w:val="8"/>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Paragraph 2 shall not impede the use of information obtained in accordance with this Protocol as evidence in court or tribunal proceedings subsequently instituted in respect of customs law. Each Party may in their records of evidence, reports and testimonies in court or tribunal proceedings use as evidence information obtained in accordance with the provisions of this Protocol. The customs authority which supplied that information shall be notified of such use. </w:t>
      </w:r>
    </w:p>
    <w:p w14:paraId="5379BB72" w14:textId="77777777" w:rsidR="001D479C" w:rsidRPr="00A713D9" w:rsidRDefault="001D479C" w:rsidP="001D479C">
      <w:pPr>
        <w:pStyle w:val="ListeParagraf"/>
        <w:spacing w:line="240" w:lineRule="auto"/>
        <w:ind w:left="567" w:hanging="567"/>
        <w:jc w:val="both"/>
        <w:rPr>
          <w:rFonts w:ascii="Times New Roman" w:hAnsi="Times New Roman" w:cs="Times New Roman"/>
          <w:sz w:val="24"/>
          <w:szCs w:val="24"/>
        </w:rPr>
      </w:pPr>
    </w:p>
    <w:p w14:paraId="0018DFC2" w14:textId="77777777" w:rsidR="001D479C" w:rsidRPr="00A713D9" w:rsidRDefault="001D479C" w:rsidP="001D479C">
      <w:pPr>
        <w:pStyle w:val="ListeParagraf"/>
        <w:numPr>
          <w:ilvl w:val="0"/>
          <w:numId w:val="8"/>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Notwithstanding paragraph 2, the requesting authority receiving the information may provide the information pursuant to this Protocol to the relevant law enforcement agencies of that Party, unless the requested authority has requested otherwise. These agencies may only use this information for</w:t>
      </w:r>
      <w:r w:rsidRPr="00A713D9">
        <w:rPr>
          <w:rFonts w:ascii="Times New Roman" w:hAnsi="Times New Roman" w:cs="Times New Roman"/>
          <w:i/>
          <w:sz w:val="24"/>
          <w:szCs w:val="24"/>
        </w:rPr>
        <w:t xml:space="preserve"> </w:t>
      </w:r>
      <w:r w:rsidRPr="00A713D9">
        <w:rPr>
          <w:rFonts w:ascii="Times New Roman" w:hAnsi="Times New Roman" w:cs="Times New Roman"/>
          <w:sz w:val="24"/>
          <w:szCs w:val="24"/>
        </w:rPr>
        <w:t xml:space="preserve">the correct application of customs law and shall be subject to the conditions set out in this Article. </w:t>
      </w:r>
    </w:p>
    <w:p w14:paraId="554CB2B3" w14:textId="77777777" w:rsidR="001D479C" w:rsidRPr="00A713D9" w:rsidRDefault="001D479C" w:rsidP="001D479C">
      <w:pPr>
        <w:pStyle w:val="ListeParagraf"/>
        <w:spacing w:after="0" w:line="240" w:lineRule="auto"/>
        <w:rPr>
          <w:rFonts w:ascii="Times New Roman" w:hAnsi="Times New Roman" w:cs="Times New Roman"/>
          <w:sz w:val="24"/>
          <w:szCs w:val="24"/>
        </w:rPr>
      </w:pPr>
    </w:p>
    <w:p w14:paraId="7A7050B8" w14:textId="77777777" w:rsidR="001D479C" w:rsidRPr="00A713D9" w:rsidRDefault="001D479C" w:rsidP="001D479C">
      <w:pPr>
        <w:numPr>
          <w:ilvl w:val="0"/>
          <w:numId w:val="8"/>
        </w:numPr>
        <w:spacing w:after="0" w:line="240" w:lineRule="auto"/>
        <w:ind w:left="567" w:hanging="567"/>
        <w:jc w:val="both"/>
        <w:rPr>
          <w:rFonts w:ascii="Times New Roman" w:hAnsi="Times New Roman" w:cs="Times New Roman"/>
          <w:color w:val="FF0000"/>
          <w:sz w:val="24"/>
          <w:szCs w:val="24"/>
          <w:lang w:val="en-US"/>
        </w:rPr>
      </w:pPr>
      <w:r w:rsidRPr="00A713D9">
        <w:rPr>
          <w:rFonts w:ascii="Times New Roman" w:hAnsi="Times New Roman" w:cs="Times New Roman"/>
          <w:sz w:val="24"/>
          <w:szCs w:val="24"/>
          <w:lang w:val="en-US"/>
        </w:rPr>
        <w:t>Exchange of personal data under this Protocol shall not begin until the customs authorities have, by mutual arrangement in accordance with Article 14, decided that such data shall be afforded, in the territory of the receiving Party, a level of protection that satisfies the requirements of the laws and regulations of the supplying customs authority.</w:t>
      </w:r>
    </w:p>
    <w:p w14:paraId="41D5AC90" w14:textId="77777777" w:rsidR="001D479C" w:rsidRPr="00A713D9" w:rsidRDefault="001D479C" w:rsidP="001D479C">
      <w:pPr>
        <w:spacing w:after="0" w:line="240" w:lineRule="auto"/>
        <w:jc w:val="both"/>
        <w:rPr>
          <w:rFonts w:ascii="Times New Roman" w:hAnsi="Times New Roman" w:cs="Times New Roman"/>
          <w:color w:val="FF0000"/>
          <w:sz w:val="24"/>
          <w:szCs w:val="24"/>
          <w:lang w:val="en-US"/>
        </w:rPr>
      </w:pPr>
    </w:p>
    <w:p w14:paraId="3D49E4C2" w14:textId="77777777" w:rsidR="001D479C" w:rsidRPr="00A713D9" w:rsidRDefault="001D479C" w:rsidP="001D479C">
      <w:pPr>
        <w:pStyle w:val="ListeParagraf"/>
        <w:numPr>
          <w:ilvl w:val="0"/>
          <w:numId w:val="8"/>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The requesting Party shall, unless otherwise agreed with the requested Party which provided the information, wherever appropriate, use all available measures under the laws and regulations applicable to the former Party to maintain the confidentiality of information and to protect personal data as regards applications by a third party or other authorities for disclosure of the information concerned.</w:t>
      </w:r>
    </w:p>
    <w:p w14:paraId="56D9B526" w14:textId="77777777" w:rsidR="001D479C" w:rsidRPr="00A713D9" w:rsidRDefault="001D479C" w:rsidP="001D479C">
      <w:pPr>
        <w:spacing w:after="0" w:line="240" w:lineRule="auto"/>
        <w:rPr>
          <w:rFonts w:ascii="Times New Roman" w:hAnsi="Times New Roman" w:cs="Times New Roman"/>
          <w:sz w:val="24"/>
          <w:szCs w:val="24"/>
        </w:rPr>
      </w:pPr>
    </w:p>
    <w:p w14:paraId="7907685D" w14:textId="77777777" w:rsidR="001D479C" w:rsidRPr="00A713D9" w:rsidRDefault="001D479C" w:rsidP="001D479C">
      <w:pPr>
        <w:spacing w:after="0" w:line="240" w:lineRule="auto"/>
        <w:rPr>
          <w:rFonts w:ascii="Times New Roman" w:hAnsi="Times New Roman" w:cs="Times New Roman"/>
          <w:b/>
          <w:sz w:val="24"/>
          <w:szCs w:val="24"/>
        </w:rPr>
      </w:pPr>
    </w:p>
    <w:p w14:paraId="2C3BB7C4"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ARTICLE 12</w:t>
      </w:r>
    </w:p>
    <w:p w14:paraId="0A0596F9" w14:textId="77777777" w:rsidR="001D479C" w:rsidRPr="00A713D9" w:rsidRDefault="001D479C" w:rsidP="001D479C">
      <w:pPr>
        <w:spacing w:after="0" w:line="360" w:lineRule="auto"/>
        <w:jc w:val="center"/>
        <w:rPr>
          <w:rFonts w:ascii="Times New Roman" w:hAnsi="Times New Roman" w:cs="Times New Roman"/>
          <w:bCs/>
          <w:sz w:val="24"/>
          <w:szCs w:val="24"/>
        </w:rPr>
      </w:pPr>
    </w:p>
    <w:p w14:paraId="137D8DD9"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Experts and witnesses</w:t>
      </w:r>
    </w:p>
    <w:p w14:paraId="52B78AEF" w14:textId="77777777" w:rsidR="001D479C" w:rsidRPr="00A713D9" w:rsidRDefault="001D479C" w:rsidP="001D479C">
      <w:pPr>
        <w:spacing w:after="0" w:line="240" w:lineRule="auto"/>
        <w:jc w:val="center"/>
        <w:rPr>
          <w:rFonts w:ascii="Times New Roman" w:hAnsi="Times New Roman" w:cs="Times New Roman"/>
          <w:b/>
          <w:sz w:val="24"/>
          <w:szCs w:val="24"/>
        </w:rPr>
      </w:pPr>
    </w:p>
    <w:p w14:paraId="6659C924" w14:textId="77777777" w:rsidR="001D479C" w:rsidRPr="00A713D9" w:rsidRDefault="001D479C" w:rsidP="001D479C">
      <w:pPr>
        <w:spacing w:after="0" w:line="240" w:lineRule="auto"/>
        <w:jc w:val="both"/>
        <w:rPr>
          <w:rFonts w:ascii="Times New Roman" w:hAnsi="Times New Roman" w:cs="Times New Roman"/>
          <w:sz w:val="24"/>
          <w:szCs w:val="24"/>
        </w:rPr>
      </w:pPr>
      <w:r w:rsidRPr="00A713D9">
        <w:rPr>
          <w:rFonts w:ascii="Times New Roman" w:hAnsi="Times New Roman" w:cs="Times New Roman"/>
          <w:sz w:val="24"/>
          <w:szCs w:val="24"/>
        </w:rPr>
        <w:t xml:space="preserve">An official of a requested authority may be authorised to appear, within the limitations of the authorisation granted, as an expert or a witness before an authority in the other Party regarding the matters covered by this Protocol, and produce such objects, documents, confidential or certified copies thereof as may be required for this purpose. The request for appearance shall indicate specifically before which authority the official is requested to appear, on what matters and by virtue of what title or qualification the official will be questioned. </w:t>
      </w:r>
    </w:p>
    <w:p w14:paraId="1D864D83" w14:textId="77777777" w:rsidR="001D479C" w:rsidRPr="00A713D9" w:rsidRDefault="001D479C" w:rsidP="001D479C">
      <w:pPr>
        <w:spacing w:after="0" w:line="240" w:lineRule="auto"/>
        <w:jc w:val="both"/>
        <w:rPr>
          <w:rFonts w:ascii="Times New Roman" w:hAnsi="Times New Roman" w:cs="Times New Roman"/>
          <w:sz w:val="24"/>
          <w:szCs w:val="24"/>
        </w:rPr>
      </w:pPr>
    </w:p>
    <w:p w14:paraId="44584F7D" w14:textId="77777777" w:rsidR="001D479C" w:rsidRPr="00A713D9" w:rsidRDefault="001D479C" w:rsidP="001D479C">
      <w:pPr>
        <w:spacing w:after="0" w:line="240" w:lineRule="auto"/>
        <w:jc w:val="both"/>
        <w:rPr>
          <w:rFonts w:ascii="Times New Roman" w:hAnsi="Times New Roman" w:cs="Times New Roman"/>
          <w:sz w:val="24"/>
          <w:szCs w:val="24"/>
        </w:rPr>
      </w:pPr>
    </w:p>
    <w:p w14:paraId="0AEE5165"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ARTICLE 13</w:t>
      </w:r>
    </w:p>
    <w:p w14:paraId="73B54124" w14:textId="77777777" w:rsidR="001D479C" w:rsidRPr="00A713D9" w:rsidRDefault="001D479C" w:rsidP="001D479C">
      <w:pPr>
        <w:spacing w:after="0" w:line="360" w:lineRule="auto"/>
        <w:jc w:val="center"/>
        <w:rPr>
          <w:rFonts w:ascii="Times New Roman" w:hAnsi="Times New Roman" w:cs="Times New Roman"/>
          <w:b/>
          <w:sz w:val="24"/>
          <w:szCs w:val="24"/>
        </w:rPr>
      </w:pPr>
    </w:p>
    <w:p w14:paraId="0B90FDCA"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Assistance expenses</w:t>
      </w:r>
    </w:p>
    <w:p w14:paraId="5464DDA9" w14:textId="77777777" w:rsidR="001D479C" w:rsidRPr="00A713D9" w:rsidRDefault="001D479C" w:rsidP="001D479C">
      <w:pPr>
        <w:spacing w:after="0" w:line="240" w:lineRule="auto"/>
        <w:rPr>
          <w:rFonts w:ascii="Times New Roman" w:hAnsi="Times New Roman" w:cs="Times New Roman"/>
          <w:b/>
          <w:sz w:val="24"/>
          <w:szCs w:val="24"/>
        </w:rPr>
      </w:pPr>
    </w:p>
    <w:p w14:paraId="3C988DD6" w14:textId="77777777" w:rsidR="001D479C" w:rsidRPr="00A713D9" w:rsidRDefault="001D479C" w:rsidP="001D479C">
      <w:pPr>
        <w:pStyle w:val="ListeParagraf"/>
        <w:numPr>
          <w:ilvl w:val="0"/>
          <w:numId w:val="9"/>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Subject to paragraphs 2 and 3, the costs incurred in the application of this Protocol shall be borne by the requested Party.</w:t>
      </w:r>
    </w:p>
    <w:p w14:paraId="438624BB" w14:textId="77777777" w:rsidR="001D479C" w:rsidRPr="00A713D9" w:rsidRDefault="001D479C" w:rsidP="001D479C">
      <w:pPr>
        <w:pStyle w:val="ListeParagraf"/>
        <w:spacing w:line="240" w:lineRule="auto"/>
        <w:ind w:left="567" w:hanging="567"/>
        <w:rPr>
          <w:rFonts w:ascii="Times New Roman" w:hAnsi="Times New Roman" w:cs="Times New Roman"/>
          <w:sz w:val="24"/>
          <w:szCs w:val="24"/>
        </w:rPr>
      </w:pPr>
    </w:p>
    <w:p w14:paraId="0C3BF98C" w14:textId="77777777" w:rsidR="001D479C" w:rsidRPr="00A713D9" w:rsidRDefault="001D479C" w:rsidP="001D479C">
      <w:pPr>
        <w:pStyle w:val="ListeParagraf"/>
        <w:numPr>
          <w:ilvl w:val="0"/>
          <w:numId w:val="9"/>
        </w:numPr>
        <w:spacing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Expenses and allowances paid to experts and witnesses, as well as costs of translators and interpreters, other than the costs of public service employees of the requested Party, shall be borne by the requesting Party. </w:t>
      </w:r>
    </w:p>
    <w:p w14:paraId="73E11AA4" w14:textId="77777777" w:rsidR="001D479C" w:rsidRPr="00A713D9" w:rsidRDefault="001D479C" w:rsidP="001D479C">
      <w:pPr>
        <w:pStyle w:val="ListeParagraf"/>
        <w:spacing w:line="240" w:lineRule="auto"/>
        <w:ind w:left="567" w:hanging="567"/>
        <w:rPr>
          <w:rFonts w:ascii="Times New Roman" w:hAnsi="Times New Roman" w:cs="Times New Roman"/>
          <w:sz w:val="24"/>
          <w:szCs w:val="24"/>
        </w:rPr>
      </w:pPr>
    </w:p>
    <w:p w14:paraId="1DC7FAEB" w14:textId="77777777" w:rsidR="001D479C" w:rsidRPr="00A713D9" w:rsidRDefault="001D479C" w:rsidP="001D479C">
      <w:pPr>
        <w:pStyle w:val="ListeParagraf"/>
        <w:numPr>
          <w:ilvl w:val="0"/>
          <w:numId w:val="9"/>
        </w:numPr>
        <w:spacing w:after="0" w:line="240" w:lineRule="auto"/>
        <w:ind w:left="567" w:hanging="567"/>
        <w:jc w:val="both"/>
        <w:rPr>
          <w:rFonts w:ascii="Times New Roman" w:hAnsi="Times New Roman" w:cs="Times New Roman"/>
          <w:b/>
          <w:sz w:val="24"/>
          <w:szCs w:val="24"/>
        </w:rPr>
      </w:pPr>
      <w:r w:rsidRPr="00A713D9">
        <w:rPr>
          <w:rFonts w:ascii="Times New Roman" w:hAnsi="Times New Roman" w:cs="Times New Roman"/>
          <w:sz w:val="24"/>
          <w:szCs w:val="24"/>
        </w:rPr>
        <w:t xml:space="preserve">If the execution of a request requires expenses of a substantial or extraordinary nature, the Parties shall consult to determine the terms and conditions under which the request shall be executed as well as the manner in which the costs shall be borne.  </w:t>
      </w:r>
    </w:p>
    <w:p w14:paraId="1BF1CE3C" w14:textId="77777777" w:rsidR="001D479C" w:rsidRPr="00A713D9" w:rsidRDefault="001D479C" w:rsidP="001D479C">
      <w:pPr>
        <w:spacing w:after="0" w:line="240" w:lineRule="auto"/>
        <w:jc w:val="center"/>
        <w:rPr>
          <w:rFonts w:ascii="Times New Roman" w:hAnsi="Times New Roman" w:cs="Times New Roman"/>
          <w:bCs/>
          <w:sz w:val="24"/>
          <w:szCs w:val="24"/>
        </w:rPr>
      </w:pPr>
    </w:p>
    <w:p w14:paraId="26818481" w14:textId="77777777" w:rsidR="001D479C" w:rsidRPr="00A713D9" w:rsidRDefault="001D479C" w:rsidP="001D479C">
      <w:pPr>
        <w:spacing w:after="0" w:line="240" w:lineRule="auto"/>
        <w:jc w:val="center"/>
        <w:rPr>
          <w:rFonts w:ascii="Times New Roman" w:hAnsi="Times New Roman" w:cs="Times New Roman"/>
          <w:bCs/>
          <w:sz w:val="24"/>
          <w:szCs w:val="24"/>
        </w:rPr>
      </w:pPr>
    </w:p>
    <w:p w14:paraId="51C4FEE3"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ARTICLE 14</w:t>
      </w:r>
    </w:p>
    <w:p w14:paraId="0D7322E2" w14:textId="77777777" w:rsidR="001D479C" w:rsidRPr="00A713D9" w:rsidRDefault="001D479C" w:rsidP="001D479C">
      <w:pPr>
        <w:spacing w:after="0" w:line="360" w:lineRule="auto"/>
        <w:jc w:val="center"/>
        <w:rPr>
          <w:rFonts w:ascii="Times New Roman" w:hAnsi="Times New Roman" w:cs="Times New Roman"/>
          <w:bCs/>
          <w:sz w:val="24"/>
          <w:szCs w:val="24"/>
        </w:rPr>
      </w:pPr>
    </w:p>
    <w:p w14:paraId="150DF878" w14:textId="77777777" w:rsidR="001D479C" w:rsidRPr="00A713D9" w:rsidRDefault="001D479C" w:rsidP="001D479C">
      <w:pPr>
        <w:spacing w:after="0" w:line="240" w:lineRule="auto"/>
        <w:jc w:val="center"/>
        <w:rPr>
          <w:rFonts w:ascii="Times New Roman" w:hAnsi="Times New Roman" w:cs="Times New Roman"/>
          <w:bCs/>
          <w:sz w:val="24"/>
          <w:szCs w:val="24"/>
        </w:rPr>
      </w:pPr>
      <w:r w:rsidRPr="00A713D9">
        <w:rPr>
          <w:rFonts w:ascii="Times New Roman" w:hAnsi="Times New Roman" w:cs="Times New Roman"/>
          <w:bCs/>
          <w:sz w:val="24"/>
          <w:szCs w:val="24"/>
        </w:rPr>
        <w:t>Implementation</w:t>
      </w:r>
    </w:p>
    <w:p w14:paraId="5401C831" w14:textId="77777777" w:rsidR="001D479C" w:rsidRPr="00A713D9" w:rsidRDefault="001D479C" w:rsidP="001D479C">
      <w:pPr>
        <w:spacing w:after="0" w:line="240" w:lineRule="auto"/>
        <w:jc w:val="center"/>
        <w:rPr>
          <w:rFonts w:ascii="Times New Roman" w:hAnsi="Times New Roman" w:cs="Times New Roman"/>
          <w:b/>
          <w:sz w:val="24"/>
          <w:szCs w:val="24"/>
        </w:rPr>
      </w:pPr>
    </w:p>
    <w:p w14:paraId="6369ED45" w14:textId="77777777" w:rsidR="001D479C" w:rsidRPr="00A713D9" w:rsidRDefault="001D479C" w:rsidP="001D479C">
      <w:pPr>
        <w:pStyle w:val="ListeParagraf"/>
        <w:numPr>
          <w:ilvl w:val="0"/>
          <w:numId w:val="10"/>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 xml:space="preserve">This Protocol shall be implemented in accordance with each Party’s laws and regulations, including in the field of data protection, and within the available resources of their respective customs authorities. </w:t>
      </w:r>
    </w:p>
    <w:p w14:paraId="71C0585D" w14:textId="77777777" w:rsidR="001D479C" w:rsidRPr="00A713D9" w:rsidRDefault="001D479C" w:rsidP="001D479C">
      <w:pPr>
        <w:pStyle w:val="ListeParagraf"/>
        <w:spacing w:line="240" w:lineRule="auto"/>
        <w:jc w:val="both"/>
        <w:rPr>
          <w:rFonts w:ascii="Times New Roman" w:hAnsi="Times New Roman" w:cs="Times New Roman"/>
          <w:sz w:val="24"/>
          <w:szCs w:val="24"/>
        </w:rPr>
      </w:pPr>
    </w:p>
    <w:p w14:paraId="7B0AE1FD" w14:textId="77777777" w:rsidR="001D479C" w:rsidRPr="00A713D9" w:rsidRDefault="001D479C" w:rsidP="001D479C">
      <w:pPr>
        <w:pStyle w:val="ListeParagraf"/>
        <w:numPr>
          <w:ilvl w:val="0"/>
          <w:numId w:val="10"/>
        </w:numPr>
        <w:spacing w:after="0" w:line="240" w:lineRule="auto"/>
        <w:ind w:left="567" w:hanging="567"/>
        <w:jc w:val="both"/>
        <w:rPr>
          <w:rFonts w:ascii="Times New Roman" w:hAnsi="Times New Roman" w:cs="Times New Roman"/>
          <w:sz w:val="24"/>
          <w:szCs w:val="24"/>
        </w:rPr>
      </w:pPr>
      <w:r w:rsidRPr="00A713D9">
        <w:rPr>
          <w:rFonts w:ascii="Times New Roman" w:hAnsi="Times New Roman" w:cs="Times New Roman"/>
          <w:sz w:val="24"/>
          <w:szCs w:val="24"/>
        </w:rPr>
        <w:t>The Parties’ customs authorities shall decide on all practical measures and arrangements necessary for the implementation of this Protocol.</w:t>
      </w:r>
    </w:p>
    <w:p w14:paraId="6B8CB100" w14:textId="77777777" w:rsidR="001D479C" w:rsidRPr="00A713D9" w:rsidRDefault="001D479C" w:rsidP="001D479C">
      <w:pPr>
        <w:spacing w:after="0" w:line="240" w:lineRule="auto"/>
        <w:jc w:val="center"/>
        <w:rPr>
          <w:rFonts w:ascii="Times New Roman" w:hAnsi="Times New Roman" w:cs="Times New Roman"/>
          <w:bCs/>
          <w:sz w:val="24"/>
          <w:szCs w:val="24"/>
          <w:lang w:val="en-US"/>
        </w:rPr>
      </w:pPr>
      <w:bookmarkStart w:id="20" w:name="_Hlk56427521"/>
    </w:p>
    <w:p w14:paraId="0F6F4437" w14:textId="77777777" w:rsidR="001D479C" w:rsidRPr="00A713D9" w:rsidRDefault="001D479C" w:rsidP="001D479C">
      <w:pPr>
        <w:spacing w:after="0" w:line="240" w:lineRule="auto"/>
        <w:jc w:val="center"/>
        <w:rPr>
          <w:rFonts w:ascii="Times New Roman" w:hAnsi="Times New Roman" w:cs="Times New Roman"/>
          <w:bCs/>
          <w:sz w:val="24"/>
          <w:szCs w:val="24"/>
          <w:lang w:val="en-US"/>
        </w:rPr>
      </w:pPr>
    </w:p>
    <w:p w14:paraId="0D04CBB2" w14:textId="77777777" w:rsidR="001D479C" w:rsidRPr="00A713D9" w:rsidRDefault="001D479C" w:rsidP="001D479C">
      <w:pPr>
        <w:spacing w:after="0" w:line="240" w:lineRule="auto"/>
        <w:jc w:val="center"/>
        <w:rPr>
          <w:rFonts w:ascii="Times New Roman" w:hAnsi="Times New Roman" w:cs="Times New Roman"/>
          <w:bCs/>
          <w:sz w:val="24"/>
          <w:szCs w:val="24"/>
          <w:lang w:val="en-US"/>
        </w:rPr>
      </w:pPr>
      <w:r w:rsidRPr="00A713D9">
        <w:rPr>
          <w:rFonts w:ascii="Times New Roman" w:hAnsi="Times New Roman" w:cs="Times New Roman"/>
          <w:bCs/>
          <w:sz w:val="24"/>
          <w:szCs w:val="24"/>
          <w:lang w:val="en-US"/>
        </w:rPr>
        <w:t>ARTICLE 15</w:t>
      </w:r>
    </w:p>
    <w:p w14:paraId="0C072F2E" w14:textId="77777777" w:rsidR="001D479C" w:rsidRPr="00A713D9" w:rsidRDefault="001D479C" w:rsidP="001D479C">
      <w:pPr>
        <w:spacing w:after="0" w:line="360" w:lineRule="auto"/>
        <w:jc w:val="center"/>
        <w:rPr>
          <w:rFonts w:ascii="Times New Roman" w:hAnsi="Times New Roman" w:cs="Times New Roman"/>
          <w:sz w:val="24"/>
          <w:szCs w:val="24"/>
          <w:lang w:val="en-US"/>
        </w:rPr>
      </w:pPr>
    </w:p>
    <w:p w14:paraId="0AA99E14" w14:textId="77777777" w:rsidR="001D479C" w:rsidRPr="00A713D9" w:rsidRDefault="001D479C" w:rsidP="001D479C">
      <w:pPr>
        <w:spacing w:after="0" w:line="240" w:lineRule="auto"/>
        <w:jc w:val="center"/>
        <w:rPr>
          <w:rFonts w:ascii="Times New Roman" w:hAnsi="Times New Roman" w:cs="Times New Roman"/>
          <w:bCs/>
          <w:sz w:val="24"/>
          <w:szCs w:val="24"/>
          <w:lang w:val="en-US"/>
        </w:rPr>
      </w:pPr>
      <w:r w:rsidRPr="00A713D9">
        <w:rPr>
          <w:rFonts w:ascii="Times New Roman" w:hAnsi="Times New Roman" w:cs="Times New Roman"/>
          <w:bCs/>
          <w:sz w:val="24"/>
          <w:szCs w:val="24"/>
          <w:lang w:val="en-US"/>
        </w:rPr>
        <w:t>Controlled delivery</w:t>
      </w:r>
    </w:p>
    <w:p w14:paraId="282218BE" w14:textId="77777777" w:rsidR="001D479C" w:rsidRPr="00A713D9" w:rsidRDefault="001D479C" w:rsidP="001D479C">
      <w:pPr>
        <w:spacing w:after="0" w:line="240" w:lineRule="auto"/>
        <w:jc w:val="both"/>
        <w:rPr>
          <w:rFonts w:ascii="Times New Roman" w:hAnsi="Times New Roman" w:cs="Times New Roman"/>
          <w:sz w:val="24"/>
          <w:szCs w:val="24"/>
          <w:lang w:val="en-US"/>
        </w:rPr>
      </w:pPr>
    </w:p>
    <w:p w14:paraId="3F1C02B2" w14:textId="77777777" w:rsidR="001D479C" w:rsidRPr="00A713D9" w:rsidRDefault="001D479C" w:rsidP="001D479C">
      <w:pPr>
        <w:pStyle w:val="ListeParagraf"/>
        <w:numPr>
          <w:ilvl w:val="0"/>
          <w:numId w:val="14"/>
        </w:numPr>
        <w:spacing w:after="0" w:line="240" w:lineRule="auto"/>
        <w:ind w:left="567" w:hanging="567"/>
        <w:jc w:val="both"/>
        <w:rPr>
          <w:rFonts w:ascii="Times New Roman" w:hAnsi="Times New Roman" w:cs="Times New Roman"/>
          <w:sz w:val="24"/>
          <w:szCs w:val="24"/>
          <w:lang w:val="en-US"/>
        </w:rPr>
      </w:pPr>
      <w:bookmarkStart w:id="21" w:name="_Hlk56515638"/>
      <w:r w:rsidRPr="00A713D9">
        <w:rPr>
          <w:rFonts w:ascii="Times New Roman" w:hAnsi="Times New Roman" w:cs="Times New Roman"/>
          <w:sz w:val="24"/>
          <w:szCs w:val="24"/>
          <w:lang w:val="en-US"/>
        </w:rPr>
        <w:t xml:space="preserve">The customs authorities may, by mutual arrangement, permit under their control, the movement of unlawful or suspect goods out of, through, or into their respective territory, with a view to investigating and combating customs offences.  </w:t>
      </w:r>
    </w:p>
    <w:p w14:paraId="30A0400E" w14:textId="77777777" w:rsidR="001D479C" w:rsidRPr="00A713D9" w:rsidRDefault="001D479C" w:rsidP="001D479C">
      <w:pPr>
        <w:spacing w:after="0" w:line="240" w:lineRule="auto"/>
        <w:jc w:val="both"/>
        <w:rPr>
          <w:rFonts w:ascii="Times New Roman" w:hAnsi="Times New Roman" w:cs="Times New Roman"/>
          <w:sz w:val="24"/>
          <w:szCs w:val="24"/>
          <w:lang w:val="en-US"/>
        </w:rPr>
      </w:pPr>
    </w:p>
    <w:p w14:paraId="0EC62750" w14:textId="77777777" w:rsidR="001D479C" w:rsidRPr="00A713D9" w:rsidRDefault="001D479C" w:rsidP="001D479C">
      <w:pPr>
        <w:pStyle w:val="ListeParagraf"/>
        <w:numPr>
          <w:ilvl w:val="0"/>
          <w:numId w:val="14"/>
        </w:numPr>
        <w:spacing w:after="0" w:line="240" w:lineRule="auto"/>
        <w:ind w:left="567" w:hanging="567"/>
        <w:jc w:val="both"/>
        <w:rPr>
          <w:rFonts w:ascii="Times New Roman" w:hAnsi="Times New Roman" w:cs="Times New Roman"/>
          <w:color w:val="FF0000"/>
          <w:sz w:val="24"/>
          <w:szCs w:val="24"/>
          <w:lang w:val="en-US"/>
        </w:rPr>
      </w:pPr>
      <w:r w:rsidRPr="00A713D9">
        <w:rPr>
          <w:rFonts w:ascii="Times New Roman" w:hAnsi="Times New Roman" w:cs="Times New Roman"/>
          <w:sz w:val="24"/>
          <w:szCs w:val="24"/>
          <w:lang w:val="en-US"/>
        </w:rPr>
        <w:t>If granting such permission is not within the competence of the customs authority, that customs authority shall endeavour to initiate cooperation with its national authorities that have such competence, or it shall transfer the case to those authorities.</w:t>
      </w:r>
      <w:bookmarkEnd w:id="21"/>
    </w:p>
    <w:bookmarkEnd w:id="20"/>
    <w:p w14:paraId="62DEF3D0" w14:textId="77777777" w:rsidR="001D479C" w:rsidRPr="00A713D9" w:rsidRDefault="001D479C" w:rsidP="001D479C">
      <w:pPr>
        <w:spacing w:after="0" w:line="240" w:lineRule="auto"/>
        <w:jc w:val="center"/>
        <w:rPr>
          <w:rFonts w:ascii="Times New Roman" w:hAnsi="Times New Roman" w:cs="Times New Roman"/>
          <w:b/>
          <w:color w:val="FF0000"/>
          <w:sz w:val="24"/>
          <w:szCs w:val="24"/>
          <w:lang w:val="en-US"/>
        </w:rPr>
      </w:pPr>
    </w:p>
    <w:p w14:paraId="1E3C64E8" w14:textId="77777777" w:rsidR="001D479C" w:rsidRPr="00A713D9" w:rsidRDefault="001D479C" w:rsidP="001D479C">
      <w:pPr>
        <w:spacing w:after="0" w:line="240" w:lineRule="auto"/>
        <w:rPr>
          <w:rFonts w:ascii="Times New Roman" w:hAnsi="Times New Roman" w:cs="Times New Roman"/>
          <w:b/>
          <w:color w:val="FF0000"/>
          <w:sz w:val="24"/>
          <w:szCs w:val="24"/>
          <w:lang w:val="en-US"/>
        </w:rPr>
      </w:pPr>
    </w:p>
    <w:p w14:paraId="0DF7D2CE" w14:textId="77777777" w:rsidR="001D479C" w:rsidRPr="00A713D9" w:rsidRDefault="001D479C" w:rsidP="001D479C">
      <w:pPr>
        <w:spacing w:after="0" w:line="240" w:lineRule="auto"/>
        <w:jc w:val="center"/>
        <w:rPr>
          <w:rFonts w:ascii="Times New Roman" w:hAnsi="Times New Roman" w:cs="Times New Roman"/>
          <w:sz w:val="24"/>
          <w:szCs w:val="24"/>
          <w:lang w:val="en-US"/>
        </w:rPr>
      </w:pPr>
      <w:r w:rsidRPr="00A713D9">
        <w:rPr>
          <w:rFonts w:ascii="Times New Roman" w:hAnsi="Times New Roman" w:cs="Times New Roman"/>
          <w:sz w:val="24"/>
          <w:szCs w:val="24"/>
          <w:lang w:val="en-US"/>
        </w:rPr>
        <w:t>ARTICLE 16</w:t>
      </w:r>
    </w:p>
    <w:p w14:paraId="775ED6FD" w14:textId="77777777" w:rsidR="001D479C" w:rsidRPr="00A713D9" w:rsidRDefault="001D479C" w:rsidP="001D479C">
      <w:pPr>
        <w:spacing w:after="0" w:line="360" w:lineRule="auto"/>
        <w:jc w:val="center"/>
        <w:rPr>
          <w:rFonts w:ascii="Times New Roman" w:hAnsi="Times New Roman" w:cs="Times New Roman"/>
          <w:b/>
          <w:bCs/>
          <w:color w:val="FF0000"/>
          <w:sz w:val="24"/>
          <w:szCs w:val="24"/>
          <w:lang w:val="en-US"/>
        </w:rPr>
      </w:pPr>
    </w:p>
    <w:p w14:paraId="0C6AA3EC" w14:textId="77777777" w:rsidR="001D479C" w:rsidRPr="00A713D9" w:rsidRDefault="001D479C" w:rsidP="001D479C">
      <w:pPr>
        <w:spacing w:after="0" w:line="240" w:lineRule="auto"/>
        <w:jc w:val="center"/>
        <w:rPr>
          <w:rFonts w:ascii="Times New Roman" w:hAnsi="Times New Roman" w:cs="Times New Roman"/>
          <w:sz w:val="24"/>
          <w:szCs w:val="24"/>
          <w:lang w:val="en-US"/>
        </w:rPr>
      </w:pPr>
      <w:r w:rsidRPr="00A713D9">
        <w:rPr>
          <w:rFonts w:ascii="Times New Roman" w:hAnsi="Times New Roman" w:cs="Times New Roman"/>
          <w:sz w:val="24"/>
          <w:szCs w:val="24"/>
          <w:lang w:val="en-US"/>
        </w:rPr>
        <w:t>Technical assistance</w:t>
      </w:r>
    </w:p>
    <w:p w14:paraId="721F3985" w14:textId="77777777" w:rsidR="001D479C" w:rsidRPr="00A713D9" w:rsidRDefault="001D479C" w:rsidP="001D479C">
      <w:pPr>
        <w:spacing w:after="0" w:line="240" w:lineRule="auto"/>
        <w:jc w:val="center"/>
        <w:rPr>
          <w:rFonts w:ascii="Times New Roman" w:hAnsi="Times New Roman" w:cs="Times New Roman"/>
          <w:b/>
          <w:bCs/>
          <w:color w:val="FF0000"/>
          <w:sz w:val="24"/>
          <w:szCs w:val="24"/>
          <w:lang w:val="en-US"/>
        </w:rPr>
      </w:pPr>
    </w:p>
    <w:p w14:paraId="32EEAAA3" w14:textId="77777777" w:rsidR="001D479C" w:rsidRPr="00A713D9" w:rsidRDefault="001D479C" w:rsidP="001D479C">
      <w:pPr>
        <w:spacing w:after="0" w:line="240" w:lineRule="auto"/>
        <w:jc w:val="both"/>
        <w:rPr>
          <w:rFonts w:ascii="Times New Roman" w:hAnsi="Times New Roman" w:cs="Times New Roman"/>
          <w:sz w:val="24"/>
          <w:szCs w:val="24"/>
          <w:lang w:val="en-US"/>
        </w:rPr>
      </w:pPr>
      <w:r w:rsidRPr="00A713D9">
        <w:rPr>
          <w:rFonts w:ascii="Times New Roman" w:hAnsi="Times New Roman" w:cs="Times New Roman"/>
          <w:sz w:val="24"/>
          <w:szCs w:val="24"/>
          <w:lang w:val="en-US"/>
        </w:rPr>
        <w:t>Each customs authority may provide technical assistance to the other, including:</w:t>
      </w:r>
    </w:p>
    <w:p w14:paraId="09150ADB" w14:textId="77777777" w:rsidR="001D479C" w:rsidRPr="00A713D9" w:rsidRDefault="001D479C" w:rsidP="001D479C">
      <w:pPr>
        <w:spacing w:after="0" w:line="240" w:lineRule="auto"/>
        <w:jc w:val="both"/>
        <w:rPr>
          <w:rFonts w:ascii="Times New Roman" w:hAnsi="Times New Roman" w:cs="Times New Roman"/>
          <w:sz w:val="24"/>
          <w:szCs w:val="24"/>
          <w:lang w:val="en-US"/>
        </w:rPr>
      </w:pPr>
    </w:p>
    <w:p w14:paraId="074E2CA8" w14:textId="77777777" w:rsidR="001D479C" w:rsidRPr="00A713D9" w:rsidRDefault="001D479C" w:rsidP="001D479C">
      <w:pPr>
        <w:numPr>
          <w:ilvl w:val="0"/>
          <w:numId w:val="17"/>
        </w:numPr>
        <w:spacing w:after="0" w:line="240" w:lineRule="auto"/>
        <w:ind w:left="567" w:hanging="567"/>
        <w:jc w:val="both"/>
        <w:rPr>
          <w:rFonts w:ascii="Times New Roman" w:hAnsi="Times New Roman" w:cs="Times New Roman"/>
          <w:sz w:val="24"/>
          <w:szCs w:val="24"/>
          <w:lang w:val="en-US"/>
        </w:rPr>
      </w:pPr>
      <w:r w:rsidRPr="00A713D9">
        <w:rPr>
          <w:rFonts w:ascii="Times New Roman" w:hAnsi="Times New Roman" w:cs="Times New Roman"/>
          <w:sz w:val="24"/>
          <w:szCs w:val="24"/>
          <w:lang w:val="en-US"/>
        </w:rPr>
        <w:t>information and experience exchange in the use of technical equipment for control;</w:t>
      </w:r>
    </w:p>
    <w:p w14:paraId="5D13EC3E" w14:textId="77777777" w:rsidR="001D479C" w:rsidRPr="00A713D9" w:rsidRDefault="001D479C" w:rsidP="001D479C">
      <w:pPr>
        <w:spacing w:after="0" w:line="240" w:lineRule="auto"/>
        <w:ind w:left="567" w:hanging="567"/>
        <w:jc w:val="both"/>
        <w:rPr>
          <w:rFonts w:ascii="Times New Roman" w:hAnsi="Times New Roman" w:cs="Times New Roman"/>
          <w:sz w:val="24"/>
          <w:szCs w:val="24"/>
          <w:lang w:val="en-US"/>
        </w:rPr>
      </w:pPr>
    </w:p>
    <w:p w14:paraId="605ADDBD" w14:textId="77777777" w:rsidR="001D479C" w:rsidRPr="00A713D9" w:rsidRDefault="001D479C" w:rsidP="001D479C">
      <w:pPr>
        <w:numPr>
          <w:ilvl w:val="0"/>
          <w:numId w:val="17"/>
        </w:numPr>
        <w:spacing w:after="0" w:line="240" w:lineRule="auto"/>
        <w:ind w:left="567" w:hanging="567"/>
        <w:jc w:val="both"/>
        <w:rPr>
          <w:rFonts w:ascii="Times New Roman" w:hAnsi="Times New Roman" w:cs="Times New Roman"/>
          <w:sz w:val="24"/>
          <w:szCs w:val="24"/>
          <w:lang w:val="en-US"/>
        </w:rPr>
      </w:pPr>
      <w:r w:rsidRPr="00A713D9">
        <w:rPr>
          <w:rFonts w:ascii="Times New Roman" w:hAnsi="Times New Roman" w:cs="Times New Roman"/>
          <w:sz w:val="24"/>
          <w:szCs w:val="24"/>
          <w:lang w:val="en-US"/>
        </w:rPr>
        <w:t>training of customs officials;</w:t>
      </w:r>
    </w:p>
    <w:p w14:paraId="18F985FC" w14:textId="77777777" w:rsidR="001D479C" w:rsidRPr="00A713D9" w:rsidRDefault="001D479C" w:rsidP="001D479C">
      <w:pPr>
        <w:spacing w:after="0" w:line="240" w:lineRule="auto"/>
        <w:ind w:left="567" w:hanging="567"/>
        <w:jc w:val="both"/>
        <w:rPr>
          <w:rFonts w:ascii="Times New Roman" w:hAnsi="Times New Roman" w:cs="Times New Roman"/>
          <w:sz w:val="24"/>
          <w:szCs w:val="24"/>
          <w:lang w:val="en-US"/>
        </w:rPr>
      </w:pPr>
    </w:p>
    <w:p w14:paraId="3795E4B9" w14:textId="77777777" w:rsidR="001D479C" w:rsidRPr="00A713D9" w:rsidRDefault="001D479C" w:rsidP="001D479C">
      <w:pPr>
        <w:numPr>
          <w:ilvl w:val="0"/>
          <w:numId w:val="17"/>
        </w:numPr>
        <w:spacing w:after="0" w:line="240" w:lineRule="auto"/>
        <w:ind w:left="567" w:hanging="567"/>
        <w:jc w:val="both"/>
        <w:rPr>
          <w:rFonts w:ascii="Times New Roman" w:hAnsi="Times New Roman" w:cs="Times New Roman"/>
          <w:sz w:val="24"/>
          <w:szCs w:val="24"/>
          <w:lang w:val="en-US"/>
        </w:rPr>
      </w:pPr>
      <w:r w:rsidRPr="00A713D9">
        <w:rPr>
          <w:rFonts w:ascii="Times New Roman" w:hAnsi="Times New Roman" w:cs="Times New Roman"/>
          <w:sz w:val="24"/>
          <w:szCs w:val="24"/>
          <w:lang w:val="en-US"/>
        </w:rPr>
        <w:t>exchange of experts in customs matters; and</w:t>
      </w:r>
    </w:p>
    <w:p w14:paraId="64ED73B5" w14:textId="77777777" w:rsidR="001D479C" w:rsidRPr="00A713D9" w:rsidRDefault="001D479C" w:rsidP="001D479C">
      <w:pPr>
        <w:pStyle w:val="ListeParagraf"/>
        <w:numPr>
          <w:ilvl w:val="0"/>
          <w:numId w:val="17"/>
        </w:numPr>
        <w:spacing w:after="0" w:line="240" w:lineRule="auto"/>
        <w:ind w:left="567" w:hanging="567"/>
        <w:rPr>
          <w:rFonts w:ascii="Times New Roman" w:hAnsi="Times New Roman" w:cs="Times New Roman"/>
          <w:sz w:val="24"/>
          <w:szCs w:val="24"/>
          <w:lang w:val="en-US"/>
        </w:rPr>
      </w:pPr>
      <w:r w:rsidRPr="00A713D9">
        <w:rPr>
          <w:rFonts w:ascii="Times New Roman" w:hAnsi="Times New Roman" w:cs="Times New Roman"/>
          <w:sz w:val="24"/>
          <w:szCs w:val="24"/>
          <w:lang w:val="en-US"/>
        </w:rPr>
        <w:t>exchange of specific, scientific and technical information related to the effective application of customs law.</w:t>
      </w:r>
    </w:p>
    <w:p w14:paraId="047CD161" w14:textId="77777777" w:rsidR="001D479C" w:rsidRPr="00A713D9" w:rsidRDefault="001D479C" w:rsidP="001D479C">
      <w:pPr>
        <w:spacing w:after="0" w:line="240" w:lineRule="auto"/>
        <w:ind w:firstLine="397"/>
        <w:rPr>
          <w:rFonts w:ascii="Times New Roman" w:hAnsi="Times New Roman" w:cs="Times New Roman"/>
          <w:sz w:val="24"/>
          <w:szCs w:val="24"/>
          <w:lang w:val="en-US"/>
        </w:rPr>
      </w:pPr>
    </w:p>
    <w:p w14:paraId="43793BEC" w14:textId="77777777" w:rsidR="001D479C" w:rsidRPr="00A713D9" w:rsidRDefault="001D479C" w:rsidP="001D479C">
      <w:pPr>
        <w:spacing w:after="0" w:line="240" w:lineRule="auto"/>
        <w:rPr>
          <w:rFonts w:ascii="Times New Roman" w:hAnsi="Times New Roman" w:cs="Times New Roman"/>
          <w:bCs/>
          <w:iCs/>
          <w:sz w:val="24"/>
          <w:szCs w:val="24"/>
          <w:lang w:val="en-US"/>
        </w:rPr>
      </w:pPr>
      <w:bookmarkStart w:id="22" w:name="_Hlk56513189"/>
    </w:p>
    <w:p w14:paraId="1CFCA3BB" w14:textId="77777777" w:rsidR="001D479C" w:rsidRPr="00A713D9" w:rsidRDefault="001D479C" w:rsidP="001D479C">
      <w:pPr>
        <w:spacing w:after="0" w:line="240" w:lineRule="auto"/>
        <w:jc w:val="center"/>
        <w:rPr>
          <w:rFonts w:ascii="Times New Roman" w:hAnsi="Times New Roman" w:cs="Times New Roman"/>
          <w:bCs/>
          <w:iCs/>
          <w:sz w:val="24"/>
          <w:szCs w:val="24"/>
          <w:lang w:val="en-US"/>
        </w:rPr>
      </w:pPr>
      <w:r w:rsidRPr="00A713D9">
        <w:rPr>
          <w:rFonts w:ascii="Times New Roman" w:hAnsi="Times New Roman" w:cs="Times New Roman"/>
          <w:bCs/>
          <w:iCs/>
          <w:sz w:val="24"/>
          <w:szCs w:val="24"/>
          <w:lang w:val="en-US"/>
        </w:rPr>
        <w:t>ARTICLE 17</w:t>
      </w:r>
    </w:p>
    <w:p w14:paraId="2321EBFE" w14:textId="77777777" w:rsidR="001D479C" w:rsidRPr="00A713D9" w:rsidRDefault="001D479C" w:rsidP="001D479C">
      <w:pPr>
        <w:spacing w:after="0" w:line="360" w:lineRule="auto"/>
        <w:ind w:firstLine="397"/>
        <w:contextualSpacing/>
        <w:jc w:val="center"/>
        <w:rPr>
          <w:rFonts w:ascii="Times New Roman" w:hAnsi="Times New Roman" w:cs="Times New Roman"/>
          <w:bCs/>
          <w:iCs/>
          <w:color w:val="4472C4" w:themeColor="accent1"/>
          <w:sz w:val="24"/>
          <w:szCs w:val="24"/>
          <w:lang w:val="en-US"/>
        </w:rPr>
      </w:pPr>
    </w:p>
    <w:p w14:paraId="67672572" w14:textId="77777777" w:rsidR="001D479C" w:rsidRPr="00A713D9" w:rsidRDefault="001D479C" w:rsidP="001D479C">
      <w:pPr>
        <w:spacing w:after="0" w:line="240" w:lineRule="auto"/>
        <w:jc w:val="center"/>
        <w:rPr>
          <w:rFonts w:ascii="Times New Roman" w:hAnsi="Times New Roman" w:cs="Times New Roman"/>
          <w:bCs/>
          <w:sz w:val="24"/>
          <w:szCs w:val="24"/>
          <w:lang w:val="en-US"/>
        </w:rPr>
      </w:pPr>
      <w:r w:rsidRPr="00A713D9">
        <w:rPr>
          <w:rFonts w:ascii="Times New Roman" w:hAnsi="Times New Roman" w:cs="Times New Roman"/>
          <w:bCs/>
          <w:sz w:val="24"/>
          <w:szCs w:val="24"/>
          <w:lang w:val="en-US"/>
        </w:rPr>
        <w:t xml:space="preserve">Other agreements </w:t>
      </w:r>
    </w:p>
    <w:p w14:paraId="7B146CC3" w14:textId="77777777" w:rsidR="001D479C" w:rsidRPr="00A713D9" w:rsidRDefault="001D479C" w:rsidP="001D479C">
      <w:pPr>
        <w:spacing w:line="240" w:lineRule="auto"/>
        <w:rPr>
          <w:rFonts w:ascii="Times New Roman" w:hAnsi="Times New Roman" w:cs="Times New Roman"/>
          <w:sz w:val="24"/>
          <w:szCs w:val="24"/>
          <w:lang w:val="en-US"/>
        </w:rPr>
      </w:pPr>
      <w:bookmarkStart w:id="23" w:name="_Hlk56428806"/>
    </w:p>
    <w:p w14:paraId="599D79B0" w14:textId="77777777" w:rsidR="001D479C" w:rsidRPr="00A713D9" w:rsidRDefault="001D479C" w:rsidP="001D479C">
      <w:pPr>
        <w:spacing w:line="240" w:lineRule="auto"/>
        <w:jc w:val="both"/>
        <w:rPr>
          <w:rFonts w:ascii="Times New Roman" w:hAnsi="Times New Roman" w:cs="Times New Roman"/>
          <w:color w:val="4472C4" w:themeColor="accent1"/>
          <w:sz w:val="24"/>
          <w:szCs w:val="24"/>
          <w:lang w:val="en-US"/>
        </w:rPr>
      </w:pPr>
      <w:r w:rsidRPr="00A713D9">
        <w:rPr>
          <w:rFonts w:ascii="Times New Roman" w:hAnsi="Times New Roman" w:cs="Times New Roman"/>
          <w:sz w:val="24"/>
          <w:szCs w:val="24"/>
          <w:lang w:val="en-US"/>
        </w:rPr>
        <w:t>The Memorandum of Understanding between the Government of the United Kingdom of Great Britain and Northern Ireland and the Government of the Republic of Turkey Regarding Mutual Administrative Assistance between their Customs Administrations signed on 26 June 1997 is hereby discontinued</w:t>
      </w:r>
      <w:r w:rsidRPr="00A713D9">
        <w:rPr>
          <w:rFonts w:ascii="Times New Roman" w:hAnsi="Times New Roman" w:cs="Times New Roman"/>
          <w:color w:val="4472C4" w:themeColor="accent1"/>
          <w:sz w:val="24"/>
          <w:szCs w:val="24"/>
          <w:lang w:val="en-US"/>
        </w:rPr>
        <w:t>.</w:t>
      </w:r>
      <w:bookmarkEnd w:id="22"/>
      <w:bookmarkEnd w:id="23"/>
    </w:p>
    <w:p w14:paraId="095230BA" w14:textId="77777777" w:rsidR="001D479C" w:rsidRPr="00A713D9" w:rsidRDefault="001D479C" w:rsidP="001D479C">
      <w:pPr>
        <w:spacing w:after="0" w:line="240" w:lineRule="auto"/>
        <w:jc w:val="both"/>
        <w:rPr>
          <w:rFonts w:ascii="Times New Roman" w:hAnsi="Times New Roman" w:cs="Times New Roman"/>
          <w:color w:val="FF0000"/>
          <w:sz w:val="24"/>
          <w:szCs w:val="24"/>
        </w:rPr>
      </w:pPr>
    </w:p>
    <w:p w14:paraId="3124169B" w14:textId="77777777" w:rsidR="001D479C" w:rsidRPr="00A713D9" w:rsidRDefault="001D479C" w:rsidP="001D479C">
      <w:pPr>
        <w:spacing w:after="0" w:line="240" w:lineRule="auto"/>
        <w:jc w:val="both"/>
        <w:rPr>
          <w:rFonts w:ascii="Times New Roman" w:hAnsi="Times New Roman" w:cs="Times New Roman"/>
          <w:color w:val="FF0000"/>
          <w:sz w:val="24"/>
          <w:szCs w:val="24"/>
        </w:rPr>
      </w:pPr>
    </w:p>
    <w:p w14:paraId="5083F347" w14:textId="77777777" w:rsidR="001D479C" w:rsidRPr="00A713D9" w:rsidRDefault="001D479C" w:rsidP="001D479C">
      <w:pPr>
        <w:spacing w:after="0"/>
        <w:rPr>
          <w:rFonts w:ascii="Times New Roman" w:hAnsi="Times New Roman" w:cs="Times New Roman"/>
          <w:sz w:val="24"/>
          <w:szCs w:val="24"/>
        </w:rPr>
      </w:pPr>
    </w:p>
    <w:p w14:paraId="7118C2C2" w14:textId="77777777" w:rsidR="001D479C" w:rsidRPr="00A713D9" w:rsidRDefault="001D479C" w:rsidP="001D479C">
      <w:pPr>
        <w:spacing w:after="0" w:line="240" w:lineRule="auto"/>
        <w:jc w:val="both"/>
        <w:rPr>
          <w:rFonts w:ascii="Times New Roman" w:hAnsi="Times New Roman" w:cs="Times New Roman"/>
          <w:color w:val="000000" w:themeColor="text1"/>
          <w:sz w:val="24"/>
          <w:szCs w:val="24"/>
        </w:rPr>
      </w:pPr>
    </w:p>
    <w:p w14:paraId="5DF46FC1" w14:textId="77777777" w:rsidR="001D479C" w:rsidRPr="00A713D9" w:rsidRDefault="001D479C" w:rsidP="001D479C">
      <w:pPr>
        <w:spacing w:after="0" w:line="240" w:lineRule="auto"/>
        <w:ind w:left="567" w:hanging="567"/>
        <w:jc w:val="both"/>
        <w:rPr>
          <w:rFonts w:ascii="Times New Roman" w:hAnsi="Times New Roman" w:cs="Times New Roman"/>
          <w:sz w:val="24"/>
          <w:szCs w:val="24"/>
        </w:rPr>
      </w:pPr>
    </w:p>
    <w:p w14:paraId="057032E2" w14:textId="77777777" w:rsidR="001D479C" w:rsidRPr="00A713D9" w:rsidRDefault="001D479C" w:rsidP="001D479C">
      <w:pPr>
        <w:spacing w:after="0" w:line="240" w:lineRule="auto"/>
        <w:ind w:left="567" w:hanging="567"/>
        <w:jc w:val="both"/>
        <w:rPr>
          <w:rFonts w:ascii="Times New Roman" w:hAnsi="Times New Roman" w:cs="Times New Roman"/>
          <w:sz w:val="24"/>
          <w:szCs w:val="24"/>
        </w:rPr>
      </w:pPr>
    </w:p>
    <w:p w14:paraId="3C5CAD91" w14:textId="77777777" w:rsidR="001D479C" w:rsidRPr="00A713D9" w:rsidRDefault="001D479C" w:rsidP="001D479C">
      <w:pPr>
        <w:autoSpaceDE w:val="0"/>
        <w:autoSpaceDN w:val="0"/>
        <w:adjustRightInd w:val="0"/>
        <w:snapToGrid w:val="0"/>
        <w:spacing w:after="0" w:line="240" w:lineRule="auto"/>
        <w:jc w:val="both"/>
        <w:rPr>
          <w:rFonts w:ascii="Times New Roman" w:eastAsia="Batang" w:hAnsi="Times New Roman" w:cs="Times New Roman"/>
          <w:sz w:val="24"/>
          <w:szCs w:val="24"/>
          <w:lang w:val="en-US" w:eastAsia="ko-KR"/>
        </w:rPr>
      </w:pPr>
    </w:p>
    <w:p w14:paraId="4A7B669F" w14:textId="77777777" w:rsidR="001D479C" w:rsidRPr="00A713D9" w:rsidRDefault="001D479C" w:rsidP="001D479C">
      <w:pPr>
        <w:spacing w:after="0" w:line="240" w:lineRule="auto"/>
        <w:rPr>
          <w:rFonts w:ascii="Times New Roman" w:hAnsi="Times New Roman" w:cs="Times New Roman"/>
          <w:sz w:val="24"/>
          <w:szCs w:val="24"/>
        </w:rPr>
      </w:pPr>
    </w:p>
    <w:p w14:paraId="7B1CBE85" w14:textId="77777777" w:rsidR="001D479C" w:rsidRPr="00A713D9" w:rsidRDefault="001D479C" w:rsidP="001D479C">
      <w:pPr>
        <w:spacing w:after="0" w:line="240" w:lineRule="auto"/>
        <w:rPr>
          <w:rFonts w:ascii="Times New Roman" w:hAnsi="Times New Roman" w:cs="Times New Roman"/>
          <w:sz w:val="24"/>
          <w:szCs w:val="24"/>
        </w:rPr>
      </w:pPr>
    </w:p>
    <w:p w14:paraId="18C5EF93" w14:textId="77777777" w:rsidR="001D479C" w:rsidRPr="00A713D9" w:rsidRDefault="001D479C" w:rsidP="001D479C">
      <w:pPr>
        <w:spacing w:after="0" w:line="240" w:lineRule="auto"/>
        <w:rPr>
          <w:rFonts w:ascii="Times New Roman" w:hAnsi="Times New Roman" w:cs="Times New Roman"/>
          <w:sz w:val="24"/>
          <w:szCs w:val="24"/>
        </w:rPr>
      </w:pPr>
    </w:p>
    <w:p w14:paraId="7C84AC98" w14:textId="77777777" w:rsidR="001D479C" w:rsidRPr="00A713D9" w:rsidRDefault="001D479C" w:rsidP="001D479C">
      <w:pPr>
        <w:tabs>
          <w:tab w:val="num" w:pos="567"/>
        </w:tabs>
        <w:spacing w:after="0" w:line="240" w:lineRule="auto"/>
        <w:ind w:left="567" w:hanging="567"/>
        <w:rPr>
          <w:rFonts w:ascii="Times New Roman" w:hAnsi="Times New Roman" w:cs="Times New Roman"/>
          <w:color w:val="FF0000"/>
          <w:sz w:val="24"/>
          <w:szCs w:val="24"/>
        </w:rPr>
      </w:pPr>
    </w:p>
    <w:p w14:paraId="03564F5A" w14:textId="77777777" w:rsidR="00520FE3" w:rsidRPr="00A713D9" w:rsidRDefault="00520FE3">
      <w:pPr>
        <w:rPr>
          <w:rFonts w:ascii="Times New Roman" w:hAnsi="Times New Roman" w:cs="Times New Roman"/>
          <w:sz w:val="24"/>
          <w:szCs w:val="24"/>
        </w:rPr>
      </w:pPr>
    </w:p>
    <w:sectPr w:rsidR="00520FE3" w:rsidRPr="00A713D9" w:rsidSect="0040690A">
      <w:footnotePr>
        <w:numRestart w:val="eachSect"/>
      </w:footnotePr>
      <w:type w:val="continuous"/>
      <w:pgSz w:w="11906" w:h="16838"/>
      <w:pgMar w:top="1701" w:right="1644" w:bottom="1701" w:left="221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1CEA8" w14:textId="77777777" w:rsidR="009A68BB" w:rsidRDefault="009A68BB" w:rsidP="001D479C">
      <w:pPr>
        <w:spacing w:after="0" w:line="240" w:lineRule="auto"/>
      </w:pPr>
      <w:r>
        <w:separator/>
      </w:r>
    </w:p>
  </w:endnote>
  <w:endnote w:type="continuationSeparator" w:id="0">
    <w:p w14:paraId="08C9FC25" w14:textId="77777777" w:rsidR="009A68BB" w:rsidRDefault="009A68BB" w:rsidP="001D479C">
      <w:pPr>
        <w:spacing w:after="0" w:line="240" w:lineRule="auto"/>
      </w:pPr>
      <w:r>
        <w:continuationSeparator/>
      </w:r>
    </w:p>
  </w:endnote>
  <w:endnote w:type="continuationNotice" w:id="1">
    <w:p w14:paraId="2D2C27A0" w14:textId="77777777" w:rsidR="009A68BB" w:rsidRDefault="009A68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17857" w14:textId="77777777" w:rsidR="00A00F29" w:rsidRDefault="00A00F2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25D26" w14:textId="77777777" w:rsidR="00FE54BC" w:rsidRDefault="00FE54BC">
    <w:pPr>
      <w:pStyle w:val="AltBilgi"/>
      <w:jc w:val="right"/>
    </w:pPr>
    <w:r>
      <w:rPr>
        <w:noProof/>
        <w:color w:val="2B579A"/>
        <w:shd w:val="clear" w:color="auto" w:fill="E6E6E6"/>
        <w:lang w:val="tr-TR" w:eastAsia="tr-TR"/>
      </w:rPr>
      <mc:AlternateContent>
        <mc:Choice Requires="wps">
          <w:drawing>
            <wp:anchor distT="0" distB="0" distL="114300" distR="114300" simplePos="0" relativeHeight="251658244" behindDoc="0" locked="0" layoutInCell="0" allowOverlap="1" wp14:anchorId="7BC456FB" wp14:editId="3649E367">
              <wp:simplePos x="0" y="0"/>
              <wp:positionH relativeFrom="page">
                <wp:posOffset>0</wp:posOffset>
              </wp:positionH>
              <wp:positionV relativeFrom="page">
                <wp:posOffset>9594453</wp:posOffset>
              </wp:positionV>
              <wp:extent cx="7772400" cy="273050"/>
              <wp:effectExtent l="0" t="0" r="0" b="12700"/>
              <wp:wrapNone/>
              <wp:docPr id="5" name="MSIPCM48bc4bceb241e59ac21ca524" descr="{&quot;HashCode&quot;:-156110202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8A1EE0" w14:textId="365FD0F8" w:rsidR="00FE54BC" w:rsidRPr="009C6983" w:rsidRDefault="00FE54BC" w:rsidP="00FE54BC">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BC456FB" id="_x0000_t202" coordsize="21600,21600" o:spt="202" path="m,l,21600r21600,l21600,xe">
              <v:stroke joinstyle="miter"/>
              <v:path gradientshapeok="t" o:connecttype="rect"/>
            </v:shapetype>
            <v:shape id="MSIPCM48bc4bceb241e59ac21ca524" o:spid="_x0000_s1028" type="#_x0000_t202" alt="{&quot;HashCode&quot;:-1561102028,&quot;Height&quot;:792.0,&quot;Width&quot;:612.0,&quot;Placement&quot;:&quot;Footer&quot;,&quot;Index&quot;:&quot;Primary&quot;,&quot;Section&quot;:1,&quot;Top&quot;:0.0,&quot;Left&quot;:0.0}" style="position:absolute;left:0;text-align:left;margin-left:0;margin-top:755.45pt;width:612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" o:allowincell="f" filled="f" stroked="f" strokeweight=".5pt">
              <v:textbox inset=",0,,0">
                <w:txbxContent>
                  <w:p w14:paraId="668A1EE0" w14:textId="365FD0F8" w:rsidR="00FE54BC" w:rsidRPr="009C6983" w:rsidRDefault="00FE54BC" w:rsidP="00FE54BC">
                    <w:pPr>
                      <w:jc w:val="center"/>
                      <w:rPr>
                        <w:rFonts w:ascii="Calibri" w:hAnsi="Calibri" w:cs="Calibri"/>
                        <w:color w:val="000000"/>
                        <w:sz w:val="20"/>
                      </w:rPr>
                    </w:pPr>
                  </w:p>
                </w:txbxContent>
              </v:textbox>
              <w10:wrap anchorx="page" anchory="page"/>
            </v:shape>
          </w:pict>
        </mc:Fallback>
      </mc:AlternateContent>
    </w:r>
  </w:p>
  <w:p w14:paraId="77BC722A" w14:textId="5017A69E" w:rsidR="00FE54BC" w:rsidRDefault="00FE54BC" w:rsidP="00413DA3">
    <w:pPr>
      <w:pStyle w:val="AltBilgi"/>
      <w:jc w:val="center"/>
    </w:pPr>
  </w:p>
  <w:p w14:paraId="13749CA9" w14:textId="77777777" w:rsidR="00FE54BC" w:rsidRDefault="00FE54B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2ED00" w14:textId="77777777" w:rsidR="00FE54BC" w:rsidRDefault="00FE54BC">
    <w:pPr>
      <w:pStyle w:val="AltBilgi"/>
    </w:pPr>
    <w:r>
      <w:rPr>
        <w:noProof/>
        <w:color w:val="2B579A"/>
        <w:shd w:val="clear" w:color="auto" w:fill="E6E6E6"/>
        <w:lang w:val="tr-TR" w:eastAsia="tr-TR"/>
      </w:rPr>
      <mc:AlternateContent>
        <mc:Choice Requires="wps">
          <w:drawing>
            <wp:anchor distT="0" distB="0" distL="114300" distR="114300" simplePos="0" relativeHeight="251658245" behindDoc="0" locked="0" layoutInCell="0" allowOverlap="1" wp14:anchorId="6D226962" wp14:editId="5C31BB40">
              <wp:simplePos x="0" y="0"/>
              <wp:positionH relativeFrom="page">
                <wp:posOffset>0</wp:posOffset>
              </wp:positionH>
              <wp:positionV relativeFrom="page">
                <wp:posOffset>9594215</wp:posOffset>
              </wp:positionV>
              <wp:extent cx="7772400" cy="273050"/>
              <wp:effectExtent l="0" t="0" r="0" b="12700"/>
              <wp:wrapNone/>
              <wp:docPr id="6" name="MSIPCM28ab47789c37afc9be1d85e5" descr="{&quot;HashCode&quot;:-1561102028,&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3F78E0" w14:textId="6A2FB83A" w:rsidR="00FE54BC" w:rsidRPr="009C6983" w:rsidRDefault="00FE54BC" w:rsidP="00FE54BC">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D226962" id="_x0000_t202" coordsize="21600,21600" o:spt="202" path="m,l,21600r21600,l21600,xe">
              <v:stroke joinstyle="miter"/>
              <v:path gradientshapeok="t" o:connecttype="rect"/>
            </v:shapetype>
            <v:shape id="MSIPCM28ab47789c37afc9be1d85e5" o:spid="_x0000_s1031" type="#_x0000_t202" alt="{&quot;HashCode&quot;:-1561102028,&quot;Height&quot;:792.0,&quot;Width&quot;:612.0,&quot;Placement&quot;:&quot;Footer&quot;,&quot;Index&quot;:&quot;FirstPage&quot;,&quot;Section&quot;:1,&quot;Top&quot;:0.0,&quot;Left&quot;:0.0}" style="position:absolute;margin-left:0;margin-top:755.45pt;width:612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" o:allowincell="f" filled="f" stroked="f" strokeweight=".5pt">
              <v:textbox inset=",0,,0">
                <w:txbxContent>
                  <w:p w14:paraId="333F78E0" w14:textId="6A2FB83A" w:rsidR="00FE54BC" w:rsidRPr="009C6983" w:rsidRDefault="00FE54BC" w:rsidP="00FE54BC">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F38C6" w14:textId="77777777" w:rsidR="009A68BB" w:rsidRDefault="009A68BB" w:rsidP="001D479C">
      <w:pPr>
        <w:spacing w:after="0" w:line="240" w:lineRule="auto"/>
      </w:pPr>
      <w:r>
        <w:separator/>
      </w:r>
    </w:p>
  </w:footnote>
  <w:footnote w:type="continuationSeparator" w:id="0">
    <w:p w14:paraId="2A5E671C" w14:textId="77777777" w:rsidR="009A68BB" w:rsidRDefault="009A68BB" w:rsidP="001D479C">
      <w:pPr>
        <w:spacing w:after="0" w:line="240" w:lineRule="auto"/>
      </w:pPr>
      <w:r>
        <w:continuationSeparator/>
      </w:r>
    </w:p>
  </w:footnote>
  <w:footnote w:type="continuationNotice" w:id="1">
    <w:p w14:paraId="465BC955" w14:textId="77777777" w:rsidR="009A68BB" w:rsidRDefault="009A68BB">
      <w:pPr>
        <w:spacing w:after="0" w:line="240" w:lineRule="auto"/>
      </w:pPr>
    </w:p>
  </w:footnote>
  <w:footnote w:id="2">
    <w:p w14:paraId="74708287" w14:textId="77777777" w:rsidR="00FE54BC" w:rsidRPr="00FE54BC" w:rsidRDefault="00FE54BC" w:rsidP="00150503">
      <w:pPr>
        <w:pStyle w:val="DipnotMetni"/>
        <w:jc w:val="both"/>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Due to the customs union between Liechtenstein and Switzerland, products originating in Liechtenstein are considered as originating in Switzerland.</w:t>
      </w:r>
    </w:p>
  </w:footnote>
  <w:footnote w:id="3">
    <w:p w14:paraId="1B4C6045" w14:textId="77777777" w:rsidR="00FE54BC" w:rsidRPr="00FE54BC" w:rsidRDefault="00FE54BC" w:rsidP="008D7C22">
      <w:pPr>
        <w:pStyle w:val="DipnotMetni"/>
        <w:rPr>
          <w:rFonts w:ascii="Times New Roman" w:hAnsi="Times New Roman" w:cs="Times New Roman"/>
          <w:sz w:val="18"/>
          <w:szCs w:val="18"/>
          <w:lang w:val="tr-TR"/>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Explanatory notes including a definition of “simple assembly” will be established by the Parties.</w:t>
      </w:r>
    </w:p>
  </w:footnote>
  <w:footnote w:id="4">
    <w:p w14:paraId="66E55D2B" w14:textId="77777777" w:rsidR="00FE54BC" w:rsidRPr="00FE54BC" w:rsidRDefault="00FE54BC" w:rsidP="00E81D9A">
      <w:pPr>
        <w:pStyle w:val="DipnotMetni"/>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For the special conditions relating to ‘specific Processes’, see Introductory Notes 8.1 and 8.3.</w:t>
      </w:r>
    </w:p>
  </w:footnote>
  <w:footnote w:id="5">
    <w:p w14:paraId="083416C9" w14:textId="77777777" w:rsidR="00FE54BC" w:rsidRPr="00FE54BC" w:rsidRDefault="00FE54BC" w:rsidP="00E81D9A">
      <w:pPr>
        <w:pStyle w:val="DipnotMetni"/>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For the special conditions relating to ‘specific Processes’, see Introductory Notes 8.1 and 8.3.</w:t>
      </w:r>
    </w:p>
  </w:footnote>
  <w:footnote w:id="6">
    <w:p w14:paraId="515AE087" w14:textId="77777777" w:rsidR="00FE54BC" w:rsidRPr="00FE54BC" w:rsidRDefault="00FE54BC" w:rsidP="00E81D9A">
      <w:pPr>
        <w:pStyle w:val="DipnotMetni"/>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For the special conditions relating to ‘specific Processes’, see Introductory Notes 8.1 and 8.3.</w:t>
      </w:r>
    </w:p>
  </w:footnote>
  <w:footnote w:id="7">
    <w:p w14:paraId="26648E22" w14:textId="77777777" w:rsidR="00FE54BC" w:rsidRPr="00FE54BC" w:rsidRDefault="00FE54BC" w:rsidP="00E81D9A">
      <w:pPr>
        <w:pStyle w:val="DipnotMetni"/>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For the special conditions relating to ‘specific Processes’, see Introductory Notes 8.1 and 8.3.</w:t>
      </w:r>
    </w:p>
  </w:footnote>
  <w:footnote w:id="8">
    <w:p w14:paraId="7AAD8830" w14:textId="77777777" w:rsidR="00FE54BC" w:rsidRPr="00FE54BC" w:rsidRDefault="00FE54BC" w:rsidP="00E81D9A">
      <w:pPr>
        <w:pStyle w:val="DipnotMetni"/>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For the special conditions relating to ‘specific Processes’, see Introductory Notes 8.1 and 8.3.</w:t>
      </w:r>
    </w:p>
  </w:footnote>
  <w:footnote w:id="9">
    <w:p w14:paraId="6E4E9178"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10">
    <w:p w14:paraId="572FA87F"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11">
    <w:p w14:paraId="5A5FEC5F"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12">
    <w:p w14:paraId="2CFBE95B"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13">
    <w:p w14:paraId="573410AA"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14">
    <w:p w14:paraId="037023FA"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15">
    <w:p w14:paraId="0020D59D"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16">
    <w:p w14:paraId="06AF8676"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17">
    <w:p w14:paraId="16C6069B"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18">
    <w:p w14:paraId="45F830D4"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19">
    <w:p w14:paraId="5D761F60" w14:textId="0CA28916"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E54BC">
        <w:rPr>
          <w:rFonts w:ascii="Times New Roman" w:hAnsi="Times New Roman" w:cs="Times New Roman"/>
          <w:sz w:val="18"/>
          <w:szCs w:val="18"/>
        </w:rPr>
        <w:t>For special conditions relating to products made of a mixture of textile materials, see Introductory Note 6.</w:t>
      </w:r>
    </w:p>
  </w:footnote>
  <w:footnote w:id="20">
    <w:p w14:paraId="179E8CAE"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21">
    <w:p w14:paraId="3887AAC8"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22">
    <w:p w14:paraId="47AF7DA4"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23">
    <w:p w14:paraId="3273E541"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24">
    <w:p w14:paraId="232EBEF0"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25">
    <w:p w14:paraId="535FCC3C"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26">
    <w:p w14:paraId="1D2B0BD7"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27">
    <w:p w14:paraId="1771FC1E"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28">
    <w:p w14:paraId="0AE1C98B"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29">
    <w:p w14:paraId="12FD8748"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30">
    <w:p w14:paraId="233B87F6"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31">
    <w:p w14:paraId="3DDBA1B0"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32">
    <w:p w14:paraId="2DD6B50E"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33">
    <w:p w14:paraId="20ECA4F1"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34">
    <w:p w14:paraId="318076A3"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35">
    <w:p w14:paraId="285410D3"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See Introductory Note 7.</w:t>
      </w:r>
    </w:p>
  </w:footnote>
  <w:footnote w:id="36">
    <w:p w14:paraId="3C163EAD"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37">
    <w:p w14:paraId="3C6F4C63"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38">
    <w:p w14:paraId="14D24E21"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See Introductory Note 7.</w:t>
      </w:r>
    </w:p>
  </w:footnote>
  <w:footnote w:id="39">
    <w:p w14:paraId="630C0B7F"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See Introductory Note 7.</w:t>
      </w:r>
    </w:p>
  </w:footnote>
  <w:footnote w:id="40">
    <w:p w14:paraId="6021FA3A"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41">
    <w:p w14:paraId="12895CEA"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See Introductory Note 7.</w:t>
      </w:r>
    </w:p>
  </w:footnote>
  <w:footnote w:id="42">
    <w:p w14:paraId="3ABE2851"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43">
    <w:p w14:paraId="2C1D84D1"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See Introductory Note 7.</w:t>
      </w:r>
    </w:p>
  </w:footnote>
  <w:footnote w:id="44">
    <w:p w14:paraId="037D1428"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45">
    <w:p w14:paraId="707AE7EB"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See Introductory Note 7.</w:t>
      </w:r>
    </w:p>
  </w:footnote>
  <w:footnote w:id="46">
    <w:p w14:paraId="362014B6"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47">
    <w:p w14:paraId="07C76B27"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See Introductory Note 7.</w:t>
      </w:r>
    </w:p>
  </w:footnote>
  <w:footnote w:id="48">
    <w:p w14:paraId="08667344"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See Introductory Note 7.</w:t>
      </w:r>
    </w:p>
  </w:footnote>
  <w:footnote w:id="49">
    <w:p w14:paraId="5D609EBD"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See Introductory Note 7.</w:t>
      </w:r>
    </w:p>
  </w:footnote>
  <w:footnote w:id="50">
    <w:p w14:paraId="5EB6AAD9"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See Introductory Note 7.</w:t>
      </w:r>
    </w:p>
  </w:footnote>
  <w:footnote w:id="51">
    <w:p w14:paraId="20C54025"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52">
    <w:p w14:paraId="4A3A81D7"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53">
    <w:p w14:paraId="4193EA00"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See Introductory Note 7.</w:t>
      </w:r>
    </w:p>
  </w:footnote>
  <w:footnote w:id="54">
    <w:p w14:paraId="6284D41F"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55">
    <w:p w14:paraId="1CCA861A"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See Introductory Note 7.</w:t>
      </w:r>
    </w:p>
  </w:footnote>
  <w:footnote w:id="56">
    <w:p w14:paraId="208748F2"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57">
    <w:p w14:paraId="010639EB"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58">
    <w:p w14:paraId="66E8A337"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See Introductory Note 7.</w:t>
      </w:r>
    </w:p>
  </w:footnote>
  <w:footnote w:id="59">
    <w:p w14:paraId="05CA73B0"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For special conditions relating to products made of a mixture of textile materials, see Introductory Note 6.</w:t>
      </w:r>
    </w:p>
  </w:footnote>
  <w:footnote w:id="60">
    <w:p w14:paraId="42C4EBCC" w14:textId="77777777" w:rsidR="00FE54BC" w:rsidRPr="00FE54BC" w:rsidRDefault="00FE54BC" w:rsidP="00E81D9A">
      <w:pPr>
        <w:pStyle w:val="DipnotMetni"/>
        <w:ind w:left="284" w:hanging="284"/>
        <w:rPr>
          <w:rFonts w:ascii="Times New Roman" w:hAnsi="Times New Roman" w:cs="Times New Roman"/>
          <w:sz w:val="18"/>
          <w:szCs w:val="18"/>
        </w:rPr>
      </w:pPr>
      <w:r w:rsidRPr="00FE54BC">
        <w:rPr>
          <w:rStyle w:val="DipnotBavurusu"/>
          <w:rFonts w:ascii="Times New Roman" w:hAnsi="Times New Roman" w:cs="Times New Roman"/>
          <w:sz w:val="18"/>
          <w:szCs w:val="18"/>
        </w:rPr>
        <w:footnoteRef/>
      </w:r>
      <w:r w:rsidRPr="00FE54BC">
        <w:rPr>
          <w:rFonts w:ascii="Times New Roman" w:hAnsi="Times New Roman" w:cs="Times New Roman"/>
          <w:sz w:val="18"/>
          <w:szCs w:val="18"/>
        </w:rPr>
        <w:t xml:space="preserve"> </w:t>
      </w:r>
      <w:r w:rsidRPr="00FE54BC">
        <w:rPr>
          <w:rFonts w:ascii="Times New Roman" w:hAnsi="Times New Roman" w:cs="Times New Roman"/>
          <w:sz w:val="18"/>
          <w:szCs w:val="18"/>
        </w:rPr>
        <w:tab/>
        <w:t>See Introductory Note 7.</w:t>
      </w:r>
    </w:p>
  </w:footnote>
  <w:footnote w:id="61">
    <w:p w14:paraId="58D01B06" w14:textId="77777777" w:rsidR="00FE54BC" w:rsidRPr="00FE54BC" w:rsidRDefault="00FE54BC" w:rsidP="00EA55DD">
      <w:pPr>
        <w:pStyle w:val="DipnotMetni"/>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4581" w14:textId="77777777" w:rsidR="00A00F29" w:rsidRDefault="00A00F2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A8890" w14:textId="0CCD518A" w:rsidR="00FE54BC" w:rsidRDefault="00FE54BC">
    <w:pPr>
      <w:pStyle w:val="stBilgi"/>
    </w:pPr>
    <w:r>
      <w:rPr>
        <w:noProof/>
        <w:color w:val="2B579A"/>
        <w:shd w:val="clear" w:color="auto" w:fill="E6E6E6"/>
        <w:lang w:val="tr-TR" w:eastAsia="tr-TR"/>
      </w:rPr>
      <mc:AlternateContent>
        <mc:Choice Requires="wps">
          <w:drawing>
            <wp:anchor distT="0" distB="0" distL="114300" distR="114300" simplePos="0" relativeHeight="251658242" behindDoc="0" locked="0" layoutInCell="0" allowOverlap="1" wp14:anchorId="177F9347" wp14:editId="1441DA5F">
              <wp:simplePos x="0" y="0"/>
              <wp:positionH relativeFrom="page">
                <wp:posOffset>0</wp:posOffset>
              </wp:positionH>
              <wp:positionV relativeFrom="page">
                <wp:posOffset>190500</wp:posOffset>
              </wp:positionV>
              <wp:extent cx="7772400" cy="273050"/>
              <wp:effectExtent l="0" t="0" r="0" b="12700"/>
              <wp:wrapNone/>
              <wp:docPr id="3" name="MSIPCMd12e4e69a42e6b8ab385869d" descr="{&quot;HashCode&quot;:-158523959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097A20" w14:textId="14E07E35" w:rsidR="00FE54BC" w:rsidRPr="009C6983" w:rsidRDefault="00FE54BC" w:rsidP="00FE54BC">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7F9347" id="_x0000_t202" coordsize="21600,21600" o:spt="202" path="m,l,21600r21600,l21600,xe">
              <v:stroke joinstyle="miter"/>
              <v:path gradientshapeok="t" o:connecttype="rect"/>
            </v:shapetype>
            <v:shape id="MSIPCMd12e4e69a42e6b8ab385869d" o:spid="_x0000_s1026" type="#_x0000_t202" alt="{&quot;HashCode&quot;:-1585239597,&quot;Height&quot;:792.0,&quot;Width&quot;:612.0,&quot;Placement&quot;:&quot;Header&quot;,&quot;Index&quot;:&quot;Primary&quot;,&quot;Section&quot;:1,&quot;Top&quot;:0.0,&quot;Left&quot;:0.0}" style="position:absolute;margin-left:0;margin-top:15pt;width:612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" o:allowincell="f" filled="f" stroked="f" strokeweight=".5pt">
              <v:textbox inset=",0,,0">
                <w:txbxContent>
                  <w:p w14:paraId="71097A20" w14:textId="14E07E35" w:rsidR="00FE54BC" w:rsidRPr="009C6983" w:rsidRDefault="00FE54BC" w:rsidP="00FE54BC">
                    <w:pPr>
                      <w:jc w:val="center"/>
                      <w:rPr>
                        <w:rFonts w:ascii="Calibri" w:hAnsi="Calibri" w:cs="Calibri"/>
                        <w:color w:val="000000"/>
                        <w:sz w:val="20"/>
                      </w:rPr>
                    </w:pPr>
                  </w:p>
                </w:txbxContent>
              </v:textbox>
              <w10:wrap anchorx="page" anchory="page"/>
            </v:shape>
          </w:pict>
        </mc:Fallback>
      </mc:AlternateContent>
    </w:r>
  </w:p>
  <w:p w14:paraId="7155C4FE" w14:textId="77777777" w:rsidR="00FE54BC" w:rsidRDefault="00FE54BC">
    <w:pPr>
      <w:pStyle w:val="stBilgi"/>
      <w:jc w:val="center"/>
      <w:rPr>
        <w:rFonts w:ascii="Times New Roman" w:hAnsi="Times New Roman" w:cs="Times New Roman"/>
        <w:b/>
        <w:color w:val="FF0000"/>
        <w:sz w:val="23"/>
        <w:szCs w:val="23"/>
      </w:rPr>
    </w:pPr>
  </w:p>
  <w:p w14:paraId="02732576" w14:textId="77777777" w:rsidR="00FE54BC" w:rsidRDefault="00FE54BC">
    <w:pPr>
      <w:pStyle w:val="stBilgi"/>
      <w:jc w:val="center"/>
      <w:rPr>
        <w:rFonts w:ascii="Times New Roman" w:hAnsi="Times New Roman" w:cs="Times New Roman"/>
        <w:b/>
        <w:color w:val="FF0000"/>
        <w:sz w:val="23"/>
        <w:szCs w:val="23"/>
      </w:rPr>
    </w:pPr>
    <w:r>
      <w:rPr>
        <w:rFonts w:ascii="Times New Roman" w:hAnsi="Times New Roman" w:cs="Times New Roman"/>
        <w:b/>
        <w:noProof/>
        <w:color w:val="FF0000"/>
        <w:sz w:val="23"/>
        <w:szCs w:val="23"/>
        <w:shd w:val="clear" w:color="auto" w:fill="E6E6E6"/>
        <w:lang w:val="tr-TR" w:eastAsia="tr-TR"/>
      </w:rPr>
      <mc:AlternateContent>
        <mc:Choice Requires="wps">
          <w:drawing>
            <wp:anchor distT="0" distB="0" distL="114300" distR="114300" simplePos="0" relativeHeight="251658240" behindDoc="1" locked="0" layoutInCell="0" allowOverlap="1" wp14:anchorId="3D631E3E" wp14:editId="1E8BFF0D">
              <wp:simplePos x="0" y="0"/>
              <wp:positionH relativeFrom="margin">
                <wp:align>center</wp:align>
              </wp:positionH>
              <wp:positionV relativeFrom="margin">
                <wp:align>center</wp:align>
              </wp:positionV>
              <wp:extent cx="5237480" cy="3142615"/>
              <wp:effectExtent l="0" t="0" r="1270" b="635"/>
              <wp:wrapNone/>
              <wp:docPr id="1" name="Text Box 1"/>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wps:cNvSpPr>
                    <wps:spPr bwMode="auto">
                      <a:xfrm rot="18900000">
                        <a:off x="0" y="0"/>
                        <a:ext cx="5237480" cy="314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681549" w14:textId="77777777" w:rsidR="00FE54BC" w:rsidRDefault="00FE54BC">
                          <w:pPr>
                            <w:pStyle w:val="NormalWeb"/>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631E3E" id="Text Box 1" o:spid="_x0000_s1027"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" o:allowincell="f" filled="f" stroked="f">
              <v:stroke joinstyle="round"/>
              <o:lock v:ext="edit" rotation="t" aspectratio="t" verticies="t" adjusthandles="t" grouping="t" shapetype="t"/>
              <v:textbox>
                <w:txbxContent>
                  <w:p w14:paraId="58681549" w14:textId="77777777" w:rsidR="00FE54BC" w:rsidRDefault="00FE54BC">
                    <w:pPr>
                      <w:pStyle w:val="NormalWeb"/>
                      <w:jc w:val="center"/>
                    </w:pPr>
                  </w:p>
                </w:txbxContent>
              </v:textbox>
              <w10:wrap anchorx="margin" anchory="margin"/>
            </v:shape>
          </w:pict>
        </mc:Fallback>
      </mc:AlternateContent>
    </w:r>
    <w:r>
      <w:rPr>
        <w:rFonts w:ascii="Arial" w:hAnsi="Arial"/>
      </w:rPr>
      <w:tab/>
    </w:r>
  </w:p>
  <w:p w14:paraId="1670C39C" w14:textId="77777777" w:rsidR="00FE54BC" w:rsidRDefault="00FE54BC">
    <w:pPr>
      <w:pStyle w:val="stBilgi"/>
      <w:jc w:val="center"/>
      <w:rPr>
        <w:rFonts w:ascii="Times New Roman" w:hAnsi="Times New Roman" w:cs="Times New Roman"/>
        <w:b/>
        <w:color w:val="FF0000"/>
        <w:sz w:val="23"/>
        <w:szCs w:val="23"/>
      </w:rPr>
    </w:pPr>
  </w:p>
  <w:p w14:paraId="7F0D03CC" w14:textId="77777777" w:rsidR="00FE54BC" w:rsidRDefault="00FE54BC">
    <w:pPr>
      <w:pStyle w:val="stBilgi"/>
      <w:jc w:val="center"/>
      <w:rPr>
        <w:rFonts w:ascii="Times New Roman" w:hAnsi="Times New Roman" w:cs="Times New Roman"/>
        <w:b/>
        <w:color w:val="FF0000"/>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E3AB6" w14:textId="735FA328" w:rsidR="00FE54BC" w:rsidRDefault="00FE54BC">
    <w:pPr>
      <w:pStyle w:val="stBilgi"/>
      <w:jc w:val="center"/>
      <w:rPr>
        <w:b/>
        <w:color w:val="FF0000"/>
      </w:rPr>
    </w:pPr>
    <w:r>
      <w:rPr>
        <w:noProof/>
        <w:color w:val="2B579A"/>
        <w:shd w:val="clear" w:color="auto" w:fill="E6E6E6"/>
        <w:lang w:val="tr-TR" w:eastAsia="tr-TR"/>
      </w:rPr>
      <mc:AlternateContent>
        <mc:Choice Requires="wps">
          <w:drawing>
            <wp:anchor distT="0" distB="0" distL="114300" distR="114300" simplePos="0" relativeHeight="251658243" behindDoc="0" locked="0" layoutInCell="0" allowOverlap="1" wp14:anchorId="4BA5C8F3" wp14:editId="321AE6A6">
              <wp:simplePos x="0" y="0"/>
              <wp:positionH relativeFrom="page">
                <wp:posOffset>0</wp:posOffset>
              </wp:positionH>
              <wp:positionV relativeFrom="page">
                <wp:posOffset>190500</wp:posOffset>
              </wp:positionV>
              <wp:extent cx="7772400" cy="273050"/>
              <wp:effectExtent l="0" t="0" r="0" b="12700"/>
              <wp:wrapNone/>
              <wp:docPr id="4" name="MSIPCM807340d1b9cef9c4f90ac6a3" descr="{&quot;HashCode&quot;:-1585239597,&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49CE5" w14:textId="506267AA" w:rsidR="00FE54BC" w:rsidRPr="009C6983" w:rsidRDefault="00FE54BC" w:rsidP="00FE54BC">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A5C8F3" id="_x0000_t202" coordsize="21600,21600" o:spt="202" path="m,l,21600r21600,l21600,xe">
              <v:stroke joinstyle="miter"/>
              <v:path gradientshapeok="t" o:connecttype="rect"/>
            </v:shapetype>
            <v:shape id="MSIPCM807340d1b9cef9c4f90ac6a3" o:spid="_x0000_s1029" type="#_x0000_t202" alt="{&quot;HashCode&quot;:-1585239597,&quot;Height&quot;:792.0,&quot;Width&quot;:612.0,&quot;Placement&quot;:&quot;Header&quot;,&quot;Index&quot;:&quot;FirstPage&quot;,&quot;Section&quot;:1,&quot;Top&quot;:0.0,&quot;Left&quot;:0.0}" style="position:absolute;left:0;text-align:left;margin-left:0;margin-top:15pt;width:612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" o:allowincell="f" filled="f" stroked="f" strokeweight=".5pt">
              <v:textbox inset=",0,,0">
                <w:txbxContent>
                  <w:p w14:paraId="40F49CE5" w14:textId="506267AA" w:rsidR="00FE54BC" w:rsidRPr="009C6983" w:rsidRDefault="00FE54BC" w:rsidP="00FE54BC">
                    <w:pPr>
                      <w:jc w:val="center"/>
                      <w:rPr>
                        <w:rFonts w:ascii="Calibri" w:hAnsi="Calibri" w:cs="Calibri"/>
                        <w:color w:val="000000"/>
                        <w:sz w:val="20"/>
                      </w:rPr>
                    </w:pPr>
                  </w:p>
                </w:txbxContent>
              </v:textbox>
              <w10:wrap anchorx="page" anchory="page"/>
            </v:shape>
          </w:pict>
        </mc:Fallback>
      </mc:AlternateContent>
    </w:r>
  </w:p>
  <w:p w14:paraId="39CF43F1" w14:textId="77777777" w:rsidR="00FE54BC" w:rsidRDefault="00FE54BC">
    <w:pPr>
      <w:pStyle w:val="stBilgi"/>
      <w:jc w:val="center"/>
      <w:rPr>
        <w:rFonts w:ascii="Arial" w:hAnsi="Arial"/>
        <w:b/>
        <w:color w:val="FF0000"/>
      </w:rPr>
    </w:pPr>
    <w:r>
      <w:rPr>
        <w:rFonts w:ascii="Times New Roman" w:hAnsi="Times New Roman" w:cs="Times New Roman"/>
        <w:b/>
        <w:noProof/>
        <w:color w:val="FF0000"/>
        <w:sz w:val="23"/>
        <w:szCs w:val="23"/>
        <w:shd w:val="clear" w:color="auto" w:fill="E6E6E6"/>
        <w:lang w:val="tr-TR" w:eastAsia="tr-TR"/>
      </w:rPr>
      <mc:AlternateContent>
        <mc:Choice Requires="wps">
          <w:drawing>
            <wp:anchor distT="0" distB="0" distL="114300" distR="114300" simplePos="0" relativeHeight="251658241" behindDoc="1" locked="0" layoutInCell="0" allowOverlap="1" wp14:anchorId="4D0F3603" wp14:editId="5B97E469">
              <wp:simplePos x="0" y="0"/>
              <wp:positionH relativeFrom="margin">
                <wp:align>center</wp:align>
              </wp:positionH>
              <wp:positionV relativeFrom="margin">
                <wp:align>center</wp:align>
              </wp:positionV>
              <wp:extent cx="5237480" cy="3142615"/>
              <wp:effectExtent l="0" t="0" r="1270" b="635"/>
              <wp:wrapNone/>
              <wp:docPr id="2" name="Text Box 2"/>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txBox="1">
                      <a:spLocks noGrp="1" noRot="1" noChangeAspect="1" noEditPoints="1" noAdjustHandles="1" noChangeArrowheads="1" noChangeShapeType="1"/>
                    </wps:cNvSpPr>
                    <wps:spPr bwMode="auto">
                      <a:xfrm rot="18900000">
                        <a:off x="0" y="0"/>
                        <a:ext cx="5237480" cy="314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F83DA3" w14:textId="77777777" w:rsidR="00FE54BC" w:rsidRDefault="00FE54BC">
                          <w:pPr>
                            <w:pStyle w:val="NormalWeb"/>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0F3603" id="Text Box 2" o:spid="_x0000_s1030" type="#_x0000_t202" style="position:absolute;left:0;text-align:left;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" o:allowincell="f" filled="f" stroked="f">
              <v:stroke joinstyle="round"/>
              <o:lock v:ext="edit" rotation="t" aspectratio="t" verticies="t" adjusthandles="t" grouping="t" shapetype="t"/>
              <v:textbox>
                <w:txbxContent>
                  <w:p w14:paraId="76F83DA3" w14:textId="77777777" w:rsidR="00FE54BC" w:rsidRDefault="00FE54BC">
                    <w:pPr>
                      <w:pStyle w:val="NormalWeb"/>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eNumaras5"/>
      <w:lvlText w:val="%1."/>
      <w:lvlJc w:val="left"/>
      <w:pPr>
        <w:tabs>
          <w:tab w:val="num" w:pos="1492"/>
        </w:tabs>
        <w:ind w:left="1492" w:hanging="360"/>
      </w:pPr>
      <w:rPr>
        <w:rFonts w:cs="Times New Roman"/>
      </w:rPr>
    </w:lvl>
  </w:abstractNum>
  <w:abstractNum w:abstractNumId="1" w15:restartNumberingAfterBreak="0">
    <w:nsid w:val="FFFFFF80"/>
    <w:multiLevelType w:val="hybridMultilevel"/>
    <w:tmpl w:val="1FA45650"/>
    <w:lvl w:ilvl="0" w:tplc="072C9F14">
      <w:start w:val="1"/>
      <w:numFmt w:val="bullet"/>
      <w:pStyle w:val="ListeMaddemi5"/>
      <w:lvlText w:val=""/>
      <w:lvlJc w:val="left"/>
      <w:pPr>
        <w:tabs>
          <w:tab w:val="num" w:pos="1492"/>
        </w:tabs>
        <w:ind w:left="1492" w:hanging="360"/>
      </w:pPr>
      <w:rPr>
        <w:rFonts w:ascii="Symbol" w:hAnsi="Symbol" w:hint="default"/>
      </w:rPr>
    </w:lvl>
    <w:lvl w:ilvl="1" w:tplc="3C3A0AF4">
      <w:numFmt w:val="decimal"/>
      <w:lvlText w:val=""/>
      <w:lvlJc w:val="left"/>
    </w:lvl>
    <w:lvl w:ilvl="2" w:tplc="9076A320">
      <w:numFmt w:val="decimal"/>
      <w:lvlText w:val=""/>
      <w:lvlJc w:val="left"/>
    </w:lvl>
    <w:lvl w:ilvl="3" w:tplc="7610E912">
      <w:numFmt w:val="decimal"/>
      <w:lvlText w:val=""/>
      <w:lvlJc w:val="left"/>
    </w:lvl>
    <w:lvl w:ilvl="4" w:tplc="0FE8A4B2">
      <w:numFmt w:val="decimal"/>
      <w:lvlText w:val=""/>
      <w:lvlJc w:val="left"/>
    </w:lvl>
    <w:lvl w:ilvl="5" w:tplc="D6842860">
      <w:numFmt w:val="decimal"/>
      <w:lvlText w:val=""/>
      <w:lvlJc w:val="left"/>
    </w:lvl>
    <w:lvl w:ilvl="6" w:tplc="6DE2E384">
      <w:numFmt w:val="decimal"/>
      <w:lvlText w:val=""/>
      <w:lvlJc w:val="left"/>
    </w:lvl>
    <w:lvl w:ilvl="7" w:tplc="BD68ADB6">
      <w:numFmt w:val="decimal"/>
      <w:lvlText w:val=""/>
      <w:lvlJc w:val="left"/>
    </w:lvl>
    <w:lvl w:ilvl="8" w:tplc="99A82C8E">
      <w:numFmt w:val="decimal"/>
      <w:lvlText w:val=""/>
      <w:lvlJc w:val="left"/>
    </w:lvl>
  </w:abstractNum>
  <w:abstractNum w:abstractNumId="2" w15:restartNumberingAfterBreak="0">
    <w:nsid w:val="00000001"/>
    <w:multiLevelType w:val="hybridMultilevel"/>
    <w:tmpl w:val="00000001"/>
    <w:name w:val="WW8Num1"/>
    <w:lvl w:ilvl="0" w:tplc="BA18AC6A">
      <w:numFmt w:val="bullet"/>
      <w:lvlText w:val="-"/>
      <w:lvlJc w:val="left"/>
      <w:pPr>
        <w:tabs>
          <w:tab w:val="num" w:pos="1440"/>
        </w:tabs>
        <w:ind w:left="1440" w:hanging="360"/>
      </w:pPr>
      <w:rPr>
        <w:rFonts w:ascii="Times New Roman" w:hAnsi="Times New Roman" w:cs="Times New Roman"/>
      </w:rPr>
    </w:lvl>
    <w:lvl w:ilvl="1" w:tplc="C8EA71F2">
      <w:numFmt w:val="decimal"/>
      <w:lvlText w:val=""/>
      <w:lvlJc w:val="left"/>
    </w:lvl>
    <w:lvl w:ilvl="2" w:tplc="C102DE52">
      <w:numFmt w:val="decimal"/>
      <w:lvlText w:val=""/>
      <w:lvlJc w:val="left"/>
    </w:lvl>
    <w:lvl w:ilvl="3" w:tplc="9A66D174">
      <w:numFmt w:val="decimal"/>
      <w:lvlText w:val=""/>
      <w:lvlJc w:val="left"/>
    </w:lvl>
    <w:lvl w:ilvl="4" w:tplc="0FA23392">
      <w:numFmt w:val="decimal"/>
      <w:lvlText w:val=""/>
      <w:lvlJc w:val="left"/>
    </w:lvl>
    <w:lvl w:ilvl="5" w:tplc="BF908372">
      <w:numFmt w:val="decimal"/>
      <w:lvlText w:val=""/>
      <w:lvlJc w:val="left"/>
    </w:lvl>
    <w:lvl w:ilvl="6" w:tplc="41FEFABC">
      <w:numFmt w:val="decimal"/>
      <w:lvlText w:val=""/>
      <w:lvlJc w:val="left"/>
    </w:lvl>
    <w:lvl w:ilvl="7" w:tplc="C04A58EC">
      <w:numFmt w:val="decimal"/>
      <w:lvlText w:val=""/>
      <w:lvlJc w:val="left"/>
    </w:lvl>
    <w:lvl w:ilvl="8" w:tplc="E0CA2A4A">
      <w:numFmt w:val="decimal"/>
      <w:lvlText w:val=""/>
      <w:lvlJc w:val="left"/>
    </w:lvl>
  </w:abstractNum>
  <w:abstractNum w:abstractNumId="3" w15:restartNumberingAfterBreak="0">
    <w:nsid w:val="00000002"/>
    <w:multiLevelType w:val="hybridMultilevel"/>
    <w:tmpl w:val="00000002"/>
    <w:name w:val="WW8Num2"/>
    <w:lvl w:ilvl="0" w:tplc="DB143A3E">
      <w:numFmt w:val="bullet"/>
      <w:lvlText w:val="-"/>
      <w:lvlJc w:val="left"/>
      <w:pPr>
        <w:tabs>
          <w:tab w:val="num" w:pos="1440"/>
        </w:tabs>
        <w:ind w:left="1440" w:hanging="360"/>
      </w:pPr>
      <w:rPr>
        <w:rFonts w:ascii="Times New Roman" w:hAnsi="Times New Roman" w:cs="Times New Roman"/>
        <w:lang w:val="fr-BE"/>
      </w:rPr>
    </w:lvl>
    <w:lvl w:ilvl="1" w:tplc="E0A0D67A">
      <w:numFmt w:val="decimal"/>
      <w:lvlText w:val=""/>
      <w:lvlJc w:val="left"/>
    </w:lvl>
    <w:lvl w:ilvl="2" w:tplc="BE7890EA">
      <w:numFmt w:val="decimal"/>
      <w:lvlText w:val=""/>
      <w:lvlJc w:val="left"/>
    </w:lvl>
    <w:lvl w:ilvl="3" w:tplc="F23EECBE">
      <w:numFmt w:val="decimal"/>
      <w:lvlText w:val=""/>
      <w:lvlJc w:val="left"/>
    </w:lvl>
    <w:lvl w:ilvl="4" w:tplc="E3FA7F66">
      <w:numFmt w:val="decimal"/>
      <w:lvlText w:val=""/>
      <w:lvlJc w:val="left"/>
    </w:lvl>
    <w:lvl w:ilvl="5" w:tplc="0C50A5DC">
      <w:numFmt w:val="decimal"/>
      <w:lvlText w:val=""/>
      <w:lvlJc w:val="left"/>
    </w:lvl>
    <w:lvl w:ilvl="6" w:tplc="943C37EE">
      <w:numFmt w:val="decimal"/>
      <w:lvlText w:val=""/>
      <w:lvlJc w:val="left"/>
    </w:lvl>
    <w:lvl w:ilvl="7" w:tplc="2D3CE492">
      <w:numFmt w:val="decimal"/>
      <w:lvlText w:val=""/>
      <w:lvlJc w:val="left"/>
    </w:lvl>
    <w:lvl w:ilvl="8" w:tplc="77F43780">
      <w:numFmt w:val="decimal"/>
      <w:lvlText w:val=""/>
      <w:lvlJc w:val="left"/>
    </w:lvl>
  </w:abstractNum>
  <w:abstractNum w:abstractNumId="4" w15:restartNumberingAfterBreak="0">
    <w:nsid w:val="00000004"/>
    <w:multiLevelType w:val="multilevel"/>
    <w:tmpl w:val="8B302B5E"/>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A"/>
    <w:multiLevelType w:val="hybridMultilevel"/>
    <w:tmpl w:val="6916060C"/>
    <w:lvl w:ilvl="0" w:tplc="0809000F">
      <w:start w:val="1"/>
      <w:numFmt w:val="decimal"/>
      <w:lvlText w:val="%1."/>
      <w:lvlJc w:val="left"/>
    </w:lvl>
    <w:lvl w:ilvl="1" w:tplc="A8B80AE6">
      <w:start w:val="1"/>
      <w:numFmt w:val="lowerLetter"/>
      <w:lvlText w:val="(%2)"/>
      <w:lvlJc w:val="left"/>
    </w:lvl>
    <w:lvl w:ilvl="2" w:tplc="6CDA4EFE">
      <w:start w:val="1"/>
      <w:numFmt w:val="bullet"/>
      <w:lvlText w:val=""/>
      <w:lvlJc w:val="left"/>
    </w:lvl>
    <w:lvl w:ilvl="3" w:tplc="D21AC35E">
      <w:start w:val="1"/>
      <w:numFmt w:val="bullet"/>
      <w:lvlText w:val=""/>
      <w:lvlJc w:val="left"/>
    </w:lvl>
    <w:lvl w:ilvl="4" w:tplc="631CC4CE">
      <w:start w:val="1"/>
      <w:numFmt w:val="bullet"/>
      <w:lvlText w:val=""/>
      <w:lvlJc w:val="left"/>
    </w:lvl>
    <w:lvl w:ilvl="5" w:tplc="85C8AC8E">
      <w:start w:val="1"/>
      <w:numFmt w:val="bullet"/>
      <w:lvlText w:val=""/>
      <w:lvlJc w:val="left"/>
    </w:lvl>
    <w:lvl w:ilvl="6" w:tplc="4A82E4D6">
      <w:start w:val="1"/>
      <w:numFmt w:val="bullet"/>
      <w:lvlText w:val=""/>
      <w:lvlJc w:val="left"/>
    </w:lvl>
    <w:lvl w:ilvl="7" w:tplc="972C14D2">
      <w:start w:val="1"/>
      <w:numFmt w:val="bullet"/>
      <w:lvlText w:val=""/>
      <w:lvlJc w:val="left"/>
    </w:lvl>
    <w:lvl w:ilvl="8" w:tplc="22881C0C">
      <w:start w:val="1"/>
      <w:numFmt w:val="bullet"/>
      <w:lvlText w:val=""/>
      <w:lvlJc w:val="left"/>
    </w:lvl>
  </w:abstractNum>
  <w:abstractNum w:abstractNumId="6" w15:restartNumberingAfterBreak="0">
    <w:nsid w:val="0000000D"/>
    <w:multiLevelType w:val="hybridMultilevel"/>
    <w:tmpl w:val="3855585C"/>
    <w:lvl w:ilvl="0" w:tplc="FDF07ADE">
      <w:start w:val="2"/>
      <w:numFmt w:val="decimal"/>
      <w:lvlText w:val="%1."/>
      <w:lvlJc w:val="left"/>
    </w:lvl>
    <w:lvl w:ilvl="1" w:tplc="0754A106">
      <w:start w:val="1"/>
      <w:numFmt w:val="lowerLetter"/>
      <w:lvlText w:val="(%2)"/>
      <w:lvlJc w:val="left"/>
    </w:lvl>
    <w:lvl w:ilvl="2" w:tplc="086A168A">
      <w:start w:val="1"/>
      <w:numFmt w:val="lowerLetter"/>
      <w:lvlText w:val="%3"/>
      <w:lvlJc w:val="left"/>
    </w:lvl>
    <w:lvl w:ilvl="3" w:tplc="0F347C3A">
      <w:start w:val="1"/>
      <w:numFmt w:val="bullet"/>
      <w:lvlText w:val=""/>
      <w:lvlJc w:val="left"/>
    </w:lvl>
    <w:lvl w:ilvl="4" w:tplc="477247D8">
      <w:start w:val="1"/>
      <w:numFmt w:val="bullet"/>
      <w:lvlText w:val=""/>
      <w:lvlJc w:val="left"/>
    </w:lvl>
    <w:lvl w:ilvl="5" w:tplc="8174B1EE">
      <w:start w:val="1"/>
      <w:numFmt w:val="bullet"/>
      <w:lvlText w:val=""/>
      <w:lvlJc w:val="left"/>
    </w:lvl>
    <w:lvl w:ilvl="6" w:tplc="A8C2984A">
      <w:start w:val="1"/>
      <w:numFmt w:val="bullet"/>
      <w:lvlText w:val=""/>
      <w:lvlJc w:val="left"/>
    </w:lvl>
    <w:lvl w:ilvl="7" w:tplc="FA507370">
      <w:start w:val="1"/>
      <w:numFmt w:val="bullet"/>
      <w:lvlText w:val=""/>
      <w:lvlJc w:val="left"/>
    </w:lvl>
    <w:lvl w:ilvl="8" w:tplc="F676A086">
      <w:start w:val="1"/>
      <w:numFmt w:val="bullet"/>
      <w:lvlText w:val=""/>
      <w:lvlJc w:val="left"/>
    </w:lvl>
  </w:abstractNum>
  <w:abstractNum w:abstractNumId="7" w15:restartNumberingAfterBreak="0">
    <w:nsid w:val="0000001D"/>
    <w:multiLevelType w:val="hybridMultilevel"/>
    <w:tmpl w:val="65584EBC"/>
    <w:lvl w:ilvl="0" w:tplc="041F000F">
      <w:start w:val="1"/>
      <w:numFmt w:val="decimal"/>
      <w:lvlText w:val="%1."/>
      <w:lvlJc w:val="left"/>
    </w:lvl>
    <w:lvl w:ilvl="1" w:tplc="FAE01B02">
      <w:start w:val="1"/>
      <w:numFmt w:val="lowerLetter"/>
      <w:lvlText w:val="(%2)"/>
      <w:lvlJc w:val="left"/>
    </w:lvl>
    <w:lvl w:ilvl="2" w:tplc="921225B4">
      <w:start w:val="1"/>
      <w:numFmt w:val="bullet"/>
      <w:lvlText w:val=""/>
      <w:lvlJc w:val="left"/>
    </w:lvl>
    <w:lvl w:ilvl="3" w:tplc="CEE0F104">
      <w:start w:val="1"/>
      <w:numFmt w:val="bullet"/>
      <w:lvlText w:val=""/>
      <w:lvlJc w:val="left"/>
    </w:lvl>
    <w:lvl w:ilvl="4" w:tplc="BC6605C2">
      <w:start w:val="1"/>
      <w:numFmt w:val="bullet"/>
      <w:lvlText w:val=""/>
      <w:lvlJc w:val="left"/>
    </w:lvl>
    <w:lvl w:ilvl="5" w:tplc="2F646684">
      <w:start w:val="1"/>
      <w:numFmt w:val="bullet"/>
      <w:lvlText w:val=""/>
      <w:lvlJc w:val="left"/>
    </w:lvl>
    <w:lvl w:ilvl="6" w:tplc="33886944">
      <w:start w:val="1"/>
      <w:numFmt w:val="bullet"/>
      <w:lvlText w:val=""/>
      <w:lvlJc w:val="left"/>
    </w:lvl>
    <w:lvl w:ilvl="7" w:tplc="B060F1C2">
      <w:start w:val="1"/>
      <w:numFmt w:val="bullet"/>
      <w:lvlText w:val=""/>
      <w:lvlJc w:val="left"/>
    </w:lvl>
    <w:lvl w:ilvl="8" w:tplc="51FA7164">
      <w:start w:val="1"/>
      <w:numFmt w:val="bullet"/>
      <w:lvlText w:val=""/>
      <w:lvlJc w:val="left"/>
    </w:lvl>
  </w:abstractNum>
  <w:abstractNum w:abstractNumId="8" w15:restartNumberingAfterBreak="0">
    <w:nsid w:val="00000021"/>
    <w:multiLevelType w:val="hybridMultilevel"/>
    <w:tmpl w:val="60C4A300"/>
    <w:lvl w:ilvl="0" w:tplc="041F000F">
      <w:start w:val="1"/>
      <w:numFmt w:val="decimal"/>
      <w:lvlText w:val="%1."/>
      <w:lvlJc w:val="left"/>
    </w:lvl>
    <w:lvl w:ilvl="1" w:tplc="2B804D74">
      <w:start w:val="1"/>
      <w:numFmt w:val="lowerLetter"/>
      <w:lvlText w:val="(%2)"/>
      <w:lvlJc w:val="left"/>
    </w:lvl>
    <w:lvl w:ilvl="2" w:tplc="DC868078">
      <w:start w:val="1"/>
      <w:numFmt w:val="lowerRoman"/>
      <w:lvlText w:val="(%3)"/>
      <w:lvlJc w:val="left"/>
    </w:lvl>
    <w:lvl w:ilvl="3" w:tplc="12B043FE">
      <w:start w:val="1"/>
      <w:numFmt w:val="bullet"/>
      <w:lvlText w:val=""/>
      <w:lvlJc w:val="left"/>
    </w:lvl>
    <w:lvl w:ilvl="4" w:tplc="EF9E44FA">
      <w:start w:val="1"/>
      <w:numFmt w:val="bullet"/>
      <w:lvlText w:val=""/>
      <w:lvlJc w:val="left"/>
    </w:lvl>
    <w:lvl w:ilvl="5" w:tplc="B5B0D21C">
      <w:start w:val="1"/>
      <w:numFmt w:val="bullet"/>
      <w:lvlText w:val=""/>
      <w:lvlJc w:val="left"/>
    </w:lvl>
    <w:lvl w:ilvl="6" w:tplc="3BFC91BE">
      <w:start w:val="1"/>
      <w:numFmt w:val="bullet"/>
      <w:lvlText w:val=""/>
      <w:lvlJc w:val="left"/>
    </w:lvl>
    <w:lvl w:ilvl="7" w:tplc="C14E4E56">
      <w:start w:val="1"/>
      <w:numFmt w:val="bullet"/>
      <w:lvlText w:val=""/>
      <w:lvlJc w:val="left"/>
    </w:lvl>
    <w:lvl w:ilvl="8" w:tplc="C0DC2A66">
      <w:start w:val="1"/>
      <w:numFmt w:val="bullet"/>
      <w:lvlText w:val=""/>
      <w:lvlJc w:val="left"/>
    </w:lvl>
  </w:abstractNum>
  <w:abstractNum w:abstractNumId="9" w15:restartNumberingAfterBreak="0">
    <w:nsid w:val="00000023"/>
    <w:multiLevelType w:val="hybridMultilevel"/>
    <w:tmpl w:val="12E685FA"/>
    <w:lvl w:ilvl="0" w:tplc="59629CD4">
      <w:start w:val="1"/>
      <w:numFmt w:val="decimal"/>
      <w:lvlText w:val="%1."/>
      <w:lvlJc w:val="left"/>
    </w:lvl>
    <w:lvl w:ilvl="1" w:tplc="E8D85042">
      <w:start w:val="1"/>
      <w:numFmt w:val="bullet"/>
      <w:lvlText w:val=""/>
      <w:lvlJc w:val="left"/>
    </w:lvl>
    <w:lvl w:ilvl="2" w:tplc="870AEF6A">
      <w:start w:val="1"/>
      <w:numFmt w:val="bullet"/>
      <w:lvlText w:val=""/>
      <w:lvlJc w:val="left"/>
    </w:lvl>
    <w:lvl w:ilvl="3" w:tplc="5A6C37CA">
      <w:start w:val="1"/>
      <w:numFmt w:val="bullet"/>
      <w:lvlText w:val=""/>
      <w:lvlJc w:val="left"/>
    </w:lvl>
    <w:lvl w:ilvl="4" w:tplc="A5B24814">
      <w:start w:val="1"/>
      <w:numFmt w:val="bullet"/>
      <w:lvlText w:val=""/>
      <w:lvlJc w:val="left"/>
    </w:lvl>
    <w:lvl w:ilvl="5" w:tplc="B802CA7C">
      <w:start w:val="1"/>
      <w:numFmt w:val="bullet"/>
      <w:lvlText w:val=""/>
      <w:lvlJc w:val="left"/>
    </w:lvl>
    <w:lvl w:ilvl="6" w:tplc="8B62A372">
      <w:start w:val="1"/>
      <w:numFmt w:val="bullet"/>
      <w:lvlText w:val=""/>
      <w:lvlJc w:val="left"/>
    </w:lvl>
    <w:lvl w:ilvl="7" w:tplc="D8803970">
      <w:start w:val="1"/>
      <w:numFmt w:val="bullet"/>
      <w:lvlText w:val=""/>
      <w:lvlJc w:val="left"/>
    </w:lvl>
    <w:lvl w:ilvl="8" w:tplc="F49A8004">
      <w:start w:val="1"/>
      <w:numFmt w:val="bullet"/>
      <w:lvlText w:val=""/>
      <w:lvlJc w:val="left"/>
    </w:lvl>
  </w:abstractNum>
  <w:abstractNum w:abstractNumId="10" w15:restartNumberingAfterBreak="0">
    <w:nsid w:val="00000025"/>
    <w:multiLevelType w:val="hybridMultilevel"/>
    <w:tmpl w:val="919EDAD8"/>
    <w:lvl w:ilvl="0" w:tplc="9D66C0A4">
      <w:start w:val="1"/>
      <w:numFmt w:val="decimal"/>
      <w:lvlText w:val="%1."/>
      <w:lvlJc w:val="left"/>
    </w:lvl>
    <w:lvl w:ilvl="1" w:tplc="E81AE378">
      <w:start w:val="1"/>
      <w:numFmt w:val="lowerLetter"/>
      <w:lvlText w:val="(%2)"/>
      <w:lvlJc w:val="left"/>
    </w:lvl>
    <w:lvl w:ilvl="2" w:tplc="0809001B">
      <w:start w:val="1"/>
      <w:numFmt w:val="lowerRoman"/>
      <w:lvlText w:val="%3."/>
      <w:lvlJc w:val="right"/>
    </w:lvl>
    <w:lvl w:ilvl="3" w:tplc="AFEEAB48">
      <w:start w:val="1"/>
      <w:numFmt w:val="bullet"/>
      <w:lvlText w:val=""/>
      <w:lvlJc w:val="left"/>
    </w:lvl>
    <w:lvl w:ilvl="4" w:tplc="8BF6FB7A">
      <w:start w:val="1"/>
      <w:numFmt w:val="bullet"/>
      <w:lvlText w:val=""/>
      <w:lvlJc w:val="left"/>
    </w:lvl>
    <w:lvl w:ilvl="5" w:tplc="170A548A">
      <w:start w:val="1"/>
      <w:numFmt w:val="bullet"/>
      <w:lvlText w:val=""/>
      <w:lvlJc w:val="left"/>
    </w:lvl>
    <w:lvl w:ilvl="6" w:tplc="A06000D4">
      <w:start w:val="1"/>
      <w:numFmt w:val="bullet"/>
      <w:lvlText w:val=""/>
      <w:lvlJc w:val="left"/>
    </w:lvl>
    <w:lvl w:ilvl="7" w:tplc="0442C21C">
      <w:start w:val="1"/>
      <w:numFmt w:val="bullet"/>
      <w:lvlText w:val=""/>
      <w:lvlJc w:val="left"/>
    </w:lvl>
    <w:lvl w:ilvl="8" w:tplc="27880CFE">
      <w:start w:val="1"/>
      <w:numFmt w:val="bullet"/>
      <w:lvlText w:val=""/>
      <w:lvlJc w:val="left"/>
    </w:lvl>
  </w:abstractNum>
  <w:abstractNum w:abstractNumId="11" w15:restartNumberingAfterBreak="0">
    <w:nsid w:val="004B77CC"/>
    <w:multiLevelType w:val="hybridMultilevel"/>
    <w:tmpl w:val="28245C42"/>
    <w:lvl w:ilvl="0" w:tplc="0809001B">
      <w:start w:val="1"/>
      <w:numFmt w:val="lowerRoman"/>
      <w:lvlText w:val="%1."/>
      <w:lvlJc w:val="right"/>
      <w:pPr>
        <w:ind w:left="1276" w:hanging="360"/>
      </w:p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12" w15:restartNumberingAfterBreak="0">
    <w:nsid w:val="00532A5C"/>
    <w:multiLevelType w:val="hybridMultilevel"/>
    <w:tmpl w:val="929CCE90"/>
    <w:lvl w:ilvl="0" w:tplc="0C3228B4">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008F1246"/>
    <w:multiLevelType w:val="hybridMultilevel"/>
    <w:tmpl w:val="6E2051C8"/>
    <w:lvl w:ilvl="0" w:tplc="0C3228B4">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0A567CE"/>
    <w:multiLevelType w:val="hybridMultilevel"/>
    <w:tmpl w:val="22265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15305EF"/>
    <w:multiLevelType w:val="hybridMultilevel"/>
    <w:tmpl w:val="C158D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3311E87"/>
    <w:multiLevelType w:val="hybridMultilevel"/>
    <w:tmpl w:val="CF604F06"/>
    <w:lvl w:ilvl="0" w:tplc="0C3228B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033772A8"/>
    <w:multiLevelType w:val="hybridMultilevel"/>
    <w:tmpl w:val="3B26874A"/>
    <w:lvl w:ilvl="0" w:tplc="A16C5EC0">
      <w:start w:val="1"/>
      <w:numFmt w:val="lowerLetter"/>
      <w:lvlText w:val="(%1)"/>
      <w:lvlJc w:val="left"/>
      <w:pPr>
        <w:ind w:left="720" w:hanging="360"/>
      </w:pPr>
      <w:rPr>
        <w:strike w:val="0"/>
        <w:dstrike w:val="0"/>
        <w:color w:val="00000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037139DB"/>
    <w:multiLevelType w:val="hybridMultilevel"/>
    <w:tmpl w:val="A31601E4"/>
    <w:lvl w:ilvl="0" w:tplc="9D66C0A4">
      <w:start w:val="1"/>
      <w:numFmt w:val="decimal"/>
      <w:lvlText w:val="%1."/>
      <w:lvlJc w:val="left"/>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374374C"/>
    <w:multiLevelType w:val="hybridMultilevel"/>
    <w:tmpl w:val="7FF426D6"/>
    <w:lvl w:ilvl="0" w:tplc="08090017">
      <w:start w:val="1"/>
      <w:numFmt w:val="lowerLetter"/>
      <w:lvlText w:val="%1)"/>
      <w:lvlJc w:val="left"/>
      <w:pPr>
        <w:ind w:left="360" w:hanging="360"/>
      </w:pPr>
    </w:lvl>
    <w:lvl w:ilvl="1" w:tplc="21EE3048">
      <w:start w:val="1"/>
      <w:numFmt w:val="lowerRoman"/>
      <w:lvlText w:val="(%2)"/>
      <w:lvlJc w:val="righ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38E02BE"/>
    <w:multiLevelType w:val="hybridMultilevel"/>
    <w:tmpl w:val="BD448874"/>
    <w:lvl w:ilvl="0" w:tplc="0C3228B4">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21" w15:restartNumberingAfterBreak="0">
    <w:nsid w:val="04126775"/>
    <w:multiLevelType w:val="hybridMultilevel"/>
    <w:tmpl w:val="61B4CE02"/>
    <w:lvl w:ilvl="0" w:tplc="0C3228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485082F"/>
    <w:multiLevelType w:val="hybridMultilevel"/>
    <w:tmpl w:val="574A2B64"/>
    <w:lvl w:ilvl="0" w:tplc="0C3228B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4A01746"/>
    <w:multiLevelType w:val="hybridMultilevel"/>
    <w:tmpl w:val="04C2DF20"/>
    <w:lvl w:ilvl="0" w:tplc="29BC6FAC">
      <w:start w:val="1"/>
      <w:numFmt w:val="lowerRoman"/>
      <w:lvlText w:val="(%1)"/>
      <w:lvlJc w:val="left"/>
      <w:pPr>
        <w:ind w:left="1287" w:hanging="360"/>
      </w:pPr>
      <w:rPr>
        <w:rFonts w:hint="default"/>
      </w:rPr>
    </w:lvl>
    <w:lvl w:ilvl="1" w:tplc="29BC6FAC">
      <w:start w:val="1"/>
      <w:numFmt w:val="lowerRoman"/>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055652B5"/>
    <w:multiLevelType w:val="hybridMultilevel"/>
    <w:tmpl w:val="B10A6748"/>
    <w:lvl w:ilvl="0" w:tplc="F3F49C84">
      <w:start w:val="1"/>
      <w:numFmt w:val="decimal"/>
      <w:pStyle w:val="ListeNumaras3"/>
      <w:lvlText w:val="(%1)"/>
      <w:lvlJc w:val="left"/>
      <w:pPr>
        <w:tabs>
          <w:tab w:val="num" w:pos="2625"/>
        </w:tabs>
        <w:ind w:left="2625" w:hanging="709"/>
      </w:pPr>
    </w:lvl>
    <w:lvl w:ilvl="1" w:tplc="E19CC108">
      <w:start w:val="1"/>
      <w:numFmt w:val="lowerLetter"/>
      <w:pStyle w:val="ListNumber3Level2"/>
      <w:lvlText w:val="(%2)"/>
      <w:lvlJc w:val="left"/>
      <w:pPr>
        <w:tabs>
          <w:tab w:val="num" w:pos="3333"/>
        </w:tabs>
        <w:ind w:left="3333" w:hanging="708"/>
      </w:pPr>
    </w:lvl>
    <w:lvl w:ilvl="2" w:tplc="DA9085DE">
      <w:start w:val="1"/>
      <w:numFmt w:val="bullet"/>
      <w:pStyle w:val="ListNumber3Level3"/>
      <w:lvlText w:val="–"/>
      <w:lvlJc w:val="left"/>
      <w:pPr>
        <w:tabs>
          <w:tab w:val="num" w:pos="4042"/>
        </w:tabs>
        <w:ind w:left="4042" w:hanging="709"/>
      </w:pPr>
      <w:rPr>
        <w:rFonts w:ascii="Times New Roman" w:hAnsi="Times New Roman"/>
      </w:rPr>
    </w:lvl>
    <w:lvl w:ilvl="3" w:tplc="1E1A12C0">
      <w:start w:val="1"/>
      <w:numFmt w:val="bullet"/>
      <w:pStyle w:val="ListNumber3Level4"/>
      <w:lvlText w:val=""/>
      <w:lvlJc w:val="left"/>
      <w:pPr>
        <w:tabs>
          <w:tab w:val="num" w:pos="4751"/>
        </w:tabs>
        <w:ind w:left="4751" w:hanging="709"/>
      </w:pPr>
      <w:rPr>
        <w:rFonts w:ascii="Symbol" w:hAnsi="Symbol"/>
      </w:rPr>
    </w:lvl>
    <w:lvl w:ilvl="4" w:tplc="D34475BA">
      <w:start w:val="1"/>
      <w:numFmt w:val="lowerLetter"/>
      <w:lvlText w:val="(%5)"/>
      <w:lvlJc w:val="left"/>
      <w:pPr>
        <w:tabs>
          <w:tab w:val="num" w:pos="1800"/>
        </w:tabs>
        <w:ind w:left="1800" w:hanging="360"/>
      </w:pPr>
    </w:lvl>
    <w:lvl w:ilvl="5" w:tplc="C792BE0C">
      <w:start w:val="1"/>
      <w:numFmt w:val="lowerRoman"/>
      <w:lvlText w:val="(%6)"/>
      <w:lvlJc w:val="left"/>
      <w:pPr>
        <w:tabs>
          <w:tab w:val="num" w:pos="2160"/>
        </w:tabs>
        <w:ind w:left="2160" w:hanging="360"/>
      </w:pPr>
    </w:lvl>
    <w:lvl w:ilvl="6" w:tplc="7EA626D6">
      <w:start w:val="1"/>
      <w:numFmt w:val="decimal"/>
      <w:lvlText w:val="%7."/>
      <w:lvlJc w:val="left"/>
      <w:pPr>
        <w:tabs>
          <w:tab w:val="num" w:pos="2520"/>
        </w:tabs>
        <w:ind w:left="2520" w:hanging="360"/>
      </w:pPr>
    </w:lvl>
    <w:lvl w:ilvl="7" w:tplc="559E10E6">
      <w:start w:val="1"/>
      <w:numFmt w:val="lowerLetter"/>
      <w:lvlText w:val="%8."/>
      <w:lvlJc w:val="left"/>
      <w:pPr>
        <w:tabs>
          <w:tab w:val="num" w:pos="2880"/>
        </w:tabs>
        <w:ind w:left="2880" w:hanging="360"/>
      </w:pPr>
    </w:lvl>
    <w:lvl w:ilvl="8" w:tplc="84E6F37C">
      <w:start w:val="1"/>
      <w:numFmt w:val="lowerRoman"/>
      <w:lvlText w:val="%9."/>
      <w:lvlJc w:val="left"/>
      <w:pPr>
        <w:tabs>
          <w:tab w:val="num" w:pos="3240"/>
        </w:tabs>
        <w:ind w:left="3240" w:hanging="360"/>
      </w:pPr>
    </w:lvl>
  </w:abstractNum>
  <w:abstractNum w:abstractNumId="25" w15:restartNumberingAfterBreak="0">
    <w:nsid w:val="05AC482F"/>
    <w:multiLevelType w:val="hybridMultilevel"/>
    <w:tmpl w:val="F716CB44"/>
    <w:lvl w:ilvl="0" w:tplc="29BC6FAC">
      <w:start w:val="1"/>
      <w:numFmt w:val="lowerRoman"/>
      <w:lvlText w:val="(%1)"/>
      <w:lvlJc w:val="left"/>
      <w:pPr>
        <w:ind w:left="1287" w:hanging="36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06CA31ED"/>
    <w:multiLevelType w:val="hybridMultilevel"/>
    <w:tmpl w:val="0B7E426E"/>
    <w:lvl w:ilvl="0" w:tplc="29BC6FAC">
      <w:start w:val="1"/>
      <w:numFmt w:val="lowerRoman"/>
      <w:lvlText w:val="(%1)"/>
      <w:lvlJc w:val="left"/>
      <w:pPr>
        <w:ind w:left="2007" w:hanging="360"/>
      </w:pPr>
      <w:rPr>
        <w:rFonts w:hint="default"/>
      </w:rPr>
    </w:lvl>
    <w:lvl w:ilvl="1" w:tplc="08090019" w:tentative="1">
      <w:start w:val="1"/>
      <w:numFmt w:val="lowerLetter"/>
      <w:lvlText w:val="%2."/>
      <w:lvlJc w:val="left"/>
      <w:pPr>
        <w:ind w:left="2727" w:hanging="360"/>
      </w:pPr>
    </w:lvl>
    <w:lvl w:ilvl="2" w:tplc="0809001B">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27" w15:restartNumberingAfterBreak="0">
    <w:nsid w:val="06E83199"/>
    <w:multiLevelType w:val="hybridMultilevel"/>
    <w:tmpl w:val="857210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7305B78"/>
    <w:multiLevelType w:val="hybridMultilevel"/>
    <w:tmpl w:val="9F949DF6"/>
    <w:lvl w:ilvl="0" w:tplc="0C3228B4">
      <w:start w:val="1"/>
      <w:numFmt w:val="lowerLetter"/>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739342A"/>
    <w:multiLevelType w:val="hybridMultilevel"/>
    <w:tmpl w:val="CA7C936A"/>
    <w:lvl w:ilvl="0" w:tplc="0C3228B4">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07753588"/>
    <w:multiLevelType w:val="hybridMultilevel"/>
    <w:tmpl w:val="C722F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7E74B84"/>
    <w:multiLevelType w:val="hybridMultilevel"/>
    <w:tmpl w:val="9594F0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8E03C2D"/>
    <w:multiLevelType w:val="hybridMultilevel"/>
    <w:tmpl w:val="84006B20"/>
    <w:lvl w:ilvl="0" w:tplc="1D8267FE">
      <w:start w:val="1"/>
      <w:numFmt w:val="decimal"/>
      <w:lvlText w:val="%1."/>
      <w:lvlJc w:val="left"/>
      <w:pPr>
        <w:ind w:left="360" w:hanging="360"/>
      </w:pPr>
      <w:rPr>
        <w:rFonts w:hint="default"/>
        <w:b w:val="0"/>
        <w:bCs w:val="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98E3096"/>
    <w:multiLevelType w:val="hybridMultilevel"/>
    <w:tmpl w:val="6284DEC8"/>
    <w:lvl w:ilvl="0" w:tplc="0809000F">
      <w:start w:val="1"/>
      <w:numFmt w:val="decimal"/>
      <w:lvlText w:val="%1."/>
      <w:lvlJc w:val="left"/>
      <w:pPr>
        <w:ind w:left="720" w:hanging="360"/>
      </w:pPr>
      <w:rPr>
        <w:rFonts w:hint="default"/>
      </w:rPr>
    </w:lvl>
    <w:lvl w:ilvl="1" w:tplc="38C447A2">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A267A26"/>
    <w:multiLevelType w:val="hybridMultilevel"/>
    <w:tmpl w:val="A4C81498"/>
    <w:lvl w:ilvl="0" w:tplc="0C3228B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15:restartNumberingAfterBreak="0">
    <w:nsid w:val="0AC552A0"/>
    <w:multiLevelType w:val="hybridMultilevel"/>
    <w:tmpl w:val="DA4E94EA"/>
    <w:lvl w:ilvl="0" w:tplc="16F8A8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B144065"/>
    <w:multiLevelType w:val="hybridMultilevel"/>
    <w:tmpl w:val="5E44E440"/>
    <w:lvl w:ilvl="0" w:tplc="13BEC412">
      <w:start w:val="1"/>
      <w:numFmt w:val="lowerLetter"/>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BE57BEC"/>
    <w:multiLevelType w:val="hybridMultilevel"/>
    <w:tmpl w:val="82AED8DC"/>
    <w:lvl w:ilvl="0" w:tplc="300A37B8">
      <w:start w:val="1"/>
      <w:numFmt w:val="decimal"/>
      <w:lvlText w:val="%1."/>
      <w:lvlJc w:val="left"/>
      <w:pPr>
        <w:ind w:left="360" w:hanging="360"/>
      </w:pPr>
      <w:rPr>
        <w:rFonts w:hint="default"/>
        <w:b w:val="0"/>
        <w:b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C181452"/>
    <w:multiLevelType w:val="hybridMultilevel"/>
    <w:tmpl w:val="4912C0CE"/>
    <w:lvl w:ilvl="0" w:tplc="20F6C7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0D7747E3"/>
    <w:multiLevelType w:val="hybridMultilevel"/>
    <w:tmpl w:val="F63ACCD4"/>
    <w:lvl w:ilvl="0" w:tplc="DF1CEC5A">
      <w:start w:val="1"/>
      <w:numFmt w:val="decimal"/>
      <w:lvlText w:val="%1."/>
      <w:lvlJc w:val="left"/>
      <w:pPr>
        <w:ind w:left="786" w:hanging="360"/>
      </w:pPr>
      <w:rPr>
        <w:rFonts w:hint="default"/>
      </w:rPr>
    </w:lvl>
    <w:lvl w:ilvl="1" w:tplc="0C3228B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D941FD9"/>
    <w:multiLevelType w:val="hybridMultilevel"/>
    <w:tmpl w:val="264A5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E5D45C2"/>
    <w:multiLevelType w:val="hybridMultilevel"/>
    <w:tmpl w:val="46A6D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F11398F"/>
    <w:multiLevelType w:val="hybridMultilevel"/>
    <w:tmpl w:val="A768D13E"/>
    <w:lvl w:ilvl="0" w:tplc="29BC6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2545FA6"/>
    <w:multiLevelType w:val="hybridMultilevel"/>
    <w:tmpl w:val="6DDE7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262685D"/>
    <w:multiLevelType w:val="hybridMultilevel"/>
    <w:tmpl w:val="D96C95A2"/>
    <w:lvl w:ilvl="0" w:tplc="6BE00506">
      <w:start w:val="1"/>
      <w:numFmt w:val="bullet"/>
      <w:pStyle w:val="ListeMaddemi4"/>
      <w:lvlText w:val=""/>
      <w:lvlJc w:val="left"/>
      <w:pPr>
        <w:tabs>
          <w:tab w:val="num" w:pos="3163"/>
        </w:tabs>
        <w:ind w:left="3163" w:hanging="283"/>
      </w:pPr>
      <w:rPr>
        <w:rFonts w:ascii="Symbol" w:hAnsi="Symbol"/>
      </w:rPr>
    </w:lvl>
    <w:lvl w:ilvl="1" w:tplc="00AAD464">
      <w:numFmt w:val="decimal"/>
      <w:lvlText w:val=""/>
      <w:lvlJc w:val="left"/>
    </w:lvl>
    <w:lvl w:ilvl="2" w:tplc="9DBCB816">
      <w:numFmt w:val="decimal"/>
      <w:lvlText w:val=""/>
      <w:lvlJc w:val="left"/>
    </w:lvl>
    <w:lvl w:ilvl="3" w:tplc="A3FC79F4">
      <w:numFmt w:val="decimal"/>
      <w:lvlText w:val=""/>
      <w:lvlJc w:val="left"/>
    </w:lvl>
    <w:lvl w:ilvl="4" w:tplc="08761986">
      <w:numFmt w:val="decimal"/>
      <w:lvlText w:val=""/>
      <w:lvlJc w:val="left"/>
    </w:lvl>
    <w:lvl w:ilvl="5" w:tplc="A2448AC4">
      <w:numFmt w:val="decimal"/>
      <w:lvlText w:val=""/>
      <w:lvlJc w:val="left"/>
    </w:lvl>
    <w:lvl w:ilvl="6" w:tplc="EF38B8CC">
      <w:numFmt w:val="decimal"/>
      <w:lvlText w:val=""/>
      <w:lvlJc w:val="left"/>
    </w:lvl>
    <w:lvl w:ilvl="7" w:tplc="241A6C9E">
      <w:numFmt w:val="decimal"/>
      <w:lvlText w:val=""/>
      <w:lvlJc w:val="left"/>
    </w:lvl>
    <w:lvl w:ilvl="8" w:tplc="44CA6C5C">
      <w:numFmt w:val="decimal"/>
      <w:lvlText w:val=""/>
      <w:lvlJc w:val="left"/>
    </w:lvl>
  </w:abstractNum>
  <w:abstractNum w:abstractNumId="45" w15:restartNumberingAfterBreak="0">
    <w:nsid w:val="13346220"/>
    <w:multiLevelType w:val="hybridMultilevel"/>
    <w:tmpl w:val="45869F6A"/>
    <w:lvl w:ilvl="0" w:tplc="DF1CEC5A">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43D0A16"/>
    <w:multiLevelType w:val="hybridMultilevel"/>
    <w:tmpl w:val="01FA5668"/>
    <w:lvl w:ilvl="0" w:tplc="76508130">
      <w:start w:val="1"/>
      <w:numFmt w:val="bullet"/>
      <w:pStyle w:val="ListeMaddemi3"/>
      <w:lvlText w:val=""/>
      <w:lvlJc w:val="left"/>
      <w:pPr>
        <w:tabs>
          <w:tab w:val="num" w:pos="2199"/>
        </w:tabs>
        <w:ind w:left="2199" w:hanging="283"/>
      </w:pPr>
      <w:rPr>
        <w:rFonts w:ascii="Symbol" w:hAnsi="Symbol"/>
      </w:rPr>
    </w:lvl>
    <w:lvl w:ilvl="1" w:tplc="75966844">
      <w:numFmt w:val="decimal"/>
      <w:lvlText w:val=""/>
      <w:lvlJc w:val="left"/>
    </w:lvl>
    <w:lvl w:ilvl="2" w:tplc="520AE3D6">
      <w:numFmt w:val="decimal"/>
      <w:lvlText w:val=""/>
      <w:lvlJc w:val="left"/>
    </w:lvl>
    <w:lvl w:ilvl="3" w:tplc="44DE887E">
      <w:numFmt w:val="decimal"/>
      <w:lvlText w:val=""/>
      <w:lvlJc w:val="left"/>
    </w:lvl>
    <w:lvl w:ilvl="4" w:tplc="F46EA172">
      <w:numFmt w:val="decimal"/>
      <w:lvlText w:val=""/>
      <w:lvlJc w:val="left"/>
    </w:lvl>
    <w:lvl w:ilvl="5" w:tplc="0EF04ECE">
      <w:numFmt w:val="decimal"/>
      <w:lvlText w:val=""/>
      <w:lvlJc w:val="left"/>
    </w:lvl>
    <w:lvl w:ilvl="6" w:tplc="B644DF08">
      <w:numFmt w:val="decimal"/>
      <w:lvlText w:val=""/>
      <w:lvlJc w:val="left"/>
    </w:lvl>
    <w:lvl w:ilvl="7" w:tplc="BB80C146">
      <w:numFmt w:val="decimal"/>
      <w:lvlText w:val=""/>
      <w:lvlJc w:val="left"/>
    </w:lvl>
    <w:lvl w:ilvl="8" w:tplc="3B72DBEC">
      <w:numFmt w:val="decimal"/>
      <w:lvlText w:val=""/>
      <w:lvlJc w:val="left"/>
    </w:lvl>
  </w:abstractNum>
  <w:abstractNum w:abstractNumId="47" w15:restartNumberingAfterBreak="0">
    <w:nsid w:val="148F672A"/>
    <w:multiLevelType w:val="hybridMultilevel"/>
    <w:tmpl w:val="13AC22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54E1070"/>
    <w:multiLevelType w:val="hybridMultilevel"/>
    <w:tmpl w:val="7AF6C294"/>
    <w:lvl w:ilvl="0" w:tplc="0C3228B4">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9" w15:restartNumberingAfterBreak="0">
    <w:nsid w:val="155A4917"/>
    <w:multiLevelType w:val="hybridMultilevel"/>
    <w:tmpl w:val="9CD66D08"/>
    <w:lvl w:ilvl="0" w:tplc="DF1CEC5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0" w15:restartNumberingAfterBreak="0">
    <w:nsid w:val="15DA0E7E"/>
    <w:multiLevelType w:val="hybridMultilevel"/>
    <w:tmpl w:val="5DB2DDC8"/>
    <w:lvl w:ilvl="0" w:tplc="0C3228B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1" w15:restartNumberingAfterBreak="0">
    <w:nsid w:val="16666FD5"/>
    <w:multiLevelType w:val="hybridMultilevel"/>
    <w:tmpl w:val="22E29528"/>
    <w:lvl w:ilvl="0" w:tplc="0809001B">
      <w:start w:val="1"/>
      <w:numFmt w:val="lowerRoman"/>
      <w:lvlText w:val="%1."/>
      <w:lvlJc w:val="right"/>
      <w:pPr>
        <w:ind w:left="28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6851BFA"/>
    <w:multiLevelType w:val="hybridMultilevel"/>
    <w:tmpl w:val="D4CE6BFE"/>
    <w:lvl w:ilvl="0" w:tplc="0C3228B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168944D6"/>
    <w:multiLevelType w:val="hybridMultilevel"/>
    <w:tmpl w:val="EE583688"/>
    <w:lvl w:ilvl="0" w:tplc="0C3228B4">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4" w15:restartNumberingAfterBreak="0">
    <w:nsid w:val="16B13049"/>
    <w:multiLevelType w:val="hybridMultilevel"/>
    <w:tmpl w:val="0409001D"/>
    <w:styleLink w:val="1ai"/>
    <w:lvl w:ilvl="0" w:tplc="DAA48300">
      <w:start w:val="1"/>
      <w:numFmt w:val="decimal"/>
      <w:lvlText w:val="%1)"/>
      <w:lvlJc w:val="left"/>
      <w:pPr>
        <w:tabs>
          <w:tab w:val="num" w:pos="360"/>
        </w:tabs>
        <w:ind w:left="360" w:hanging="360"/>
      </w:pPr>
      <w:rPr>
        <w:rFonts w:cs="Times New Roman"/>
      </w:rPr>
    </w:lvl>
    <w:lvl w:ilvl="1" w:tplc="07C8C952">
      <w:start w:val="1"/>
      <w:numFmt w:val="lowerLetter"/>
      <w:lvlText w:val="%2)"/>
      <w:lvlJc w:val="left"/>
      <w:pPr>
        <w:tabs>
          <w:tab w:val="num" w:pos="720"/>
        </w:tabs>
        <w:ind w:left="720" w:hanging="360"/>
      </w:pPr>
      <w:rPr>
        <w:rFonts w:cs="Times New Roman"/>
      </w:rPr>
    </w:lvl>
    <w:lvl w:ilvl="2" w:tplc="E9867934">
      <w:start w:val="1"/>
      <w:numFmt w:val="lowerRoman"/>
      <w:lvlText w:val="%3)"/>
      <w:lvlJc w:val="left"/>
      <w:pPr>
        <w:tabs>
          <w:tab w:val="num" w:pos="1080"/>
        </w:tabs>
        <w:ind w:left="1080" w:hanging="360"/>
      </w:pPr>
      <w:rPr>
        <w:rFonts w:cs="Times New Roman"/>
      </w:rPr>
    </w:lvl>
    <w:lvl w:ilvl="3" w:tplc="2DAC7A3A">
      <w:start w:val="1"/>
      <w:numFmt w:val="decimal"/>
      <w:lvlText w:val="(%4)"/>
      <w:lvlJc w:val="left"/>
      <w:pPr>
        <w:tabs>
          <w:tab w:val="num" w:pos="1440"/>
        </w:tabs>
        <w:ind w:left="1440" w:hanging="360"/>
      </w:pPr>
      <w:rPr>
        <w:rFonts w:cs="Times New Roman"/>
      </w:rPr>
    </w:lvl>
    <w:lvl w:ilvl="4" w:tplc="8F16B924">
      <w:start w:val="1"/>
      <w:numFmt w:val="lowerLetter"/>
      <w:lvlText w:val="(%5)"/>
      <w:lvlJc w:val="left"/>
      <w:pPr>
        <w:tabs>
          <w:tab w:val="num" w:pos="1800"/>
        </w:tabs>
        <w:ind w:left="1800" w:hanging="360"/>
      </w:pPr>
      <w:rPr>
        <w:rFonts w:cs="Times New Roman"/>
      </w:rPr>
    </w:lvl>
    <w:lvl w:ilvl="5" w:tplc="47FA9496">
      <w:start w:val="1"/>
      <w:numFmt w:val="lowerRoman"/>
      <w:lvlText w:val="(%6)"/>
      <w:lvlJc w:val="left"/>
      <w:pPr>
        <w:tabs>
          <w:tab w:val="num" w:pos="2160"/>
        </w:tabs>
        <w:ind w:left="2160" w:hanging="360"/>
      </w:pPr>
      <w:rPr>
        <w:rFonts w:cs="Times New Roman"/>
      </w:rPr>
    </w:lvl>
    <w:lvl w:ilvl="6" w:tplc="EBF01C3A">
      <w:start w:val="1"/>
      <w:numFmt w:val="decimal"/>
      <w:lvlText w:val="%7."/>
      <w:lvlJc w:val="left"/>
      <w:pPr>
        <w:tabs>
          <w:tab w:val="num" w:pos="2520"/>
        </w:tabs>
        <w:ind w:left="2520" w:hanging="360"/>
      </w:pPr>
      <w:rPr>
        <w:rFonts w:cs="Times New Roman"/>
      </w:rPr>
    </w:lvl>
    <w:lvl w:ilvl="7" w:tplc="521C7246">
      <w:start w:val="1"/>
      <w:numFmt w:val="lowerLetter"/>
      <w:lvlText w:val="%8."/>
      <w:lvlJc w:val="left"/>
      <w:pPr>
        <w:tabs>
          <w:tab w:val="num" w:pos="2880"/>
        </w:tabs>
        <w:ind w:left="2880" w:hanging="360"/>
      </w:pPr>
      <w:rPr>
        <w:rFonts w:cs="Times New Roman"/>
      </w:rPr>
    </w:lvl>
    <w:lvl w:ilvl="8" w:tplc="6E74B97E">
      <w:start w:val="1"/>
      <w:numFmt w:val="lowerRoman"/>
      <w:lvlText w:val="%9."/>
      <w:lvlJc w:val="left"/>
      <w:pPr>
        <w:tabs>
          <w:tab w:val="num" w:pos="3240"/>
        </w:tabs>
        <w:ind w:left="3240" w:hanging="360"/>
      </w:pPr>
      <w:rPr>
        <w:rFonts w:cs="Times New Roman"/>
      </w:rPr>
    </w:lvl>
  </w:abstractNum>
  <w:abstractNum w:abstractNumId="55" w15:restartNumberingAfterBreak="0">
    <w:nsid w:val="1702674C"/>
    <w:multiLevelType w:val="hybridMultilevel"/>
    <w:tmpl w:val="19AC4D9E"/>
    <w:lvl w:ilvl="0" w:tplc="0809000F">
      <w:start w:val="1"/>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7111C09"/>
    <w:multiLevelType w:val="hybridMultilevel"/>
    <w:tmpl w:val="94FC0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75D7C36"/>
    <w:multiLevelType w:val="hybridMultilevel"/>
    <w:tmpl w:val="610463FC"/>
    <w:lvl w:ilvl="0" w:tplc="DF1CEC5A">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11E8576A">
      <w:start w:val="5"/>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7990274"/>
    <w:multiLevelType w:val="hybridMultilevel"/>
    <w:tmpl w:val="9454C2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8047860"/>
    <w:multiLevelType w:val="hybridMultilevel"/>
    <w:tmpl w:val="E3ACBE4A"/>
    <w:lvl w:ilvl="0" w:tplc="0C3228B4">
      <w:start w:val="1"/>
      <w:numFmt w:val="lowerLetter"/>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60" w15:restartNumberingAfterBreak="0">
    <w:nsid w:val="1900469B"/>
    <w:multiLevelType w:val="hybridMultilevel"/>
    <w:tmpl w:val="DC6E1D9E"/>
    <w:lvl w:ilvl="0" w:tplc="29BC6FAC">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1" w15:restartNumberingAfterBreak="0">
    <w:nsid w:val="190F117F"/>
    <w:multiLevelType w:val="hybridMultilevel"/>
    <w:tmpl w:val="E086F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9440C34"/>
    <w:multiLevelType w:val="hybridMultilevel"/>
    <w:tmpl w:val="930E0E74"/>
    <w:lvl w:ilvl="0" w:tplc="0C3228B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9E06739"/>
    <w:multiLevelType w:val="hybridMultilevel"/>
    <w:tmpl w:val="969E9148"/>
    <w:lvl w:ilvl="0" w:tplc="0C3228B4">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4" w15:restartNumberingAfterBreak="0">
    <w:nsid w:val="1B2B7F22"/>
    <w:multiLevelType w:val="hybridMultilevel"/>
    <w:tmpl w:val="35B0295C"/>
    <w:lvl w:ilvl="0" w:tplc="29BC6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BAF2D61"/>
    <w:multiLevelType w:val="hybridMultilevel"/>
    <w:tmpl w:val="0FE057E6"/>
    <w:lvl w:ilvl="0" w:tplc="A044FD3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7B3C5E"/>
    <w:multiLevelType w:val="hybridMultilevel"/>
    <w:tmpl w:val="FDC413D6"/>
    <w:lvl w:ilvl="0" w:tplc="6BBEC346">
      <w:start w:val="1"/>
      <w:numFmt w:val="decimal"/>
      <w:lvlText w:val="%1."/>
      <w:lvlJc w:val="left"/>
      <w:pPr>
        <w:ind w:left="1287" w:hanging="360"/>
      </w:pPr>
      <w:rPr>
        <w:rFonts w:ascii="Times New Roman" w:hAnsi="Times New Roman" w:cs="Times New Roman"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7" w15:restartNumberingAfterBreak="0">
    <w:nsid w:val="1DB446CD"/>
    <w:multiLevelType w:val="hybridMultilevel"/>
    <w:tmpl w:val="38602640"/>
    <w:lvl w:ilvl="0" w:tplc="B27607DA">
      <w:start w:val="1"/>
      <w:numFmt w:val="lowerLetter"/>
      <w:lvlText w:val="(%1)"/>
      <w:lvlJc w:val="left"/>
      <w:pPr>
        <w:ind w:left="720" w:hanging="360"/>
      </w:pPr>
      <w:rPr>
        <w:rFonts w:hint="default"/>
        <w:i w:val="0"/>
        <w:iCs/>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1877F1C"/>
    <w:multiLevelType w:val="hybridMultilevel"/>
    <w:tmpl w:val="46B8931A"/>
    <w:lvl w:ilvl="0" w:tplc="E76816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24225E59"/>
    <w:multiLevelType w:val="hybridMultilevel"/>
    <w:tmpl w:val="47806A40"/>
    <w:lvl w:ilvl="0" w:tplc="3D84469E">
      <w:start w:val="1"/>
      <w:numFmt w:val="bullet"/>
      <w:pStyle w:val="ListDash4"/>
      <w:lvlText w:val="–"/>
      <w:lvlJc w:val="left"/>
      <w:pPr>
        <w:tabs>
          <w:tab w:val="num" w:pos="3163"/>
        </w:tabs>
        <w:ind w:left="3163" w:hanging="283"/>
      </w:pPr>
      <w:rPr>
        <w:rFonts w:ascii="Times New Roman" w:hAnsi="Times New Roman"/>
      </w:rPr>
    </w:lvl>
    <w:lvl w:ilvl="1" w:tplc="A6B2A7B0">
      <w:numFmt w:val="decimal"/>
      <w:lvlText w:val=""/>
      <w:lvlJc w:val="left"/>
    </w:lvl>
    <w:lvl w:ilvl="2" w:tplc="8A94F79E">
      <w:numFmt w:val="decimal"/>
      <w:lvlText w:val=""/>
      <w:lvlJc w:val="left"/>
    </w:lvl>
    <w:lvl w:ilvl="3" w:tplc="EBFA9268">
      <w:numFmt w:val="decimal"/>
      <w:lvlText w:val=""/>
      <w:lvlJc w:val="left"/>
    </w:lvl>
    <w:lvl w:ilvl="4" w:tplc="40B01D2A">
      <w:numFmt w:val="decimal"/>
      <w:lvlText w:val=""/>
      <w:lvlJc w:val="left"/>
    </w:lvl>
    <w:lvl w:ilvl="5" w:tplc="2B6AE07C">
      <w:numFmt w:val="decimal"/>
      <w:lvlText w:val=""/>
      <w:lvlJc w:val="left"/>
    </w:lvl>
    <w:lvl w:ilvl="6" w:tplc="8B967578">
      <w:numFmt w:val="decimal"/>
      <w:lvlText w:val=""/>
      <w:lvlJc w:val="left"/>
    </w:lvl>
    <w:lvl w:ilvl="7" w:tplc="1AA6ACA2">
      <w:numFmt w:val="decimal"/>
      <w:lvlText w:val=""/>
      <w:lvlJc w:val="left"/>
    </w:lvl>
    <w:lvl w:ilvl="8" w:tplc="38906E7C">
      <w:numFmt w:val="decimal"/>
      <w:lvlText w:val=""/>
      <w:lvlJc w:val="left"/>
    </w:lvl>
  </w:abstractNum>
  <w:abstractNum w:abstractNumId="70" w15:restartNumberingAfterBreak="0">
    <w:nsid w:val="251C64BC"/>
    <w:multiLevelType w:val="hybridMultilevel"/>
    <w:tmpl w:val="7B7258C0"/>
    <w:lvl w:ilvl="0" w:tplc="29BC6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64F67F3"/>
    <w:multiLevelType w:val="hybridMultilevel"/>
    <w:tmpl w:val="4C8CF0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67624E8"/>
    <w:multiLevelType w:val="hybridMultilevel"/>
    <w:tmpl w:val="5B624C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7801357"/>
    <w:multiLevelType w:val="hybridMultilevel"/>
    <w:tmpl w:val="3DD8EBE6"/>
    <w:lvl w:ilvl="0" w:tplc="8F7E7F4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B3426F9"/>
    <w:multiLevelType w:val="hybridMultilevel"/>
    <w:tmpl w:val="8BF2406C"/>
    <w:lvl w:ilvl="0" w:tplc="DF1CEC5A">
      <w:start w:val="1"/>
      <w:numFmt w:val="decimal"/>
      <w:lvlText w:val="%1."/>
      <w:lvlJc w:val="left"/>
      <w:pPr>
        <w:ind w:left="786" w:hanging="360"/>
      </w:pPr>
      <w:rPr>
        <w:rFonts w:hint="default"/>
      </w:rPr>
    </w:lvl>
    <w:lvl w:ilvl="1" w:tplc="0C3228B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B68672E"/>
    <w:multiLevelType w:val="hybridMultilevel"/>
    <w:tmpl w:val="399C8F6E"/>
    <w:lvl w:ilvl="0" w:tplc="0C3228B4">
      <w:start w:val="1"/>
      <w:numFmt w:val="lowerLetter"/>
      <w:lvlText w:val="(%1)"/>
      <w:lvlJc w:val="left"/>
      <w:pPr>
        <w:ind w:left="1276" w:hanging="360"/>
      </w:pPr>
      <w:rPr>
        <w:rFonts w:hint="default"/>
      </w:rPr>
    </w:lvl>
    <w:lvl w:ilvl="1" w:tplc="FCFE3FA8">
      <w:start w:val="1"/>
      <w:numFmt w:val="decimal"/>
      <w:lvlText w:val="%2."/>
      <w:lvlJc w:val="left"/>
      <w:pPr>
        <w:ind w:left="1996" w:hanging="360"/>
      </w:pPr>
      <w:rPr>
        <w:rFonts w:hint="default"/>
      </w:r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76" w15:restartNumberingAfterBreak="0">
    <w:nsid w:val="2B784BA9"/>
    <w:multiLevelType w:val="hybridMultilevel"/>
    <w:tmpl w:val="D340ECD6"/>
    <w:lvl w:ilvl="0" w:tplc="0C3228B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B9112F2"/>
    <w:multiLevelType w:val="hybridMultilevel"/>
    <w:tmpl w:val="E0D62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BC156B8"/>
    <w:multiLevelType w:val="hybridMultilevel"/>
    <w:tmpl w:val="E1249F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C8D5AD3"/>
    <w:multiLevelType w:val="hybridMultilevel"/>
    <w:tmpl w:val="82EE6B70"/>
    <w:lvl w:ilvl="0" w:tplc="AB9038B8">
      <w:start w:val="1"/>
      <w:numFmt w:val="bullet"/>
      <w:pStyle w:val="ListeMaddemi2"/>
      <w:lvlText w:val=""/>
      <w:lvlJc w:val="left"/>
      <w:pPr>
        <w:tabs>
          <w:tab w:val="num" w:pos="1360"/>
        </w:tabs>
        <w:ind w:left="1360" w:hanging="283"/>
      </w:pPr>
      <w:rPr>
        <w:rFonts w:ascii="Symbol" w:hAnsi="Symbol"/>
      </w:rPr>
    </w:lvl>
    <w:lvl w:ilvl="1" w:tplc="40AEE504">
      <w:numFmt w:val="decimal"/>
      <w:lvlText w:val=""/>
      <w:lvlJc w:val="left"/>
    </w:lvl>
    <w:lvl w:ilvl="2" w:tplc="77FEC020">
      <w:numFmt w:val="decimal"/>
      <w:lvlText w:val=""/>
      <w:lvlJc w:val="left"/>
    </w:lvl>
    <w:lvl w:ilvl="3" w:tplc="09787AE2">
      <w:numFmt w:val="decimal"/>
      <w:lvlText w:val=""/>
      <w:lvlJc w:val="left"/>
    </w:lvl>
    <w:lvl w:ilvl="4" w:tplc="92962C34">
      <w:numFmt w:val="decimal"/>
      <w:lvlText w:val=""/>
      <w:lvlJc w:val="left"/>
    </w:lvl>
    <w:lvl w:ilvl="5" w:tplc="1438FE62">
      <w:numFmt w:val="decimal"/>
      <w:lvlText w:val=""/>
      <w:lvlJc w:val="left"/>
    </w:lvl>
    <w:lvl w:ilvl="6" w:tplc="BC54649C">
      <w:numFmt w:val="decimal"/>
      <w:lvlText w:val=""/>
      <w:lvlJc w:val="left"/>
    </w:lvl>
    <w:lvl w:ilvl="7" w:tplc="09BE0062">
      <w:numFmt w:val="decimal"/>
      <w:lvlText w:val=""/>
      <w:lvlJc w:val="left"/>
    </w:lvl>
    <w:lvl w:ilvl="8" w:tplc="EEA6DEDC">
      <w:numFmt w:val="decimal"/>
      <w:lvlText w:val=""/>
      <w:lvlJc w:val="left"/>
    </w:lvl>
  </w:abstractNum>
  <w:abstractNum w:abstractNumId="80" w15:restartNumberingAfterBreak="0">
    <w:nsid w:val="2D9567FD"/>
    <w:multiLevelType w:val="hybridMultilevel"/>
    <w:tmpl w:val="42423A1E"/>
    <w:lvl w:ilvl="0" w:tplc="FCFE3FA8">
      <w:start w:val="1"/>
      <w:numFmt w:val="decimal"/>
      <w:lvlText w:val="%1."/>
      <w:lvlJc w:val="left"/>
      <w:pPr>
        <w:ind w:left="3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DDF0F99"/>
    <w:multiLevelType w:val="hybridMultilevel"/>
    <w:tmpl w:val="3718E19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2" w15:restartNumberingAfterBreak="0">
    <w:nsid w:val="2E0D6EEC"/>
    <w:multiLevelType w:val="hybridMultilevel"/>
    <w:tmpl w:val="2A6AB3F8"/>
    <w:lvl w:ilvl="0" w:tplc="0C3228B4">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3" w15:restartNumberingAfterBreak="0">
    <w:nsid w:val="2EE00631"/>
    <w:multiLevelType w:val="hybridMultilevel"/>
    <w:tmpl w:val="3EBC3922"/>
    <w:lvl w:ilvl="0" w:tplc="0C3228B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29BC6FAC">
      <w:start w:val="1"/>
      <w:numFmt w:val="lowerRoman"/>
      <w:lvlText w:val="(%3)"/>
      <w:lvlJc w:val="left"/>
      <w:pPr>
        <w:ind w:left="2160" w:hanging="180"/>
      </w:pPr>
      <w:rPr>
        <w:rFonts w:hint="default"/>
      </w:rPr>
    </w:lvl>
    <w:lvl w:ilvl="3" w:tplc="1BD403F4">
      <w:start w:val="1"/>
      <w:numFmt w:val="decimal"/>
      <w:lvlText w:val="%4."/>
      <w:lvlJc w:val="left"/>
      <w:pPr>
        <w:ind w:left="3390" w:hanging="87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F1B6DD0"/>
    <w:multiLevelType w:val="multilevel"/>
    <w:tmpl w:val="28B4D150"/>
    <w:styleLink w:val="MakaleBlm"/>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5" w15:restartNumberingAfterBreak="0">
    <w:nsid w:val="2F79611D"/>
    <w:multiLevelType w:val="hybridMultilevel"/>
    <w:tmpl w:val="D61CA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04A34F8"/>
    <w:multiLevelType w:val="hybridMultilevel"/>
    <w:tmpl w:val="08840CCE"/>
    <w:lvl w:ilvl="0" w:tplc="90988DAC">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311F1C9E"/>
    <w:multiLevelType w:val="hybridMultilevel"/>
    <w:tmpl w:val="81ECC36C"/>
    <w:lvl w:ilvl="0" w:tplc="0809000F">
      <w:start w:val="1"/>
      <w:numFmt w:val="decimal"/>
      <w:lvlText w:val="%1."/>
      <w:lvlJc w:val="left"/>
    </w:lvl>
    <w:lvl w:ilvl="1" w:tplc="44A60F2C">
      <w:start w:val="1"/>
      <w:numFmt w:val="bullet"/>
      <w:lvlText w:val=""/>
      <w:lvlJc w:val="left"/>
    </w:lvl>
    <w:lvl w:ilvl="2" w:tplc="72B86F34">
      <w:start w:val="1"/>
      <w:numFmt w:val="bullet"/>
      <w:lvlText w:val=""/>
      <w:lvlJc w:val="left"/>
    </w:lvl>
    <w:lvl w:ilvl="3" w:tplc="AAFC1FB0">
      <w:start w:val="1"/>
      <w:numFmt w:val="bullet"/>
      <w:lvlText w:val=""/>
      <w:lvlJc w:val="left"/>
    </w:lvl>
    <w:lvl w:ilvl="4" w:tplc="EE7A7B7A">
      <w:start w:val="1"/>
      <w:numFmt w:val="bullet"/>
      <w:lvlText w:val=""/>
      <w:lvlJc w:val="left"/>
    </w:lvl>
    <w:lvl w:ilvl="5" w:tplc="7F64B468">
      <w:start w:val="1"/>
      <w:numFmt w:val="bullet"/>
      <w:lvlText w:val=""/>
      <w:lvlJc w:val="left"/>
    </w:lvl>
    <w:lvl w:ilvl="6" w:tplc="A95A577E">
      <w:start w:val="1"/>
      <w:numFmt w:val="bullet"/>
      <w:lvlText w:val=""/>
      <w:lvlJc w:val="left"/>
    </w:lvl>
    <w:lvl w:ilvl="7" w:tplc="D1ECF3DE">
      <w:start w:val="1"/>
      <w:numFmt w:val="bullet"/>
      <w:lvlText w:val=""/>
      <w:lvlJc w:val="left"/>
    </w:lvl>
    <w:lvl w:ilvl="8" w:tplc="41D85BDC">
      <w:start w:val="1"/>
      <w:numFmt w:val="bullet"/>
      <w:lvlText w:val=""/>
      <w:lvlJc w:val="left"/>
    </w:lvl>
  </w:abstractNum>
  <w:abstractNum w:abstractNumId="88" w15:restartNumberingAfterBreak="0">
    <w:nsid w:val="31A665E9"/>
    <w:multiLevelType w:val="hybridMultilevel"/>
    <w:tmpl w:val="BC14F188"/>
    <w:lvl w:ilvl="0" w:tplc="0C3228B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9" w15:restartNumberingAfterBreak="0">
    <w:nsid w:val="31CE68F4"/>
    <w:multiLevelType w:val="hybridMultilevel"/>
    <w:tmpl w:val="01768926"/>
    <w:lvl w:ilvl="0" w:tplc="0809000F">
      <w:start w:val="1"/>
      <w:numFmt w:val="decimal"/>
      <w:lvlText w:val="%1."/>
      <w:lvlJc w:val="left"/>
    </w:lvl>
    <w:lvl w:ilvl="1" w:tplc="44A60F2C">
      <w:start w:val="1"/>
      <w:numFmt w:val="bullet"/>
      <w:lvlText w:val=""/>
      <w:lvlJc w:val="left"/>
    </w:lvl>
    <w:lvl w:ilvl="2" w:tplc="72B86F34">
      <w:start w:val="1"/>
      <w:numFmt w:val="bullet"/>
      <w:lvlText w:val=""/>
      <w:lvlJc w:val="left"/>
    </w:lvl>
    <w:lvl w:ilvl="3" w:tplc="AAFC1FB0">
      <w:start w:val="1"/>
      <w:numFmt w:val="bullet"/>
      <w:lvlText w:val=""/>
      <w:lvlJc w:val="left"/>
    </w:lvl>
    <w:lvl w:ilvl="4" w:tplc="EE7A7B7A">
      <w:start w:val="1"/>
      <w:numFmt w:val="bullet"/>
      <w:lvlText w:val=""/>
      <w:lvlJc w:val="left"/>
    </w:lvl>
    <w:lvl w:ilvl="5" w:tplc="7F64B468">
      <w:start w:val="1"/>
      <w:numFmt w:val="bullet"/>
      <w:lvlText w:val=""/>
      <w:lvlJc w:val="left"/>
    </w:lvl>
    <w:lvl w:ilvl="6" w:tplc="A95A577E">
      <w:start w:val="1"/>
      <w:numFmt w:val="bullet"/>
      <w:lvlText w:val=""/>
      <w:lvlJc w:val="left"/>
    </w:lvl>
    <w:lvl w:ilvl="7" w:tplc="D1ECF3DE">
      <w:start w:val="1"/>
      <w:numFmt w:val="bullet"/>
      <w:lvlText w:val=""/>
      <w:lvlJc w:val="left"/>
    </w:lvl>
    <w:lvl w:ilvl="8" w:tplc="41D85BDC">
      <w:start w:val="1"/>
      <w:numFmt w:val="bullet"/>
      <w:lvlText w:val=""/>
      <w:lvlJc w:val="left"/>
    </w:lvl>
  </w:abstractNum>
  <w:abstractNum w:abstractNumId="90" w15:restartNumberingAfterBreak="0">
    <w:nsid w:val="329002CA"/>
    <w:multiLevelType w:val="hybridMultilevel"/>
    <w:tmpl w:val="1C36BA24"/>
    <w:lvl w:ilvl="0" w:tplc="A44447A4">
      <w:start w:val="1"/>
      <w:numFmt w:val="lowerLetter"/>
      <w:lvlText w:val="(%1)"/>
      <w:lvlJc w:val="left"/>
      <w:pPr>
        <w:ind w:left="1287" w:hanging="360"/>
      </w:pPr>
      <w:rPr>
        <w:rFonts w:ascii="Times New Roman" w:hAnsi="Times New Roman" w:cs="Times New Roman" w:hint="default"/>
        <w:sz w:val="24"/>
        <w:szCs w:val="24"/>
      </w:rPr>
    </w:lvl>
    <w:lvl w:ilvl="1" w:tplc="712039B0">
      <w:start w:val="1"/>
      <w:numFmt w:val="lowerRoman"/>
      <w:lvlText w:val="%2."/>
      <w:lvlJc w:val="left"/>
      <w:pPr>
        <w:ind w:left="2367" w:hanging="72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1" w15:restartNumberingAfterBreak="0">
    <w:nsid w:val="33AF7ECC"/>
    <w:multiLevelType w:val="hybridMultilevel"/>
    <w:tmpl w:val="6FFA4EE2"/>
    <w:lvl w:ilvl="0" w:tplc="0C3228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354D10DC"/>
    <w:multiLevelType w:val="hybridMultilevel"/>
    <w:tmpl w:val="31DAF4CA"/>
    <w:lvl w:ilvl="0" w:tplc="08070001">
      <w:start w:val="1"/>
      <w:numFmt w:val="bullet"/>
      <w:lvlText w:val=""/>
      <w:lvlJc w:val="left"/>
      <w:pPr>
        <w:ind w:left="360" w:hanging="360"/>
      </w:pPr>
      <w:rPr>
        <w:rFonts w:ascii="Symbol" w:hAnsi="Symbol" w:hint="default"/>
      </w:rPr>
    </w:lvl>
    <w:lvl w:ilvl="1" w:tplc="08070001">
      <w:start w:val="1"/>
      <w:numFmt w:val="bullet"/>
      <w:lvlText w:val=""/>
      <w:lvlJc w:val="left"/>
      <w:pPr>
        <w:ind w:left="1080" w:hanging="360"/>
      </w:pPr>
      <w:rPr>
        <w:rFonts w:ascii="Symbol" w:hAnsi="Symbol"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3" w15:restartNumberingAfterBreak="0">
    <w:nsid w:val="35F64E3D"/>
    <w:multiLevelType w:val="hybridMultilevel"/>
    <w:tmpl w:val="31E8E860"/>
    <w:lvl w:ilvl="0" w:tplc="DF1CEC5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4" w15:restartNumberingAfterBreak="0">
    <w:nsid w:val="36B45C1A"/>
    <w:multiLevelType w:val="hybridMultilevel"/>
    <w:tmpl w:val="35EAB0F4"/>
    <w:lvl w:ilvl="0" w:tplc="0C3228B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5" w15:restartNumberingAfterBreak="0">
    <w:nsid w:val="36C60A47"/>
    <w:multiLevelType w:val="hybridMultilevel"/>
    <w:tmpl w:val="CF44EBD0"/>
    <w:lvl w:ilvl="0" w:tplc="20F6C70E">
      <w:start w:val="1"/>
      <w:numFmt w:val="lowerLetter"/>
      <w:lvlText w:val="(%1)"/>
      <w:lvlJc w:val="left"/>
      <w:pPr>
        <w:ind w:left="360" w:hanging="360"/>
      </w:pPr>
      <w:rPr>
        <w:rFonts w:hint="default"/>
      </w:rPr>
    </w:lvl>
    <w:lvl w:ilvl="1" w:tplc="20F6C70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373820EF"/>
    <w:multiLevelType w:val="hybridMultilevel"/>
    <w:tmpl w:val="82C08054"/>
    <w:lvl w:ilvl="0" w:tplc="0C3228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373A624C"/>
    <w:multiLevelType w:val="hybridMultilevel"/>
    <w:tmpl w:val="B1FCC5AA"/>
    <w:lvl w:ilvl="0" w:tplc="0C3228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9C27779"/>
    <w:multiLevelType w:val="hybridMultilevel"/>
    <w:tmpl w:val="52CA7D68"/>
    <w:lvl w:ilvl="0" w:tplc="23C8153E">
      <w:start w:val="7"/>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A533567"/>
    <w:multiLevelType w:val="hybridMultilevel"/>
    <w:tmpl w:val="B5A2AB34"/>
    <w:lvl w:ilvl="0" w:tplc="29BC6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3A7730C4"/>
    <w:multiLevelType w:val="hybridMultilevel"/>
    <w:tmpl w:val="456C96DE"/>
    <w:lvl w:ilvl="0" w:tplc="D7FC7CCC">
      <w:start w:val="1"/>
      <w:numFmt w:val="bullet"/>
      <w:pStyle w:val="ListBullet1"/>
      <w:lvlText w:val=""/>
      <w:lvlJc w:val="left"/>
      <w:pPr>
        <w:tabs>
          <w:tab w:val="num" w:pos="765"/>
        </w:tabs>
        <w:ind w:left="765" w:hanging="283"/>
      </w:pPr>
      <w:rPr>
        <w:rFonts w:ascii="Symbol" w:hAnsi="Symbol"/>
      </w:rPr>
    </w:lvl>
    <w:lvl w:ilvl="1" w:tplc="0212EC86">
      <w:numFmt w:val="decimal"/>
      <w:lvlText w:val=""/>
      <w:lvlJc w:val="left"/>
    </w:lvl>
    <w:lvl w:ilvl="2" w:tplc="95567732">
      <w:numFmt w:val="decimal"/>
      <w:lvlText w:val=""/>
      <w:lvlJc w:val="left"/>
    </w:lvl>
    <w:lvl w:ilvl="3" w:tplc="53347B64">
      <w:numFmt w:val="decimal"/>
      <w:lvlText w:val=""/>
      <w:lvlJc w:val="left"/>
    </w:lvl>
    <w:lvl w:ilvl="4" w:tplc="28C097AC">
      <w:numFmt w:val="decimal"/>
      <w:lvlText w:val=""/>
      <w:lvlJc w:val="left"/>
    </w:lvl>
    <w:lvl w:ilvl="5" w:tplc="45588D98">
      <w:numFmt w:val="decimal"/>
      <w:lvlText w:val=""/>
      <w:lvlJc w:val="left"/>
    </w:lvl>
    <w:lvl w:ilvl="6" w:tplc="94226F1E">
      <w:numFmt w:val="decimal"/>
      <w:lvlText w:val=""/>
      <w:lvlJc w:val="left"/>
    </w:lvl>
    <w:lvl w:ilvl="7" w:tplc="60564D5C">
      <w:numFmt w:val="decimal"/>
      <w:lvlText w:val=""/>
      <w:lvlJc w:val="left"/>
    </w:lvl>
    <w:lvl w:ilvl="8" w:tplc="46AEF0EC">
      <w:numFmt w:val="decimal"/>
      <w:lvlText w:val=""/>
      <w:lvlJc w:val="left"/>
    </w:lvl>
  </w:abstractNum>
  <w:abstractNum w:abstractNumId="101" w15:restartNumberingAfterBreak="0">
    <w:nsid w:val="3B195ADE"/>
    <w:multiLevelType w:val="hybridMultilevel"/>
    <w:tmpl w:val="A2F8981E"/>
    <w:lvl w:ilvl="0" w:tplc="29BC6FAC">
      <w:start w:val="1"/>
      <w:numFmt w:val="lowerRoman"/>
      <w:lvlText w:val="(%1)"/>
      <w:lvlJc w:val="left"/>
      <w:pPr>
        <w:ind w:left="2007" w:hanging="360"/>
      </w:pPr>
      <w:rPr>
        <w:rFonts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102" w15:restartNumberingAfterBreak="0">
    <w:nsid w:val="3B2A7125"/>
    <w:multiLevelType w:val="hybridMultilevel"/>
    <w:tmpl w:val="B77EEE2A"/>
    <w:lvl w:ilvl="0" w:tplc="6820F58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EB84FC2"/>
    <w:multiLevelType w:val="hybridMultilevel"/>
    <w:tmpl w:val="3294C074"/>
    <w:lvl w:ilvl="0" w:tplc="29BC6FAC">
      <w:start w:val="1"/>
      <w:numFmt w:val="lowerRoman"/>
      <w:lvlText w:val="(%1)"/>
      <w:lvlJc w:val="left"/>
      <w:pPr>
        <w:ind w:left="1287" w:hanging="36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4" w15:restartNumberingAfterBreak="0">
    <w:nsid w:val="3EE93003"/>
    <w:multiLevelType w:val="hybridMultilevel"/>
    <w:tmpl w:val="3410C54C"/>
    <w:lvl w:ilvl="0" w:tplc="29BC6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3F461E6A"/>
    <w:multiLevelType w:val="hybridMultilevel"/>
    <w:tmpl w:val="E98C5D24"/>
    <w:lvl w:ilvl="0" w:tplc="0809000F">
      <w:start w:val="1"/>
      <w:numFmt w:val="decimal"/>
      <w:lvlText w:val="%1."/>
      <w:lvlJc w:val="left"/>
    </w:lvl>
    <w:lvl w:ilvl="1" w:tplc="44A60F2C">
      <w:start w:val="1"/>
      <w:numFmt w:val="bullet"/>
      <w:lvlText w:val=""/>
      <w:lvlJc w:val="left"/>
    </w:lvl>
    <w:lvl w:ilvl="2" w:tplc="72B86F34">
      <w:start w:val="1"/>
      <w:numFmt w:val="bullet"/>
      <w:lvlText w:val=""/>
      <w:lvlJc w:val="left"/>
    </w:lvl>
    <w:lvl w:ilvl="3" w:tplc="AAFC1FB0">
      <w:start w:val="1"/>
      <w:numFmt w:val="bullet"/>
      <w:lvlText w:val=""/>
      <w:lvlJc w:val="left"/>
    </w:lvl>
    <w:lvl w:ilvl="4" w:tplc="EE7A7B7A">
      <w:start w:val="1"/>
      <w:numFmt w:val="bullet"/>
      <w:lvlText w:val=""/>
      <w:lvlJc w:val="left"/>
    </w:lvl>
    <w:lvl w:ilvl="5" w:tplc="7F64B468">
      <w:start w:val="1"/>
      <w:numFmt w:val="bullet"/>
      <w:lvlText w:val=""/>
      <w:lvlJc w:val="left"/>
    </w:lvl>
    <w:lvl w:ilvl="6" w:tplc="A95A577E">
      <w:start w:val="1"/>
      <w:numFmt w:val="bullet"/>
      <w:lvlText w:val=""/>
      <w:lvlJc w:val="left"/>
    </w:lvl>
    <w:lvl w:ilvl="7" w:tplc="D1ECF3DE">
      <w:start w:val="1"/>
      <w:numFmt w:val="bullet"/>
      <w:lvlText w:val=""/>
      <w:lvlJc w:val="left"/>
    </w:lvl>
    <w:lvl w:ilvl="8" w:tplc="41D85BDC">
      <w:start w:val="1"/>
      <w:numFmt w:val="bullet"/>
      <w:lvlText w:val=""/>
      <w:lvlJc w:val="left"/>
    </w:lvl>
  </w:abstractNum>
  <w:abstractNum w:abstractNumId="106" w15:restartNumberingAfterBreak="0">
    <w:nsid w:val="3F944DAA"/>
    <w:multiLevelType w:val="hybridMultilevel"/>
    <w:tmpl w:val="E27E7D88"/>
    <w:lvl w:ilvl="0" w:tplc="0C3228B4">
      <w:start w:val="1"/>
      <w:numFmt w:val="lowerLetter"/>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7" w15:restartNumberingAfterBreak="0">
    <w:nsid w:val="413C505D"/>
    <w:multiLevelType w:val="hybridMultilevel"/>
    <w:tmpl w:val="87B6D0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413C6F97"/>
    <w:multiLevelType w:val="hybridMultilevel"/>
    <w:tmpl w:val="9D7072F0"/>
    <w:lvl w:ilvl="0" w:tplc="64BCE4C6">
      <w:start w:val="1"/>
      <w:numFmt w:val="decimal"/>
      <w:lvlText w:val="%1."/>
      <w:lvlJc w:val="left"/>
    </w:lvl>
    <w:lvl w:ilvl="1" w:tplc="44A60F2C">
      <w:start w:val="1"/>
      <w:numFmt w:val="bullet"/>
      <w:lvlText w:val=""/>
      <w:lvlJc w:val="left"/>
    </w:lvl>
    <w:lvl w:ilvl="2" w:tplc="72B86F34">
      <w:start w:val="1"/>
      <w:numFmt w:val="bullet"/>
      <w:lvlText w:val=""/>
      <w:lvlJc w:val="left"/>
    </w:lvl>
    <w:lvl w:ilvl="3" w:tplc="AAFC1FB0">
      <w:start w:val="1"/>
      <w:numFmt w:val="bullet"/>
      <w:lvlText w:val=""/>
      <w:lvlJc w:val="left"/>
    </w:lvl>
    <w:lvl w:ilvl="4" w:tplc="EE7A7B7A">
      <w:start w:val="1"/>
      <w:numFmt w:val="bullet"/>
      <w:lvlText w:val=""/>
      <w:lvlJc w:val="left"/>
    </w:lvl>
    <w:lvl w:ilvl="5" w:tplc="7F64B468">
      <w:start w:val="1"/>
      <w:numFmt w:val="bullet"/>
      <w:lvlText w:val=""/>
      <w:lvlJc w:val="left"/>
    </w:lvl>
    <w:lvl w:ilvl="6" w:tplc="A95A577E">
      <w:start w:val="1"/>
      <w:numFmt w:val="bullet"/>
      <w:lvlText w:val=""/>
      <w:lvlJc w:val="left"/>
    </w:lvl>
    <w:lvl w:ilvl="7" w:tplc="D1ECF3DE">
      <w:start w:val="1"/>
      <w:numFmt w:val="bullet"/>
      <w:lvlText w:val=""/>
      <w:lvlJc w:val="left"/>
    </w:lvl>
    <w:lvl w:ilvl="8" w:tplc="41D85BDC">
      <w:start w:val="1"/>
      <w:numFmt w:val="bullet"/>
      <w:lvlText w:val=""/>
      <w:lvlJc w:val="left"/>
    </w:lvl>
  </w:abstractNum>
  <w:abstractNum w:abstractNumId="109" w15:restartNumberingAfterBreak="0">
    <w:nsid w:val="413E3B88"/>
    <w:multiLevelType w:val="hybridMultilevel"/>
    <w:tmpl w:val="768A1498"/>
    <w:lvl w:ilvl="0" w:tplc="20F6C7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28415E7"/>
    <w:multiLevelType w:val="hybridMultilevel"/>
    <w:tmpl w:val="92100ADA"/>
    <w:lvl w:ilvl="0" w:tplc="0C405FC6">
      <w:start w:val="1"/>
      <w:numFmt w:val="decimal"/>
      <w:pStyle w:val="ListeNumaras"/>
      <w:lvlText w:val="(%1)"/>
      <w:lvlJc w:val="left"/>
      <w:pPr>
        <w:tabs>
          <w:tab w:val="num" w:pos="709"/>
        </w:tabs>
        <w:ind w:left="709" w:hanging="709"/>
      </w:pPr>
    </w:lvl>
    <w:lvl w:ilvl="1" w:tplc="86341EDC">
      <w:start w:val="1"/>
      <w:numFmt w:val="lowerLetter"/>
      <w:pStyle w:val="ListNumberLevel2"/>
      <w:lvlText w:val="(%2)"/>
      <w:lvlJc w:val="left"/>
      <w:pPr>
        <w:tabs>
          <w:tab w:val="num" w:pos="1417"/>
        </w:tabs>
        <w:ind w:left="1417" w:hanging="708"/>
      </w:pPr>
    </w:lvl>
    <w:lvl w:ilvl="2" w:tplc="3BEE8DF2">
      <w:start w:val="1"/>
      <w:numFmt w:val="bullet"/>
      <w:pStyle w:val="ListNumberLevel3"/>
      <w:lvlText w:val="–"/>
      <w:lvlJc w:val="left"/>
      <w:pPr>
        <w:tabs>
          <w:tab w:val="num" w:pos="2126"/>
        </w:tabs>
        <w:ind w:left="2126" w:hanging="709"/>
      </w:pPr>
      <w:rPr>
        <w:rFonts w:ascii="Times New Roman" w:hAnsi="Times New Roman"/>
      </w:rPr>
    </w:lvl>
    <w:lvl w:ilvl="3" w:tplc="DF287E62">
      <w:start w:val="1"/>
      <w:numFmt w:val="bullet"/>
      <w:pStyle w:val="ListNumberLevel4"/>
      <w:lvlText w:val=""/>
      <w:lvlJc w:val="left"/>
      <w:pPr>
        <w:tabs>
          <w:tab w:val="num" w:pos="2835"/>
        </w:tabs>
        <w:ind w:left="2835" w:hanging="709"/>
      </w:pPr>
      <w:rPr>
        <w:rFonts w:ascii="Symbol" w:hAnsi="Symbol"/>
      </w:rPr>
    </w:lvl>
    <w:lvl w:ilvl="4" w:tplc="DD64C8AE">
      <w:start w:val="1"/>
      <w:numFmt w:val="lowerLetter"/>
      <w:lvlText w:val="(%5)"/>
      <w:lvlJc w:val="left"/>
      <w:pPr>
        <w:tabs>
          <w:tab w:val="num" w:pos="1800"/>
        </w:tabs>
        <w:ind w:left="1800" w:hanging="360"/>
      </w:pPr>
    </w:lvl>
    <w:lvl w:ilvl="5" w:tplc="67D260CC">
      <w:start w:val="1"/>
      <w:numFmt w:val="lowerRoman"/>
      <w:lvlText w:val="(%6)"/>
      <w:lvlJc w:val="left"/>
      <w:pPr>
        <w:tabs>
          <w:tab w:val="num" w:pos="2160"/>
        </w:tabs>
        <w:ind w:left="2160" w:hanging="360"/>
      </w:pPr>
    </w:lvl>
    <w:lvl w:ilvl="6" w:tplc="EBFCD49E">
      <w:start w:val="1"/>
      <w:numFmt w:val="decimal"/>
      <w:lvlText w:val="%7."/>
      <w:lvlJc w:val="left"/>
      <w:pPr>
        <w:tabs>
          <w:tab w:val="num" w:pos="2520"/>
        </w:tabs>
        <w:ind w:left="2520" w:hanging="360"/>
      </w:pPr>
    </w:lvl>
    <w:lvl w:ilvl="7" w:tplc="392EFA84">
      <w:start w:val="1"/>
      <w:numFmt w:val="lowerLetter"/>
      <w:lvlText w:val="%8."/>
      <w:lvlJc w:val="left"/>
      <w:pPr>
        <w:tabs>
          <w:tab w:val="num" w:pos="2880"/>
        </w:tabs>
        <w:ind w:left="2880" w:hanging="360"/>
      </w:pPr>
    </w:lvl>
    <w:lvl w:ilvl="8" w:tplc="393E6236">
      <w:start w:val="1"/>
      <w:numFmt w:val="lowerRoman"/>
      <w:lvlText w:val="%9."/>
      <w:lvlJc w:val="left"/>
      <w:pPr>
        <w:tabs>
          <w:tab w:val="num" w:pos="3240"/>
        </w:tabs>
        <w:ind w:left="3240" w:hanging="360"/>
      </w:pPr>
    </w:lvl>
  </w:abstractNum>
  <w:abstractNum w:abstractNumId="111" w15:restartNumberingAfterBreak="0">
    <w:nsid w:val="42F15CBC"/>
    <w:multiLevelType w:val="hybridMultilevel"/>
    <w:tmpl w:val="EB188FA8"/>
    <w:lvl w:ilvl="0" w:tplc="B6963C3E">
      <w:start w:val="1"/>
      <w:numFmt w:val="lowerLetter"/>
      <w:lvlText w:val="%1."/>
      <w:lvlJc w:val="left"/>
      <w:pPr>
        <w:ind w:left="720" w:hanging="360"/>
      </w:pPr>
      <w:rPr>
        <w:b w:val="0"/>
        <w:bCs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3125C1B"/>
    <w:multiLevelType w:val="hybridMultilevel"/>
    <w:tmpl w:val="658C21C0"/>
    <w:lvl w:ilvl="0" w:tplc="0C3228B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4321140B"/>
    <w:multiLevelType w:val="hybridMultilevel"/>
    <w:tmpl w:val="9F38A1E6"/>
    <w:lvl w:ilvl="0" w:tplc="52A29D58">
      <w:start w:val="1"/>
      <w:numFmt w:val="decimal"/>
      <w:pStyle w:val="Considrant"/>
      <w:lvlText w:val="(%1)"/>
      <w:lvlJc w:val="left"/>
      <w:pPr>
        <w:tabs>
          <w:tab w:val="num" w:pos="709"/>
        </w:tabs>
        <w:ind w:left="709" w:hanging="709"/>
      </w:pPr>
    </w:lvl>
    <w:lvl w:ilvl="1" w:tplc="AA54CFB6">
      <w:numFmt w:val="decimal"/>
      <w:lvlText w:val=""/>
      <w:lvlJc w:val="left"/>
    </w:lvl>
    <w:lvl w:ilvl="2" w:tplc="0D1EB1B4">
      <w:numFmt w:val="decimal"/>
      <w:lvlText w:val=""/>
      <w:lvlJc w:val="left"/>
    </w:lvl>
    <w:lvl w:ilvl="3" w:tplc="BDDC13C8">
      <w:numFmt w:val="decimal"/>
      <w:lvlText w:val=""/>
      <w:lvlJc w:val="left"/>
    </w:lvl>
    <w:lvl w:ilvl="4" w:tplc="1CEA8726">
      <w:numFmt w:val="decimal"/>
      <w:lvlText w:val=""/>
      <w:lvlJc w:val="left"/>
    </w:lvl>
    <w:lvl w:ilvl="5" w:tplc="4B26795A">
      <w:numFmt w:val="decimal"/>
      <w:lvlText w:val=""/>
      <w:lvlJc w:val="left"/>
    </w:lvl>
    <w:lvl w:ilvl="6" w:tplc="12849438">
      <w:numFmt w:val="decimal"/>
      <w:lvlText w:val=""/>
      <w:lvlJc w:val="left"/>
    </w:lvl>
    <w:lvl w:ilvl="7" w:tplc="9774C624">
      <w:numFmt w:val="decimal"/>
      <w:lvlText w:val=""/>
      <w:lvlJc w:val="left"/>
    </w:lvl>
    <w:lvl w:ilvl="8" w:tplc="F55A2842">
      <w:numFmt w:val="decimal"/>
      <w:lvlText w:val=""/>
      <w:lvlJc w:val="left"/>
    </w:lvl>
  </w:abstractNum>
  <w:abstractNum w:abstractNumId="114" w15:restartNumberingAfterBreak="0">
    <w:nsid w:val="439A3D05"/>
    <w:multiLevelType w:val="hybridMultilevel"/>
    <w:tmpl w:val="262849DC"/>
    <w:lvl w:ilvl="0" w:tplc="0809001B">
      <w:start w:val="1"/>
      <w:numFmt w:val="lowerRoman"/>
      <w:lvlText w:val="%1."/>
      <w:lvlJc w:val="right"/>
      <w:pPr>
        <w:ind w:left="1276" w:hanging="360"/>
      </w:pPr>
    </w:lvl>
    <w:lvl w:ilvl="1" w:tplc="FCFE3FA8">
      <w:start w:val="1"/>
      <w:numFmt w:val="decimal"/>
      <w:lvlText w:val="%2."/>
      <w:lvlJc w:val="left"/>
      <w:pPr>
        <w:ind w:left="1996" w:hanging="360"/>
      </w:pPr>
      <w:rPr>
        <w:rFonts w:hint="default"/>
      </w:r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115" w15:restartNumberingAfterBreak="0">
    <w:nsid w:val="44813C63"/>
    <w:multiLevelType w:val="hybridMultilevel"/>
    <w:tmpl w:val="C2526372"/>
    <w:lvl w:ilvl="0" w:tplc="0C3228B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6" w15:restartNumberingAfterBreak="0">
    <w:nsid w:val="44E43113"/>
    <w:multiLevelType w:val="hybridMultilevel"/>
    <w:tmpl w:val="B62C4242"/>
    <w:lvl w:ilvl="0" w:tplc="C7FE06AE">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453376FC"/>
    <w:multiLevelType w:val="hybridMultilevel"/>
    <w:tmpl w:val="D3AADEB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8" w15:restartNumberingAfterBreak="0">
    <w:nsid w:val="453A7A70"/>
    <w:multiLevelType w:val="hybridMultilevel"/>
    <w:tmpl w:val="D88AD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5481EA4"/>
    <w:multiLevelType w:val="hybridMultilevel"/>
    <w:tmpl w:val="28525E6E"/>
    <w:lvl w:ilvl="0" w:tplc="F95A9F00">
      <w:start w:val="1"/>
      <w:numFmt w:val="decimal"/>
      <w:pStyle w:val="ListeNumaras2"/>
      <w:lvlText w:val="(%1)"/>
      <w:lvlJc w:val="left"/>
      <w:pPr>
        <w:tabs>
          <w:tab w:val="num" w:pos="1786"/>
        </w:tabs>
        <w:ind w:left="1786" w:hanging="709"/>
      </w:pPr>
    </w:lvl>
    <w:lvl w:ilvl="1" w:tplc="59F6CDF4">
      <w:start w:val="1"/>
      <w:numFmt w:val="lowerLetter"/>
      <w:pStyle w:val="ListNumber2Level2"/>
      <w:lvlText w:val="(%2)"/>
      <w:lvlJc w:val="left"/>
      <w:pPr>
        <w:tabs>
          <w:tab w:val="num" w:pos="2494"/>
        </w:tabs>
        <w:ind w:left="2494" w:hanging="708"/>
      </w:pPr>
    </w:lvl>
    <w:lvl w:ilvl="2" w:tplc="AE34895E">
      <w:start w:val="1"/>
      <w:numFmt w:val="bullet"/>
      <w:pStyle w:val="ListNumber2Level3"/>
      <w:lvlText w:val="–"/>
      <w:lvlJc w:val="left"/>
      <w:pPr>
        <w:tabs>
          <w:tab w:val="num" w:pos="3203"/>
        </w:tabs>
        <w:ind w:left="3203" w:hanging="709"/>
      </w:pPr>
      <w:rPr>
        <w:rFonts w:ascii="Times New Roman" w:hAnsi="Times New Roman"/>
      </w:rPr>
    </w:lvl>
    <w:lvl w:ilvl="3" w:tplc="440865F4">
      <w:start w:val="1"/>
      <w:numFmt w:val="bullet"/>
      <w:pStyle w:val="ListNumber2Level4"/>
      <w:lvlText w:val=""/>
      <w:lvlJc w:val="left"/>
      <w:pPr>
        <w:tabs>
          <w:tab w:val="num" w:pos="3912"/>
        </w:tabs>
        <w:ind w:left="3912" w:hanging="709"/>
      </w:pPr>
      <w:rPr>
        <w:rFonts w:ascii="Symbol" w:hAnsi="Symbol"/>
      </w:rPr>
    </w:lvl>
    <w:lvl w:ilvl="4" w:tplc="9E4679A2">
      <w:start w:val="1"/>
      <w:numFmt w:val="lowerLetter"/>
      <w:lvlText w:val="(%5)"/>
      <w:lvlJc w:val="left"/>
      <w:pPr>
        <w:tabs>
          <w:tab w:val="num" w:pos="1800"/>
        </w:tabs>
        <w:ind w:left="1800" w:hanging="360"/>
      </w:pPr>
    </w:lvl>
    <w:lvl w:ilvl="5" w:tplc="C5BAFDBA">
      <w:start w:val="1"/>
      <w:numFmt w:val="lowerRoman"/>
      <w:lvlText w:val="(%6)"/>
      <w:lvlJc w:val="left"/>
      <w:pPr>
        <w:tabs>
          <w:tab w:val="num" w:pos="2160"/>
        </w:tabs>
        <w:ind w:left="2160" w:hanging="360"/>
      </w:pPr>
    </w:lvl>
    <w:lvl w:ilvl="6" w:tplc="894493B2">
      <w:start w:val="1"/>
      <w:numFmt w:val="decimal"/>
      <w:lvlText w:val="%7."/>
      <w:lvlJc w:val="left"/>
      <w:pPr>
        <w:tabs>
          <w:tab w:val="num" w:pos="2520"/>
        </w:tabs>
        <w:ind w:left="2520" w:hanging="360"/>
      </w:pPr>
    </w:lvl>
    <w:lvl w:ilvl="7" w:tplc="8C702D6E">
      <w:start w:val="1"/>
      <w:numFmt w:val="lowerLetter"/>
      <w:lvlText w:val="%8."/>
      <w:lvlJc w:val="left"/>
      <w:pPr>
        <w:tabs>
          <w:tab w:val="num" w:pos="2880"/>
        </w:tabs>
        <w:ind w:left="2880" w:hanging="360"/>
      </w:pPr>
    </w:lvl>
    <w:lvl w:ilvl="8" w:tplc="569AEE76">
      <w:start w:val="1"/>
      <w:numFmt w:val="lowerRoman"/>
      <w:lvlText w:val="%9."/>
      <w:lvlJc w:val="left"/>
      <w:pPr>
        <w:tabs>
          <w:tab w:val="num" w:pos="3240"/>
        </w:tabs>
        <w:ind w:left="3240" w:hanging="360"/>
      </w:pPr>
    </w:lvl>
  </w:abstractNum>
  <w:abstractNum w:abstractNumId="120" w15:restartNumberingAfterBreak="0">
    <w:nsid w:val="455C2C92"/>
    <w:multiLevelType w:val="hybridMultilevel"/>
    <w:tmpl w:val="2A9AC652"/>
    <w:lvl w:ilvl="0" w:tplc="8EB2CF04">
      <w:start w:val="6"/>
      <w:numFmt w:val="decimal"/>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46323B47"/>
    <w:multiLevelType w:val="hybridMultilevel"/>
    <w:tmpl w:val="926484AA"/>
    <w:lvl w:ilvl="0" w:tplc="0809000F">
      <w:start w:val="1"/>
      <w:numFmt w:val="decimal"/>
      <w:lvlText w:val="%1."/>
      <w:lvlJc w:val="left"/>
      <w:pPr>
        <w:ind w:left="720" w:hanging="360"/>
      </w:pPr>
      <w:rPr>
        <w:rFonts w:hint="default"/>
      </w:rPr>
    </w:lvl>
    <w:lvl w:ilvl="1" w:tplc="0C3228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65D172F"/>
    <w:multiLevelType w:val="hybridMultilevel"/>
    <w:tmpl w:val="6AEE9BA4"/>
    <w:lvl w:ilvl="0" w:tplc="CBCE183E">
      <w:start w:val="1"/>
      <w:numFmt w:val="decimal"/>
      <w:pStyle w:val="ListNumber1"/>
      <w:lvlText w:val="(%1)"/>
      <w:lvlJc w:val="left"/>
      <w:pPr>
        <w:tabs>
          <w:tab w:val="num" w:pos="1191"/>
        </w:tabs>
        <w:ind w:left="1191" w:hanging="709"/>
      </w:pPr>
    </w:lvl>
    <w:lvl w:ilvl="1" w:tplc="4508CCFC">
      <w:start w:val="1"/>
      <w:numFmt w:val="lowerLetter"/>
      <w:pStyle w:val="ListNumber1Level2"/>
      <w:lvlText w:val="(%2)"/>
      <w:lvlJc w:val="left"/>
      <w:pPr>
        <w:tabs>
          <w:tab w:val="num" w:pos="1899"/>
        </w:tabs>
        <w:ind w:left="1899" w:hanging="708"/>
      </w:pPr>
    </w:lvl>
    <w:lvl w:ilvl="2" w:tplc="6B3C4DAE">
      <w:start w:val="1"/>
      <w:numFmt w:val="bullet"/>
      <w:pStyle w:val="ListNumber1Level3"/>
      <w:lvlText w:val="–"/>
      <w:lvlJc w:val="left"/>
      <w:pPr>
        <w:tabs>
          <w:tab w:val="num" w:pos="2608"/>
        </w:tabs>
        <w:ind w:left="2608" w:hanging="709"/>
      </w:pPr>
      <w:rPr>
        <w:rFonts w:ascii="Times New Roman" w:hAnsi="Times New Roman"/>
      </w:rPr>
    </w:lvl>
    <w:lvl w:ilvl="3" w:tplc="8FEE282E">
      <w:start w:val="1"/>
      <w:numFmt w:val="bullet"/>
      <w:pStyle w:val="ListNumber1Level4"/>
      <w:lvlText w:val=""/>
      <w:lvlJc w:val="left"/>
      <w:pPr>
        <w:tabs>
          <w:tab w:val="num" w:pos="3317"/>
        </w:tabs>
        <w:ind w:left="3317" w:hanging="709"/>
      </w:pPr>
      <w:rPr>
        <w:rFonts w:ascii="Symbol" w:hAnsi="Symbol"/>
      </w:rPr>
    </w:lvl>
    <w:lvl w:ilvl="4" w:tplc="D830550E">
      <w:start w:val="1"/>
      <w:numFmt w:val="lowerLetter"/>
      <w:lvlText w:val="(%5)"/>
      <w:lvlJc w:val="left"/>
      <w:pPr>
        <w:tabs>
          <w:tab w:val="num" w:pos="1800"/>
        </w:tabs>
        <w:ind w:left="1800" w:hanging="360"/>
      </w:pPr>
    </w:lvl>
    <w:lvl w:ilvl="5" w:tplc="54301270">
      <w:start w:val="1"/>
      <w:numFmt w:val="lowerRoman"/>
      <w:lvlText w:val="(%6)"/>
      <w:lvlJc w:val="left"/>
      <w:pPr>
        <w:tabs>
          <w:tab w:val="num" w:pos="2160"/>
        </w:tabs>
        <w:ind w:left="2160" w:hanging="360"/>
      </w:pPr>
    </w:lvl>
    <w:lvl w:ilvl="6" w:tplc="A3BE2B3A">
      <w:start w:val="1"/>
      <w:numFmt w:val="decimal"/>
      <w:lvlText w:val="%7."/>
      <w:lvlJc w:val="left"/>
      <w:pPr>
        <w:tabs>
          <w:tab w:val="num" w:pos="2520"/>
        </w:tabs>
        <w:ind w:left="2520" w:hanging="360"/>
      </w:pPr>
    </w:lvl>
    <w:lvl w:ilvl="7" w:tplc="DC6E1A40">
      <w:start w:val="1"/>
      <w:numFmt w:val="lowerLetter"/>
      <w:lvlText w:val="%8."/>
      <w:lvlJc w:val="left"/>
      <w:pPr>
        <w:tabs>
          <w:tab w:val="num" w:pos="2880"/>
        </w:tabs>
        <w:ind w:left="2880" w:hanging="360"/>
      </w:pPr>
    </w:lvl>
    <w:lvl w:ilvl="8" w:tplc="6DC0F682">
      <w:start w:val="1"/>
      <w:numFmt w:val="lowerRoman"/>
      <w:lvlText w:val="%9."/>
      <w:lvlJc w:val="left"/>
      <w:pPr>
        <w:tabs>
          <w:tab w:val="num" w:pos="3240"/>
        </w:tabs>
        <w:ind w:left="3240" w:hanging="360"/>
      </w:pPr>
    </w:lvl>
  </w:abstractNum>
  <w:abstractNum w:abstractNumId="123" w15:restartNumberingAfterBreak="0">
    <w:nsid w:val="470F5E2A"/>
    <w:multiLevelType w:val="hybridMultilevel"/>
    <w:tmpl w:val="8398EDF0"/>
    <w:lvl w:ilvl="0" w:tplc="DF1CEC5A">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471B0FE6"/>
    <w:multiLevelType w:val="hybridMultilevel"/>
    <w:tmpl w:val="3014E8D4"/>
    <w:lvl w:ilvl="0" w:tplc="9D66C0A4">
      <w:start w:val="1"/>
      <w:numFmt w:val="decimal"/>
      <w:lvlText w:val="%1."/>
      <w:lvlJc w:val="left"/>
    </w:lvl>
    <w:lvl w:ilvl="1" w:tplc="0C3228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8727EF1"/>
    <w:multiLevelType w:val="hybridMultilevel"/>
    <w:tmpl w:val="5B74EF40"/>
    <w:lvl w:ilvl="0" w:tplc="29BC6FAC">
      <w:start w:val="1"/>
      <w:numFmt w:val="lowerRoman"/>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26" w15:restartNumberingAfterBreak="0">
    <w:nsid w:val="48860AAB"/>
    <w:multiLevelType w:val="hybridMultilevel"/>
    <w:tmpl w:val="E8744BD2"/>
    <w:lvl w:ilvl="0" w:tplc="B0ECF766">
      <w:start w:val="1"/>
      <w:numFmt w:val="decimal"/>
      <w:pStyle w:val="ListeNumaras4"/>
      <w:lvlText w:val="(%1)"/>
      <w:lvlJc w:val="left"/>
      <w:pPr>
        <w:tabs>
          <w:tab w:val="num" w:pos="3589"/>
        </w:tabs>
        <w:ind w:left="3589" w:hanging="709"/>
      </w:pPr>
    </w:lvl>
    <w:lvl w:ilvl="1" w:tplc="9A066728">
      <w:start w:val="1"/>
      <w:numFmt w:val="lowerLetter"/>
      <w:pStyle w:val="ListNumber4Level2"/>
      <w:lvlText w:val="(%2)"/>
      <w:lvlJc w:val="left"/>
      <w:pPr>
        <w:tabs>
          <w:tab w:val="num" w:pos="4297"/>
        </w:tabs>
        <w:ind w:left="4297" w:hanging="708"/>
      </w:pPr>
    </w:lvl>
    <w:lvl w:ilvl="2" w:tplc="D36EE138">
      <w:start w:val="1"/>
      <w:numFmt w:val="bullet"/>
      <w:pStyle w:val="ListNumber4Level3"/>
      <w:lvlText w:val="–"/>
      <w:lvlJc w:val="left"/>
      <w:pPr>
        <w:tabs>
          <w:tab w:val="num" w:pos="5006"/>
        </w:tabs>
        <w:ind w:left="5006" w:hanging="709"/>
      </w:pPr>
      <w:rPr>
        <w:rFonts w:ascii="Times New Roman" w:hAnsi="Times New Roman"/>
      </w:rPr>
    </w:lvl>
    <w:lvl w:ilvl="3" w:tplc="A9FCB3C6">
      <w:start w:val="1"/>
      <w:numFmt w:val="bullet"/>
      <w:pStyle w:val="ListNumber4Level4"/>
      <w:lvlText w:val=""/>
      <w:lvlJc w:val="left"/>
      <w:pPr>
        <w:tabs>
          <w:tab w:val="num" w:pos="5715"/>
        </w:tabs>
        <w:ind w:left="5715" w:hanging="709"/>
      </w:pPr>
      <w:rPr>
        <w:rFonts w:ascii="Symbol" w:hAnsi="Symbol"/>
      </w:rPr>
    </w:lvl>
    <w:lvl w:ilvl="4" w:tplc="43C8B5CE">
      <w:start w:val="1"/>
      <w:numFmt w:val="lowerLetter"/>
      <w:lvlText w:val="(%5)"/>
      <w:lvlJc w:val="left"/>
      <w:pPr>
        <w:tabs>
          <w:tab w:val="num" w:pos="1800"/>
        </w:tabs>
        <w:ind w:left="1800" w:hanging="360"/>
      </w:pPr>
    </w:lvl>
    <w:lvl w:ilvl="5" w:tplc="48A8AAA8">
      <w:start w:val="1"/>
      <w:numFmt w:val="lowerRoman"/>
      <w:lvlText w:val="(%6)"/>
      <w:lvlJc w:val="left"/>
      <w:pPr>
        <w:tabs>
          <w:tab w:val="num" w:pos="2160"/>
        </w:tabs>
        <w:ind w:left="2160" w:hanging="360"/>
      </w:pPr>
    </w:lvl>
    <w:lvl w:ilvl="6" w:tplc="860E4D14">
      <w:start w:val="1"/>
      <w:numFmt w:val="decimal"/>
      <w:lvlText w:val="%7."/>
      <w:lvlJc w:val="left"/>
      <w:pPr>
        <w:tabs>
          <w:tab w:val="num" w:pos="2520"/>
        </w:tabs>
        <w:ind w:left="2520" w:hanging="360"/>
      </w:pPr>
    </w:lvl>
    <w:lvl w:ilvl="7" w:tplc="675821DA">
      <w:start w:val="1"/>
      <w:numFmt w:val="lowerLetter"/>
      <w:lvlText w:val="%8."/>
      <w:lvlJc w:val="left"/>
      <w:pPr>
        <w:tabs>
          <w:tab w:val="num" w:pos="2880"/>
        </w:tabs>
        <w:ind w:left="2880" w:hanging="360"/>
      </w:pPr>
    </w:lvl>
    <w:lvl w:ilvl="8" w:tplc="03A40598">
      <w:start w:val="1"/>
      <w:numFmt w:val="lowerRoman"/>
      <w:lvlText w:val="%9."/>
      <w:lvlJc w:val="left"/>
      <w:pPr>
        <w:tabs>
          <w:tab w:val="num" w:pos="3240"/>
        </w:tabs>
        <w:ind w:left="3240" w:hanging="360"/>
      </w:pPr>
    </w:lvl>
  </w:abstractNum>
  <w:abstractNum w:abstractNumId="127" w15:restartNumberingAfterBreak="0">
    <w:nsid w:val="496331F5"/>
    <w:multiLevelType w:val="hybridMultilevel"/>
    <w:tmpl w:val="5D981388"/>
    <w:lvl w:ilvl="0" w:tplc="0C3228B4">
      <w:start w:val="1"/>
      <w:numFmt w:val="lowerLetter"/>
      <w:lvlText w:val="(%1)"/>
      <w:lvlJc w:val="left"/>
      <w:pPr>
        <w:ind w:left="2880" w:hanging="360"/>
      </w:pPr>
      <w:rPr>
        <w:rFonts w:hint="default"/>
      </w:rPr>
    </w:lvl>
    <w:lvl w:ilvl="1" w:tplc="FCFE3FA8">
      <w:start w:val="1"/>
      <w:numFmt w:val="decimal"/>
      <w:lvlText w:val="%2."/>
      <w:lvlJc w:val="left"/>
      <w:pPr>
        <w:ind w:left="3600" w:hanging="360"/>
      </w:pPr>
      <w:rPr>
        <w:rFonts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28" w15:restartNumberingAfterBreak="0">
    <w:nsid w:val="49BA20CA"/>
    <w:multiLevelType w:val="hybridMultilevel"/>
    <w:tmpl w:val="5E3806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E48C43E">
      <w:numFmt w:val="bullet"/>
      <w:lvlText w:val="-"/>
      <w:lvlJc w:val="left"/>
      <w:pPr>
        <w:ind w:left="2880" w:hanging="360"/>
      </w:pPr>
      <w:rPr>
        <w:rFonts w:ascii="Calibri" w:eastAsiaTheme="minorHAnsi"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49D23DEC"/>
    <w:multiLevelType w:val="hybridMultilevel"/>
    <w:tmpl w:val="5B38DB6E"/>
    <w:name w:val="LegalNumParListTemplate"/>
    <w:lvl w:ilvl="0" w:tplc="A5149928">
      <w:start w:val="1"/>
      <w:numFmt w:val="decimal"/>
      <w:lvlText w:val="%1."/>
      <w:lvlJc w:val="left"/>
      <w:pPr>
        <w:tabs>
          <w:tab w:val="num" w:pos="476"/>
        </w:tabs>
        <w:ind w:left="476" w:hanging="476"/>
      </w:pPr>
    </w:lvl>
    <w:lvl w:ilvl="1" w:tplc="2A92801C">
      <w:numFmt w:val="decimal"/>
      <w:lvlText w:val=""/>
      <w:lvlJc w:val="left"/>
    </w:lvl>
    <w:lvl w:ilvl="2" w:tplc="286E75E4">
      <w:numFmt w:val="decimal"/>
      <w:lvlText w:val=""/>
      <w:lvlJc w:val="left"/>
    </w:lvl>
    <w:lvl w:ilvl="3" w:tplc="4CD2A376">
      <w:numFmt w:val="decimal"/>
      <w:lvlText w:val=""/>
      <w:lvlJc w:val="left"/>
    </w:lvl>
    <w:lvl w:ilvl="4" w:tplc="7F0673FA">
      <w:numFmt w:val="decimal"/>
      <w:lvlText w:val=""/>
      <w:lvlJc w:val="left"/>
    </w:lvl>
    <w:lvl w:ilvl="5" w:tplc="C326149C">
      <w:numFmt w:val="decimal"/>
      <w:lvlText w:val=""/>
      <w:lvlJc w:val="left"/>
    </w:lvl>
    <w:lvl w:ilvl="6" w:tplc="0A105182">
      <w:numFmt w:val="decimal"/>
      <w:lvlText w:val=""/>
      <w:lvlJc w:val="left"/>
    </w:lvl>
    <w:lvl w:ilvl="7" w:tplc="55BEEBCA">
      <w:numFmt w:val="decimal"/>
      <w:lvlText w:val=""/>
      <w:lvlJc w:val="left"/>
    </w:lvl>
    <w:lvl w:ilvl="8" w:tplc="65CCB2D0">
      <w:numFmt w:val="decimal"/>
      <w:lvlText w:val=""/>
      <w:lvlJc w:val="left"/>
    </w:lvl>
  </w:abstractNum>
  <w:abstractNum w:abstractNumId="130" w15:restartNumberingAfterBreak="0">
    <w:nsid w:val="49F15A75"/>
    <w:multiLevelType w:val="hybridMultilevel"/>
    <w:tmpl w:val="EDA2211C"/>
    <w:lvl w:ilvl="0" w:tplc="A044FD38">
      <w:start w:val="1"/>
      <w:numFmt w:val="decimal"/>
      <w:lvlText w:val="%1."/>
      <w:lvlJc w:val="left"/>
      <w:pPr>
        <w:ind w:left="720" w:hanging="360"/>
      </w:pPr>
      <w:rPr>
        <w:color w:val="auto"/>
      </w:rPr>
    </w:lvl>
    <w:lvl w:ilvl="1" w:tplc="0C3228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A876F00"/>
    <w:multiLevelType w:val="hybridMultilevel"/>
    <w:tmpl w:val="64765BE4"/>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4C2609D8"/>
    <w:multiLevelType w:val="hybridMultilevel"/>
    <w:tmpl w:val="C896CF7A"/>
    <w:lvl w:ilvl="0" w:tplc="0C3228B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3" w15:restartNumberingAfterBreak="0">
    <w:nsid w:val="4C2740C0"/>
    <w:multiLevelType w:val="hybridMultilevel"/>
    <w:tmpl w:val="B3BA63A0"/>
    <w:lvl w:ilvl="0" w:tplc="29BC6FAC">
      <w:start w:val="1"/>
      <w:numFmt w:val="lowerRoman"/>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34" w15:restartNumberingAfterBreak="0">
    <w:nsid w:val="4C7D223D"/>
    <w:multiLevelType w:val="hybridMultilevel"/>
    <w:tmpl w:val="91C84A88"/>
    <w:lvl w:ilvl="0" w:tplc="0C3228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4D2C554A"/>
    <w:multiLevelType w:val="hybridMultilevel"/>
    <w:tmpl w:val="21D202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4D3D51B2"/>
    <w:multiLevelType w:val="hybridMultilevel"/>
    <w:tmpl w:val="ABD46D8A"/>
    <w:lvl w:ilvl="0" w:tplc="DF1CEC5A">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7" w15:restartNumberingAfterBreak="0">
    <w:nsid w:val="4D5E67BE"/>
    <w:multiLevelType w:val="hybridMultilevel"/>
    <w:tmpl w:val="89503C12"/>
    <w:lvl w:ilvl="0" w:tplc="0C3228B4">
      <w:start w:val="1"/>
      <w:numFmt w:val="lowerLetter"/>
      <w:lvlText w:val="(%1)"/>
      <w:lvlJc w:val="left"/>
      <w:pPr>
        <w:ind w:left="1440" w:hanging="360"/>
      </w:pPr>
      <w:rPr>
        <w:rFonts w:hint="default"/>
      </w:rPr>
    </w:lvl>
    <w:lvl w:ilvl="1" w:tplc="0C3228B4">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8" w15:restartNumberingAfterBreak="0">
    <w:nsid w:val="4E05689B"/>
    <w:multiLevelType w:val="hybridMultilevel"/>
    <w:tmpl w:val="CF44EBD0"/>
    <w:lvl w:ilvl="0" w:tplc="20F6C70E">
      <w:start w:val="1"/>
      <w:numFmt w:val="lowerLetter"/>
      <w:lvlText w:val="(%1)"/>
      <w:lvlJc w:val="left"/>
      <w:pPr>
        <w:ind w:left="360" w:hanging="360"/>
      </w:pPr>
      <w:rPr>
        <w:rFonts w:hint="default"/>
      </w:rPr>
    </w:lvl>
    <w:lvl w:ilvl="1" w:tplc="20F6C70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9" w15:restartNumberingAfterBreak="0">
    <w:nsid w:val="4ECC1EC6"/>
    <w:multiLevelType w:val="hybridMultilevel"/>
    <w:tmpl w:val="CF44EBD0"/>
    <w:lvl w:ilvl="0" w:tplc="20F6C70E">
      <w:start w:val="1"/>
      <w:numFmt w:val="lowerLetter"/>
      <w:lvlText w:val="(%1)"/>
      <w:lvlJc w:val="left"/>
      <w:pPr>
        <w:ind w:left="360" w:hanging="360"/>
      </w:pPr>
      <w:rPr>
        <w:rFonts w:hint="default"/>
      </w:rPr>
    </w:lvl>
    <w:lvl w:ilvl="1" w:tplc="20F6C70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0" w15:restartNumberingAfterBreak="0">
    <w:nsid w:val="4F1A65B4"/>
    <w:multiLevelType w:val="hybridMultilevel"/>
    <w:tmpl w:val="051AF7B8"/>
    <w:lvl w:ilvl="0" w:tplc="29BC6FAC">
      <w:start w:val="1"/>
      <w:numFmt w:val="lowerRoman"/>
      <w:lvlText w:val="(%1)"/>
      <w:lvlJc w:val="left"/>
      <w:pPr>
        <w:ind w:left="2880" w:hanging="360"/>
      </w:pPr>
      <w:rPr>
        <w:rFonts w:hint="default"/>
      </w:rPr>
    </w:lvl>
    <w:lvl w:ilvl="1" w:tplc="FCFE3FA8">
      <w:start w:val="1"/>
      <w:numFmt w:val="decimal"/>
      <w:lvlText w:val="%2."/>
      <w:lvlJc w:val="left"/>
      <w:pPr>
        <w:ind w:left="3600" w:hanging="360"/>
      </w:pPr>
      <w:rPr>
        <w:rFonts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41" w15:restartNumberingAfterBreak="0">
    <w:nsid w:val="4FBC20A5"/>
    <w:multiLevelType w:val="hybridMultilevel"/>
    <w:tmpl w:val="6BCC105C"/>
    <w:lvl w:ilvl="0" w:tplc="0278EF3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501E4916"/>
    <w:multiLevelType w:val="hybridMultilevel"/>
    <w:tmpl w:val="6A2342EC"/>
    <w:lvl w:ilvl="0" w:tplc="2D84764E">
      <w:start w:val="4"/>
      <w:numFmt w:val="decimal"/>
      <w:lvlText w:val="%1."/>
      <w:lvlJc w:val="left"/>
    </w:lvl>
    <w:lvl w:ilvl="1" w:tplc="0990320E">
      <w:start w:val="1"/>
      <w:numFmt w:val="lowerLetter"/>
      <w:lvlText w:val="(%2)"/>
      <w:lvlJc w:val="left"/>
    </w:lvl>
    <w:lvl w:ilvl="2" w:tplc="B0F423B0">
      <w:start w:val="1"/>
      <w:numFmt w:val="bullet"/>
      <w:lvlText w:val=""/>
      <w:lvlJc w:val="left"/>
    </w:lvl>
    <w:lvl w:ilvl="3" w:tplc="60CAAB2C">
      <w:start w:val="1"/>
      <w:numFmt w:val="bullet"/>
      <w:lvlText w:val=""/>
      <w:lvlJc w:val="left"/>
    </w:lvl>
    <w:lvl w:ilvl="4" w:tplc="6078374A">
      <w:start w:val="1"/>
      <w:numFmt w:val="bullet"/>
      <w:lvlText w:val=""/>
      <w:lvlJc w:val="left"/>
    </w:lvl>
    <w:lvl w:ilvl="5" w:tplc="5E683E22">
      <w:start w:val="1"/>
      <w:numFmt w:val="bullet"/>
      <w:lvlText w:val=""/>
      <w:lvlJc w:val="left"/>
    </w:lvl>
    <w:lvl w:ilvl="6" w:tplc="1122ADF8">
      <w:start w:val="1"/>
      <w:numFmt w:val="bullet"/>
      <w:lvlText w:val=""/>
      <w:lvlJc w:val="left"/>
    </w:lvl>
    <w:lvl w:ilvl="7" w:tplc="7FD699DE">
      <w:start w:val="1"/>
      <w:numFmt w:val="bullet"/>
      <w:lvlText w:val=""/>
      <w:lvlJc w:val="left"/>
    </w:lvl>
    <w:lvl w:ilvl="8" w:tplc="648CB042">
      <w:start w:val="1"/>
      <w:numFmt w:val="bullet"/>
      <w:lvlText w:val=""/>
      <w:lvlJc w:val="left"/>
    </w:lvl>
  </w:abstractNum>
  <w:abstractNum w:abstractNumId="143" w15:restartNumberingAfterBreak="0">
    <w:nsid w:val="509B1DA2"/>
    <w:multiLevelType w:val="hybridMultilevel"/>
    <w:tmpl w:val="1CCACA30"/>
    <w:lvl w:ilvl="0" w:tplc="29BC6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51027504"/>
    <w:multiLevelType w:val="hybridMultilevel"/>
    <w:tmpl w:val="D6D66968"/>
    <w:lvl w:ilvl="0" w:tplc="0809000F">
      <w:start w:val="1"/>
      <w:numFmt w:val="decimal"/>
      <w:lvlText w:val="%1."/>
      <w:lvlJc w:val="left"/>
      <w:pPr>
        <w:ind w:left="720" w:hanging="360"/>
      </w:pPr>
      <w:rPr>
        <w:rFonts w:hint="default"/>
      </w:rPr>
    </w:lvl>
    <w:lvl w:ilvl="1" w:tplc="0C3228B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9E48C43E">
      <w:numFmt w:val="bullet"/>
      <w:lvlText w:val="-"/>
      <w:lvlJc w:val="left"/>
      <w:pPr>
        <w:ind w:left="2880" w:hanging="360"/>
      </w:pPr>
      <w:rPr>
        <w:rFonts w:ascii="Calibri" w:eastAsiaTheme="minorHAnsi"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52194305"/>
    <w:multiLevelType w:val="hybridMultilevel"/>
    <w:tmpl w:val="E90AE950"/>
    <w:lvl w:ilvl="0" w:tplc="3F561952">
      <w:start w:val="1"/>
      <w:numFmt w:val="decimal"/>
      <w:lvlText w:val="%1."/>
      <w:lvlJc w:val="left"/>
      <w:pPr>
        <w:ind w:left="786" w:hanging="360"/>
      </w:pPr>
      <w:rPr>
        <w:rFonts w:hint="default"/>
        <w:b w:val="0"/>
        <w:bCs/>
        <w:i w:val="0"/>
        <w:iCs/>
      </w:rPr>
    </w:lvl>
    <w:lvl w:ilvl="1" w:tplc="BC9C5BB8">
      <w:start w:val="1"/>
      <w:numFmt w:val="lowerLetter"/>
      <w:lvlText w:val="%2."/>
      <w:lvlJc w:val="left"/>
      <w:pPr>
        <w:ind w:left="1211" w:hanging="360"/>
      </w:pPr>
      <w:rPr>
        <w:strike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53564CCD"/>
    <w:multiLevelType w:val="multilevel"/>
    <w:tmpl w:val="9B1E684C"/>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7" w15:restartNumberingAfterBreak="0">
    <w:nsid w:val="535E0D82"/>
    <w:multiLevelType w:val="hybridMultilevel"/>
    <w:tmpl w:val="2B281DFE"/>
    <w:lvl w:ilvl="0" w:tplc="E51AC13C">
      <w:start w:val="1"/>
      <w:numFmt w:val="decimal"/>
      <w:lvlText w:val="%1."/>
      <w:lvlJc w:val="left"/>
      <w:pPr>
        <w:ind w:left="785" w:hanging="360"/>
      </w:pPr>
      <w:rPr>
        <w:color w:val="auto"/>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8" w15:restartNumberingAfterBreak="0">
    <w:nsid w:val="53F17DB1"/>
    <w:multiLevelType w:val="hybridMultilevel"/>
    <w:tmpl w:val="8D6E1A14"/>
    <w:lvl w:ilvl="0" w:tplc="0C3228B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C3228B4">
      <w:start w:val="1"/>
      <w:numFmt w:val="lowerLetter"/>
      <w:lvlText w:val="(%4)"/>
      <w:lvlJc w:val="left"/>
      <w:pPr>
        <w:ind w:left="4320" w:hanging="360"/>
      </w:pPr>
      <w:rPr>
        <w:rFonts w:hint="default"/>
      </w:r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9" w15:restartNumberingAfterBreak="0">
    <w:nsid w:val="54773221"/>
    <w:multiLevelType w:val="hybridMultilevel"/>
    <w:tmpl w:val="B0E86156"/>
    <w:lvl w:ilvl="0" w:tplc="0C3228B4">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0" w15:restartNumberingAfterBreak="0">
    <w:nsid w:val="54BD0BEC"/>
    <w:multiLevelType w:val="hybridMultilevel"/>
    <w:tmpl w:val="72D6F376"/>
    <w:lvl w:ilvl="0" w:tplc="B9F206A2">
      <w:start w:val="1"/>
      <w:numFmt w:val="bullet"/>
      <w:pStyle w:val="ListeMaddemi"/>
      <w:lvlText w:val=""/>
      <w:lvlJc w:val="left"/>
      <w:pPr>
        <w:tabs>
          <w:tab w:val="num" w:pos="283"/>
        </w:tabs>
        <w:ind w:left="283" w:hanging="283"/>
      </w:pPr>
      <w:rPr>
        <w:rFonts w:ascii="Symbol" w:hAnsi="Symbol"/>
      </w:rPr>
    </w:lvl>
    <w:lvl w:ilvl="1" w:tplc="CF68725C">
      <w:numFmt w:val="decimal"/>
      <w:lvlText w:val=""/>
      <w:lvlJc w:val="left"/>
    </w:lvl>
    <w:lvl w:ilvl="2" w:tplc="AE42874A">
      <w:numFmt w:val="decimal"/>
      <w:lvlText w:val=""/>
      <w:lvlJc w:val="left"/>
    </w:lvl>
    <w:lvl w:ilvl="3" w:tplc="966E7ACC">
      <w:numFmt w:val="decimal"/>
      <w:lvlText w:val=""/>
      <w:lvlJc w:val="left"/>
    </w:lvl>
    <w:lvl w:ilvl="4" w:tplc="447CC564">
      <w:numFmt w:val="decimal"/>
      <w:lvlText w:val=""/>
      <w:lvlJc w:val="left"/>
    </w:lvl>
    <w:lvl w:ilvl="5" w:tplc="0A2A47A0">
      <w:numFmt w:val="decimal"/>
      <w:lvlText w:val=""/>
      <w:lvlJc w:val="left"/>
    </w:lvl>
    <w:lvl w:ilvl="6" w:tplc="2BF8515C">
      <w:numFmt w:val="decimal"/>
      <w:lvlText w:val=""/>
      <w:lvlJc w:val="left"/>
    </w:lvl>
    <w:lvl w:ilvl="7" w:tplc="BB84337C">
      <w:numFmt w:val="decimal"/>
      <w:lvlText w:val=""/>
      <w:lvlJc w:val="left"/>
    </w:lvl>
    <w:lvl w:ilvl="8" w:tplc="9E14F608">
      <w:numFmt w:val="decimal"/>
      <w:lvlText w:val=""/>
      <w:lvlJc w:val="left"/>
    </w:lvl>
  </w:abstractNum>
  <w:abstractNum w:abstractNumId="151" w15:restartNumberingAfterBreak="0">
    <w:nsid w:val="55902D8A"/>
    <w:multiLevelType w:val="hybridMultilevel"/>
    <w:tmpl w:val="7EE6B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55A26E11"/>
    <w:multiLevelType w:val="hybridMultilevel"/>
    <w:tmpl w:val="AE30D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568B4C70"/>
    <w:multiLevelType w:val="hybridMultilevel"/>
    <w:tmpl w:val="B574CA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56AE0D24"/>
    <w:multiLevelType w:val="hybridMultilevel"/>
    <w:tmpl w:val="051A3204"/>
    <w:lvl w:ilvl="0" w:tplc="C7FE06AE">
      <w:start w:val="1"/>
      <w:numFmt w:val="decimal"/>
      <w:lvlText w:val="%1."/>
      <w:lvlJc w:val="left"/>
      <w:pPr>
        <w:ind w:left="720" w:hanging="360"/>
      </w:pPr>
      <w:rPr>
        <w:rFonts w:hint="default"/>
      </w:rPr>
    </w:lvl>
    <w:lvl w:ilvl="1" w:tplc="0C3228B4">
      <w:start w:val="1"/>
      <w:numFmt w:val="lowerLetter"/>
      <w:lvlText w:val="(%2)"/>
      <w:lvlJc w:val="left"/>
      <w:pPr>
        <w:ind w:left="1352"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56E723B2"/>
    <w:multiLevelType w:val="hybridMultilevel"/>
    <w:tmpl w:val="34A0640E"/>
    <w:lvl w:ilvl="0" w:tplc="29BC6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29BC6FAC">
      <w:start w:val="1"/>
      <w:numFmt w:val="lowerRoman"/>
      <w:lvlText w:val="(%5)"/>
      <w:lvlJc w:val="left"/>
      <w:pPr>
        <w:ind w:left="3600" w:hanging="360"/>
      </w:pPr>
      <w:rPr>
        <w:rFonts w:hint="default"/>
      </w:r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589212F6"/>
    <w:multiLevelType w:val="hybridMultilevel"/>
    <w:tmpl w:val="0B68DB28"/>
    <w:lvl w:ilvl="0" w:tplc="BADC04F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7" w15:restartNumberingAfterBreak="0">
    <w:nsid w:val="58C26156"/>
    <w:multiLevelType w:val="hybridMultilevel"/>
    <w:tmpl w:val="B9D49A6E"/>
    <w:lvl w:ilvl="0" w:tplc="0C3228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59096CE0"/>
    <w:multiLevelType w:val="hybridMultilevel"/>
    <w:tmpl w:val="0C3237B2"/>
    <w:lvl w:ilvl="0" w:tplc="0C3228B4">
      <w:start w:val="1"/>
      <w:numFmt w:val="lowerLetter"/>
      <w:lvlText w:val="(%1)"/>
      <w:lvlJc w:val="left"/>
      <w:pPr>
        <w:ind w:left="720" w:hanging="360"/>
      </w:pPr>
      <w:rPr>
        <w:rFonts w:hint="default"/>
      </w:rPr>
    </w:lvl>
    <w:lvl w:ilvl="1" w:tplc="AE5C9224">
      <w:start w:val="1"/>
      <w:numFmt w:val="lowerLetter"/>
      <w:lvlText w:val="(%2)"/>
      <w:lvlJc w:val="left"/>
      <w:pPr>
        <w:ind w:left="1440" w:hanging="360"/>
      </w:pPr>
      <w:rPr>
        <w:rFonts w:eastAsiaTheme="minorHAnsi" w:cs="Cambria"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59C10880"/>
    <w:multiLevelType w:val="hybridMultilevel"/>
    <w:tmpl w:val="A3347B0A"/>
    <w:lvl w:ilvl="0" w:tplc="0C3228B4">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0" w15:restartNumberingAfterBreak="0">
    <w:nsid w:val="59E16893"/>
    <w:multiLevelType w:val="hybridMultilevel"/>
    <w:tmpl w:val="3036DE70"/>
    <w:lvl w:ilvl="0" w:tplc="0C3228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5AB35636"/>
    <w:multiLevelType w:val="hybridMultilevel"/>
    <w:tmpl w:val="5044CEF8"/>
    <w:lvl w:ilvl="0" w:tplc="29BC6FAC">
      <w:start w:val="1"/>
      <w:numFmt w:val="lowerRoman"/>
      <w:lvlText w:val="(%1)"/>
      <w:lvlJc w:val="left"/>
      <w:pPr>
        <w:ind w:left="2007" w:hanging="360"/>
      </w:pPr>
      <w:rPr>
        <w:rFonts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162" w15:restartNumberingAfterBreak="0">
    <w:nsid w:val="5CBB3924"/>
    <w:multiLevelType w:val="multilevel"/>
    <w:tmpl w:val="92FC412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3" w15:restartNumberingAfterBreak="0">
    <w:nsid w:val="5CBE2303"/>
    <w:multiLevelType w:val="hybridMultilevel"/>
    <w:tmpl w:val="68C0215C"/>
    <w:lvl w:ilvl="0" w:tplc="0C3228B4">
      <w:start w:val="1"/>
      <w:numFmt w:val="lowerLetter"/>
      <w:lvlText w:val="(%1)"/>
      <w:lvlJc w:val="left"/>
      <w:pPr>
        <w:ind w:left="720" w:hanging="360"/>
      </w:pPr>
      <w:rPr>
        <w:rFonts w:hint="default"/>
      </w:rPr>
    </w:lvl>
    <w:lvl w:ilvl="1" w:tplc="0C3228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5CE800B0"/>
    <w:multiLevelType w:val="hybridMultilevel"/>
    <w:tmpl w:val="21760972"/>
    <w:lvl w:ilvl="0" w:tplc="0C3228B4">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5" w15:restartNumberingAfterBreak="0">
    <w:nsid w:val="5DE278D0"/>
    <w:multiLevelType w:val="hybridMultilevel"/>
    <w:tmpl w:val="BAB40FC0"/>
    <w:lvl w:ilvl="0" w:tplc="A70E37D2">
      <w:start w:val="1"/>
      <w:numFmt w:val="lowerLetter"/>
      <w:lvlText w:val="(%1)"/>
      <w:lvlJc w:val="left"/>
      <w:pPr>
        <w:ind w:left="1800" w:hanging="360"/>
      </w:pPr>
      <w:rPr>
        <w:rFonts w:hint="default"/>
        <w:i w:val="0"/>
        <w:i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6" w15:restartNumberingAfterBreak="0">
    <w:nsid w:val="5E577540"/>
    <w:multiLevelType w:val="hybridMultilevel"/>
    <w:tmpl w:val="502616E6"/>
    <w:lvl w:ilvl="0" w:tplc="0C3228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5EAA57C0"/>
    <w:multiLevelType w:val="hybridMultilevel"/>
    <w:tmpl w:val="262849DC"/>
    <w:lvl w:ilvl="0" w:tplc="0809001B">
      <w:start w:val="1"/>
      <w:numFmt w:val="lowerRoman"/>
      <w:lvlText w:val="%1."/>
      <w:lvlJc w:val="right"/>
      <w:pPr>
        <w:ind w:left="2880" w:hanging="360"/>
      </w:pPr>
    </w:lvl>
    <w:lvl w:ilvl="1" w:tplc="FCFE3FA8">
      <w:start w:val="1"/>
      <w:numFmt w:val="decimal"/>
      <w:lvlText w:val="%2."/>
      <w:lvlJc w:val="left"/>
      <w:pPr>
        <w:ind w:left="3600" w:hanging="360"/>
      </w:pPr>
      <w:rPr>
        <w:rFonts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68" w15:restartNumberingAfterBreak="0">
    <w:nsid w:val="5EE94BED"/>
    <w:multiLevelType w:val="hybridMultilevel"/>
    <w:tmpl w:val="E488C11E"/>
    <w:lvl w:ilvl="0" w:tplc="29BC6FAC">
      <w:start w:val="1"/>
      <w:numFmt w:val="lowerRoman"/>
      <w:lvlText w:val="(%1)"/>
      <w:lvlJc w:val="left"/>
      <w:pPr>
        <w:ind w:left="1913" w:hanging="360"/>
      </w:pPr>
      <w:rPr>
        <w:rFonts w:hint="default"/>
      </w:rPr>
    </w:lvl>
    <w:lvl w:ilvl="1" w:tplc="29BC6FAC">
      <w:start w:val="1"/>
      <w:numFmt w:val="lowerRoman"/>
      <w:lvlText w:val="(%2)"/>
      <w:lvlJc w:val="left"/>
      <w:pPr>
        <w:ind w:left="2633" w:hanging="360"/>
      </w:pPr>
      <w:rPr>
        <w:rFonts w:hint="default"/>
      </w:rPr>
    </w:lvl>
    <w:lvl w:ilvl="2" w:tplc="0809001B" w:tentative="1">
      <w:start w:val="1"/>
      <w:numFmt w:val="lowerRoman"/>
      <w:lvlText w:val="%3."/>
      <w:lvlJc w:val="right"/>
      <w:pPr>
        <w:ind w:left="3353" w:hanging="180"/>
      </w:pPr>
    </w:lvl>
    <w:lvl w:ilvl="3" w:tplc="0809000F" w:tentative="1">
      <w:start w:val="1"/>
      <w:numFmt w:val="decimal"/>
      <w:lvlText w:val="%4."/>
      <w:lvlJc w:val="left"/>
      <w:pPr>
        <w:ind w:left="4073" w:hanging="360"/>
      </w:pPr>
    </w:lvl>
    <w:lvl w:ilvl="4" w:tplc="08090019" w:tentative="1">
      <w:start w:val="1"/>
      <w:numFmt w:val="lowerLetter"/>
      <w:lvlText w:val="%5."/>
      <w:lvlJc w:val="left"/>
      <w:pPr>
        <w:ind w:left="4793" w:hanging="360"/>
      </w:pPr>
    </w:lvl>
    <w:lvl w:ilvl="5" w:tplc="0809001B" w:tentative="1">
      <w:start w:val="1"/>
      <w:numFmt w:val="lowerRoman"/>
      <w:lvlText w:val="%6."/>
      <w:lvlJc w:val="right"/>
      <w:pPr>
        <w:ind w:left="5513" w:hanging="180"/>
      </w:pPr>
    </w:lvl>
    <w:lvl w:ilvl="6" w:tplc="0809000F" w:tentative="1">
      <w:start w:val="1"/>
      <w:numFmt w:val="decimal"/>
      <w:lvlText w:val="%7."/>
      <w:lvlJc w:val="left"/>
      <w:pPr>
        <w:ind w:left="6233" w:hanging="360"/>
      </w:pPr>
    </w:lvl>
    <w:lvl w:ilvl="7" w:tplc="08090019" w:tentative="1">
      <w:start w:val="1"/>
      <w:numFmt w:val="lowerLetter"/>
      <w:lvlText w:val="%8."/>
      <w:lvlJc w:val="left"/>
      <w:pPr>
        <w:ind w:left="6953" w:hanging="360"/>
      </w:pPr>
    </w:lvl>
    <w:lvl w:ilvl="8" w:tplc="0809001B" w:tentative="1">
      <w:start w:val="1"/>
      <w:numFmt w:val="lowerRoman"/>
      <w:lvlText w:val="%9."/>
      <w:lvlJc w:val="right"/>
      <w:pPr>
        <w:ind w:left="7673" w:hanging="180"/>
      </w:pPr>
    </w:lvl>
  </w:abstractNum>
  <w:abstractNum w:abstractNumId="169" w15:restartNumberingAfterBreak="0">
    <w:nsid w:val="5F11522F"/>
    <w:multiLevelType w:val="hybridMultilevel"/>
    <w:tmpl w:val="1A00C388"/>
    <w:lvl w:ilvl="0" w:tplc="DF1CEC5A">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0" w15:restartNumberingAfterBreak="0">
    <w:nsid w:val="609C0EC1"/>
    <w:multiLevelType w:val="hybridMultilevel"/>
    <w:tmpl w:val="E6CA52AA"/>
    <w:lvl w:ilvl="0" w:tplc="0C3228B4">
      <w:start w:val="1"/>
      <w:numFmt w:val="lowerLetter"/>
      <w:lvlText w:val="(%1)"/>
      <w:lvlJc w:val="left"/>
      <w:pPr>
        <w:ind w:left="1287" w:hanging="360"/>
      </w:pPr>
      <w:rPr>
        <w:rFonts w:hint="default"/>
      </w:rPr>
    </w:lvl>
    <w:lvl w:ilvl="1" w:tplc="712039B0">
      <w:start w:val="1"/>
      <w:numFmt w:val="lowerRoman"/>
      <w:lvlText w:val="%2."/>
      <w:lvlJc w:val="left"/>
      <w:pPr>
        <w:ind w:left="2367" w:hanging="72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1" w15:restartNumberingAfterBreak="0">
    <w:nsid w:val="61222EF0"/>
    <w:multiLevelType w:val="hybridMultilevel"/>
    <w:tmpl w:val="9724C202"/>
    <w:lvl w:ilvl="0" w:tplc="0C3228B4">
      <w:start w:val="1"/>
      <w:numFmt w:val="lowerLetter"/>
      <w:lvlText w:val="(%1)"/>
      <w:lvlJc w:val="left"/>
      <w:pPr>
        <w:ind w:left="720" w:hanging="360"/>
      </w:pPr>
      <w:rPr>
        <w:rFonts w:hint="default"/>
      </w:rPr>
    </w:lvl>
    <w:lvl w:ilvl="1" w:tplc="0C3228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1C75747"/>
    <w:multiLevelType w:val="hybridMultilevel"/>
    <w:tmpl w:val="28245C42"/>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3" w15:restartNumberingAfterBreak="0">
    <w:nsid w:val="62B32CE0"/>
    <w:multiLevelType w:val="hybridMultilevel"/>
    <w:tmpl w:val="979EEFFA"/>
    <w:lvl w:ilvl="0" w:tplc="51CC892C">
      <w:start w:val="6"/>
      <w:numFmt w:val="decimal"/>
      <w:lvlText w:val="%1."/>
      <w:lvlJc w:val="left"/>
      <w:pPr>
        <w:ind w:left="720" w:firstLine="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4" w15:restartNumberingAfterBreak="0">
    <w:nsid w:val="6302012B"/>
    <w:multiLevelType w:val="hybridMultilevel"/>
    <w:tmpl w:val="F5401FD8"/>
    <w:lvl w:ilvl="0" w:tplc="0C3228B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63BF5C5C"/>
    <w:multiLevelType w:val="hybridMultilevel"/>
    <w:tmpl w:val="1A92A714"/>
    <w:lvl w:ilvl="0" w:tplc="0809001B">
      <w:start w:val="1"/>
      <w:numFmt w:val="lowerRoman"/>
      <w:lvlText w:val="%1."/>
      <w:lvlJc w:val="right"/>
      <w:pPr>
        <w:ind w:left="330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6" w15:restartNumberingAfterBreak="0">
    <w:nsid w:val="64607E53"/>
    <w:multiLevelType w:val="hybridMultilevel"/>
    <w:tmpl w:val="2AB831F8"/>
    <w:lvl w:ilvl="0" w:tplc="29BC6FAC">
      <w:start w:val="1"/>
      <w:numFmt w:val="lowerRoman"/>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77" w15:restartNumberingAfterBreak="0">
    <w:nsid w:val="646F3CE2"/>
    <w:multiLevelType w:val="hybridMultilevel"/>
    <w:tmpl w:val="DB168F32"/>
    <w:lvl w:ilvl="0" w:tplc="20F6C7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4780FE1"/>
    <w:multiLevelType w:val="hybridMultilevel"/>
    <w:tmpl w:val="D3529518"/>
    <w:lvl w:ilvl="0" w:tplc="0C3228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64EC6D54"/>
    <w:multiLevelType w:val="hybridMultilevel"/>
    <w:tmpl w:val="0812D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65D72AF1"/>
    <w:multiLevelType w:val="multilevel"/>
    <w:tmpl w:val="41EEA0C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15:restartNumberingAfterBreak="0">
    <w:nsid w:val="660052E7"/>
    <w:multiLevelType w:val="hybridMultilevel"/>
    <w:tmpl w:val="7A3E1708"/>
    <w:lvl w:ilvl="0" w:tplc="F61EA654">
      <w:start w:val="1"/>
      <w:numFmt w:val="decimal"/>
      <w:lvlText w:val="%1."/>
      <w:lvlJc w:val="left"/>
      <w:pPr>
        <w:ind w:left="786" w:hanging="360"/>
      </w:pPr>
      <w:rPr>
        <w:rFonts w:hint="default"/>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662B5C67"/>
    <w:multiLevelType w:val="hybridMultilevel"/>
    <w:tmpl w:val="40D2097A"/>
    <w:lvl w:ilvl="0" w:tplc="24149108">
      <w:start w:val="1"/>
      <w:numFmt w:val="bullet"/>
      <w:pStyle w:val="ListDash"/>
      <w:lvlText w:val="–"/>
      <w:lvlJc w:val="left"/>
      <w:pPr>
        <w:tabs>
          <w:tab w:val="num" w:pos="283"/>
        </w:tabs>
        <w:ind w:left="283" w:hanging="283"/>
      </w:pPr>
      <w:rPr>
        <w:rFonts w:ascii="Times New Roman" w:hAnsi="Times New Roman"/>
      </w:rPr>
    </w:lvl>
    <w:lvl w:ilvl="1" w:tplc="7E48233E">
      <w:numFmt w:val="decimal"/>
      <w:lvlText w:val=""/>
      <w:lvlJc w:val="left"/>
    </w:lvl>
    <w:lvl w:ilvl="2" w:tplc="73F85D98">
      <w:numFmt w:val="decimal"/>
      <w:lvlText w:val=""/>
      <w:lvlJc w:val="left"/>
    </w:lvl>
    <w:lvl w:ilvl="3" w:tplc="FA32ED18">
      <w:numFmt w:val="decimal"/>
      <w:lvlText w:val=""/>
      <w:lvlJc w:val="left"/>
    </w:lvl>
    <w:lvl w:ilvl="4" w:tplc="4CC20E2C">
      <w:numFmt w:val="decimal"/>
      <w:lvlText w:val=""/>
      <w:lvlJc w:val="left"/>
    </w:lvl>
    <w:lvl w:ilvl="5" w:tplc="E94C8EFE">
      <w:numFmt w:val="decimal"/>
      <w:lvlText w:val=""/>
      <w:lvlJc w:val="left"/>
    </w:lvl>
    <w:lvl w:ilvl="6" w:tplc="24B8E90C">
      <w:numFmt w:val="decimal"/>
      <w:lvlText w:val=""/>
      <w:lvlJc w:val="left"/>
    </w:lvl>
    <w:lvl w:ilvl="7" w:tplc="240A0C60">
      <w:numFmt w:val="decimal"/>
      <w:lvlText w:val=""/>
      <w:lvlJc w:val="left"/>
    </w:lvl>
    <w:lvl w:ilvl="8" w:tplc="FFEA7A14">
      <w:numFmt w:val="decimal"/>
      <w:lvlText w:val=""/>
      <w:lvlJc w:val="left"/>
    </w:lvl>
  </w:abstractNum>
  <w:abstractNum w:abstractNumId="183" w15:restartNumberingAfterBreak="0">
    <w:nsid w:val="66771EE9"/>
    <w:multiLevelType w:val="hybridMultilevel"/>
    <w:tmpl w:val="323A20F0"/>
    <w:lvl w:ilvl="0" w:tplc="0C3228B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4" w15:restartNumberingAfterBreak="0">
    <w:nsid w:val="668A10F7"/>
    <w:multiLevelType w:val="hybridMultilevel"/>
    <w:tmpl w:val="BD783356"/>
    <w:lvl w:ilvl="0" w:tplc="3F32D35A">
      <w:start w:val="1"/>
      <w:numFmt w:val="bullet"/>
      <w:pStyle w:val="ListDash2"/>
      <w:lvlText w:val="–"/>
      <w:lvlJc w:val="left"/>
      <w:pPr>
        <w:tabs>
          <w:tab w:val="num" w:pos="1360"/>
        </w:tabs>
        <w:ind w:left="1360" w:hanging="283"/>
      </w:pPr>
      <w:rPr>
        <w:rFonts w:ascii="Times New Roman" w:hAnsi="Times New Roman"/>
      </w:rPr>
    </w:lvl>
    <w:lvl w:ilvl="1" w:tplc="D624B422">
      <w:numFmt w:val="decimal"/>
      <w:lvlText w:val=""/>
      <w:lvlJc w:val="left"/>
    </w:lvl>
    <w:lvl w:ilvl="2" w:tplc="12602FDA">
      <w:numFmt w:val="decimal"/>
      <w:lvlText w:val=""/>
      <w:lvlJc w:val="left"/>
    </w:lvl>
    <w:lvl w:ilvl="3" w:tplc="31E0C748">
      <w:numFmt w:val="decimal"/>
      <w:lvlText w:val=""/>
      <w:lvlJc w:val="left"/>
    </w:lvl>
    <w:lvl w:ilvl="4" w:tplc="A562283E">
      <w:numFmt w:val="decimal"/>
      <w:lvlText w:val=""/>
      <w:lvlJc w:val="left"/>
    </w:lvl>
    <w:lvl w:ilvl="5" w:tplc="2AE2A33A">
      <w:numFmt w:val="decimal"/>
      <w:lvlText w:val=""/>
      <w:lvlJc w:val="left"/>
    </w:lvl>
    <w:lvl w:ilvl="6" w:tplc="62802DA0">
      <w:numFmt w:val="decimal"/>
      <w:lvlText w:val=""/>
      <w:lvlJc w:val="left"/>
    </w:lvl>
    <w:lvl w:ilvl="7" w:tplc="9C668E2C">
      <w:numFmt w:val="decimal"/>
      <w:lvlText w:val=""/>
      <w:lvlJc w:val="left"/>
    </w:lvl>
    <w:lvl w:ilvl="8" w:tplc="A0E89582">
      <w:numFmt w:val="decimal"/>
      <w:lvlText w:val=""/>
      <w:lvlJc w:val="left"/>
    </w:lvl>
  </w:abstractNum>
  <w:abstractNum w:abstractNumId="185" w15:restartNumberingAfterBreak="0">
    <w:nsid w:val="674937C1"/>
    <w:multiLevelType w:val="hybridMultilevel"/>
    <w:tmpl w:val="4EF0D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67671EEF"/>
    <w:multiLevelType w:val="hybridMultilevel"/>
    <w:tmpl w:val="249CEA72"/>
    <w:lvl w:ilvl="0" w:tplc="6A8E3ACC">
      <w:start w:val="1"/>
      <w:numFmt w:val="bullet"/>
      <w:pStyle w:val="ListDash1"/>
      <w:lvlText w:val="–"/>
      <w:lvlJc w:val="left"/>
      <w:pPr>
        <w:tabs>
          <w:tab w:val="num" w:pos="765"/>
        </w:tabs>
        <w:ind w:left="765" w:hanging="283"/>
      </w:pPr>
      <w:rPr>
        <w:rFonts w:ascii="Times New Roman" w:hAnsi="Times New Roman"/>
      </w:rPr>
    </w:lvl>
    <w:lvl w:ilvl="1" w:tplc="FD2C42C4">
      <w:numFmt w:val="decimal"/>
      <w:lvlText w:val=""/>
      <w:lvlJc w:val="left"/>
    </w:lvl>
    <w:lvl w:ilvl="2" w:tplc="C0865C2C">
      <w:numFmt w:val="decimal"/>
      <w:lvlText w:val=""/>
      <w:lvlJc w:val="left"/>
    </w:lvl>
    <w:lvl w:ilvl="3" w:tplc="6152DE56">
      <w:numFmt w:val="decimal"/>
      <w:lvlText w:val=""/>
      <w:lvlJc w:val="left"/>
    </w:lvl>
    <w:lvl w:ilvl="4" w:tplc="187CA93E">
      <w:numFmt w:val="decimal"/>
      <w:lvlText w:val=""/>
      <w:lvlJc w:val="left"/>
    </w:lvl>
    <w:lvl w:ilvl="5" w:tplc="3DD0E4DC">
      <w:numFmt w:val="decimal"/>
      <w:lvlText w:val=""/>
      <w:lvlJc w:val="left"/>
    </w:lvl>
    <w:lvl w:ilvl="6" w:tplc="826ABAD6">
      <w:numFmt w:val="decimal"/>
      <w:lvlText w:val=""/>
      <w:lvlJc w:val="left"/>
    </w:lvl>
    <w:lvl w:ilvl="7" w:tplc="31005B38">
      <w:numFmt w:val="decimal"/>
      <w:lvlText w:val=""/>
      <w:lvlJc w:val="left"/>
    </w:lvl>
    <w:lvl w:ilvl="8" w:tplc="FA2270BC">
      <w:numFmt w:val="decimal"/>
      <w:lvlText w:val=""/>
      <w:lvlJc w:val="left"/>
    </w:lvl>
  </w:abstractNum>
  <w:abstractNum w:abstractNumId="187" w15:restartNumberingAfterBreak="0">
    <w:nsid w:val="68F556A5"/>
    <w:multiLevelType w:val="hybridMultilevel"/>
    <w:tmpl w:val="A1D271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29BC6FAC">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6A691096"/>
    <w:multiLevelType w:val="hybridMultilevel"/>
    <w:tmpl w:val="D8EC96EA"/>
    <w:lvl w:ilvl="0" w:tplc="29BC6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6B0B4AB8"/>
    <w:multiLevelType w:val="hybridMultilevel"/>
    <w:tmpl w:val="7D5C925C"/>
    <w:lvl w:ilvl="0" w:tplc="716CA7B2">
      <w:start w:val="1"/>
      <w:numFmt w:val="lowerLetter"/>
      <w:lvlText w:val="(%1)"/>
      <w:lvlJc w:val="left"/>
      <w:pPr>
        <w:ind w:left="720" w:hanging="360"/>
      </w:pPr>
      <w:rPr>
        <w:rFonts w:ascii="Times New Roman" w:hAnsi="Times New Roman" w:cs="Times New Roman" w:hint="default"/>
        <w:strike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6CC75DAB"/>
    <w:multiLevelType w:val="hybridMultilevel"/>
    <w:tmpl w:val="66FEA322"/>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1" w15:restartNumberingAfterBreak="0">
    <w:nsid w:val="6D3A171B"/>
    <w:multiLevelType w:val="hybridMultilevel"/>
    <w:tmpl w:val="CAFE08F0"/>
    <w:lvl w:ilvl="0" w:tplc="20F6C70E">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2" w15:restartNumberingAfterBreak="0">
    <w:nsid w:val="6E5C21E3"/>
    <w:multiLevelType w:val="hybridMultilevel"/>
    <w:tmpl w:val="91AE4CCA"/>
    <w:lvl w:ilvl="0" w:tplc="B5285EEC">
      <w:start w:val="1"/>
      <w:numFmt w:val="bullet"/>
      <w:pStyle w:val="ListDash3"/>
      <w:lvlText w:val="–"/>
      <w:lvlJc w:val="left"/>
      <w:pPr>
        <w:tabs>
          <w:tab w:val="num" w:pos="2199"/>
        </w:tabs>
        <w:ind w:left="2199" w:hanging="283"/>
      </w:pPr>
      <w:rPr>
        <w:rFonts w:ascii="Times New Roman" w:hAnsi="Times New Roman"/>
      </w:rPr>
    </w:lvl>
    <w:lvl w:ilvl="1" w:tplc="12E41A8A">
      <w:numFmt w:val="decimal"/>
      <w:lvlText w:val=""/>
      <w:lvlJc w:val="left"/>
    </w:lvl>
    <w:lvl w:ilvl="2" w:tplc="9350E8AA">
      <w:numFmt w:val="decimal"/>
      <w:lvlText w:val=""/>
      <w:lvlJc w:val="left"/>
    </w:lvl>
    <w:lvl w:ilvl="3" w:tplc="75B63548">
      <w:numFmt w:val="decimal"/>
      <w:lvlText w:val=""/>
      <w:lvlJc w:val="left"/>
    </w:lvl>
    <w:lvl w:ilvl="4" w:tplc="748232BA">
      <w:numFmt w:val="decimal"/>
      <w:lvlText w:val=""/>
      <w:lvlJc w:val="left"/>
    </w:lvl>
    <w:lvl w:ilvl="5" w:tplc="94A274EE">
      <w:numFmt w:val="decimal"/>
      <w:lvlText w:val=""/>
      <w:lvlJc w:val="left"/>
    </w:lvl>
    <w:lvl w:ilvl="6" w:tplc="5A722E28">
      <w:numFmt w:val="decimal"/>
      <w:lvlText w:val=""/>
      <w:lvlJc w:val="left"/>
    </w:lvl>
    <w:lvl w:ilvl="7" w:tplc="FFE24432">
      <w:numFmt w:val="decimal"/>
      <w:lvlText w:val=""/>
      <w:lvlJc w:val="left"/>
    </w:lvl>
    <w:lvl w:ilvl="8" w:tplc="BD54CEC4">
      <w:numFmt w:val="decimal"/>
      <w:lvlText w:val=""/>
      <w:lvlJc w:val="left"/>
    </w:lvl>
  </w:abstractNum>
  <w:abstractNum w:abstractNumId="193" w15:restartNumberingAfterBreak="0">
    <w:nsid w:val="700D7CE8"/>
    <w:multiLevelType w:val="hybridMultilevel"/>
    <w:tmpl w:val="600061D8"/>
    <w:lvl w:ilvl="0" w:tplc="08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70751B5B"/>
    <w:multiLevelType w:val="hybridMultilevel"/>
    <w:tmpl w:val="B602DED4"/>
    <w:lvl w:ilvl="0" w:tplc="04EC10F4">
      <w:start w:val="1"/>
      <w:numFmt w:val="decimal"/>
      <w:lvlText w:val="%1."/>
      <w:lvlJc w:val="lef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B7D2720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1232D4F"/>
    <w:multiLevelType w:val="hybridMultilevel"/>
    <w:tmpl w:val="E0CA353E"/>
    <w:lvl w:ilvl="0" w:tplc="0C3228B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72CA02F8"/>
    <w:multiLevelType w:val="hybridMultilevel"/>
    <w:tmpl w:val="12443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73000846"/>
    <w:multiLevelType w:val="hybridMultilevel"/>
    <w:tmpl w:val="4D8A18CA"/>
    <w:lvl w:ilvl="0" w:tplc="29BC6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75047D6F"/>
    <w:multiLevelType w:val="hybridMultilevel"/>
    <w:tmpl w:val="B8F04E4A"/>
    <w:lvl w:ilvl="0" w:tplc="0C3228B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75115F8D"/>
    <w:multiLevelType w:val="hybridMultilevel"/>
    <w:tmpl w:val="E5C4579E"/>
    <w:lvl w:ilvl="0" w:tplc="29BC6FAC">
      <w:start w:val="1"/>
      <w:numFmt w:val="lowerRoman"/>
      <w:lvlText w:val="(%1)"/>
      <w:lvlJc w:val="left"/>
      <w:pPr>
        <w:ind w:left="1287" w:hanging="36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0" w15:restartNumberingAfterBreak="0">
    <w:nsid w:val="752C7790"/>
    <w:multiLevelType w:val="hybridMultilevel"/>
    <w:tmpl w:val="26A856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75830523"/>
    <w:multiLevelType w:val="hybridMultilevel"/>
    <w:tmpl w:val="6B0C4058"/>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2" w15:restartNumberingAfterBreak="0">
    <w:nsid w:val="766724F0"/>
    <w:multiLevelType w:val="hybridMultilevel"/>
    <w:tmpl w:val="AB789912"/>
    <w:lvl w:ilvl="0" w:tplc="29BC6FAC">
      <w:start w:val="1"/>
      <w:numFmt w:val="lowerRoman"/>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03" w15:restartNumberingAfterBreak="0">
    <w:nsid w:val="77DA309B"/>
    <w:multiLevelType w:val="hybridMultilevel"/>
    <w:tmpl w:val="E9BA11AA"/>
    <w:lvl w:ilvl="0" w:tplc="DF1CEC5A">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77FF35D7"/>
    <w:multiLevelType w:val="hybridMultilevel"/>
    <w:tmpl w:val="F7A6354E"/>
    <w:lvl w:ilvl="0" w:tplc="0C3228B4">
      <w:start w:val="1"/>
      <w:numFmt w:val="lowerLetter"/>
      <w:lvlText w:val="(%1)"/>
      <w:lvlJc w:val="left"/>
      <w:pPr>
        <w:ind w:left="720" w:hanging="360"/>
      </w:pPr>
      <w:rPr>
        <w:rFonts w:hint="default"/>
      </w:rPr>
    </w:lvl>
    <w:lvl w:ilvl="1" w:tplc="0C3228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781C177B"/>
    <w:multiLevelType w:val="hybridMultilevel"/>
    <w:tmpl w:val="0800352C"/>
    <w:lvl w:ilvl="0" w:tplc="DF1CEC5A">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784D0158"/>
    <w:multiLevelType w:val="hybridMultilevel"/>
    <w:tmpl w:val="2EAABE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78785998"/>
    <w:multiLevelType w:val="hybridMultilevel"/>
    <w:tmpl w:val="48568C5A"/>
    <w:lvl w:ilvl="0" w:tplc="DD9A1B22">
      <w:start w:val="1"/>
      <w:numFmt w:val="decimal"/>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78F635EC"/>
    <w:multiLevelType w:val="hybridMultilevel"/>
    <w:tmpl w:val="C4604126"/>
    <w:lvl w:ilvl="0" w:tplc="0C3228B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9" w15:restartNumberingAfterBreak="0">
    <w:nsid w:val="79921997"/>
    <w:multiLevelType w:val="hybridMultilevel"/>
    <w:tmpl w:val="EC6436A4"/>
    <w:lvl w:ilvl="0" w:tplc="DF1CEC5A">
      <w:start w:val="1"/>
      <w:numFmt w:val="decimal"/>
      <w:lvlText w:val="%1."/>
      <w:lvlJc w:val="left"/>
      <w:pPr>
        <w:ind w:left="786" w:hanging="360"/>
      </w:pPr>
      <w:rPr>
        <w:rFonts w:hint="default"/>
      </w:rPr>
    </w:lvl>
    <w:lvl w:ilvl="1" w:tplc="0C3228B4">
      <w:start w:val="1"/>
      <w:numFmt w:val="lowerLetter"/>
      <w:lvlText w:val="(%2)"/>
      <w:lvlJc w:val="left"/>
      <w:pPr>
        <w:ind w:left="1440" w:hanging="360"/>
      </w:pPr>
      <w:rPr>
        <w:rFonts w:hint="default"/>
      </w:rPr>
    </w:lvl>
    <w:lvl w:ilvl="2" w:tplc="11E8576A">
      <w:start w:val="5"/>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79C13A7D"/>
    <w:multiLevelType w:val="hybridMultilevel"/>
    <w:tmpl w:val="A6386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79ED4D65"/>
    <w:multiLevelType w:val="hybridMultilevel"/>
    <w:tmpl w:val="31E8E860"/>
    <w:lvl w:ilvl="0" w:tplc="DF1CEC5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2" w15:restartNumberingAfterBreak="0">
    <w:nsid w:val="7A2771A8"/>
    <w:multiLevelType w:val="hybridMultilevel"/>
    <w:tmpl w:val="2E7CD5E8"/>
    <w:lvl w:ilvl="0" w:tplc="20F6C7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7AF00C6F"/>
    <w:multiLevelType w:val="hybridMultilevel"/>
    <w:tmpl w:val="DEB8B7EA"/>
    <w:lvl w:ilvl="0" w:tplc="0C3228B4">
      <w:start w:val="1"/>
      <w:numFmt w:val="lowerLetter"/>
      <w:lvlText w:val="(%1)"/>
      <w:lvlJc w:val="left"/>
      <w:pPr>
        <w:ind w:left="1287" w:hanging="360"/>
      </w:pPr>
      <w:rPr>
        <w:rFonts w:hint="default"/>
      </w:rPr>
    </w:lvl>
    <w:lvl w:ilvl="1" w:tplc="0C3228B4">
      <w:start w:val="1"/>
      <w:numFmt w:val="lowerLetter"/>
      <w:lvlText w:val="(%2)"/>
      <w:lvlJc w:val="left"/>
      <w:pPr>
        <w:ind w:left="2367" w:hanging="72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4" w15:restartNumberingAfterBreak="0">
    <w:nsid w:val="7C965107"/>
    <w:multiLevelType w:val="hybridMultilevel"/>
    <w:tmpl w:val="6D0AAF92"/>
    <w:lvl w:ilvl="0" w:tplc="FCFE3FA8">
      <w:start w:val="1"/>
      <w:numFmt w:val="decimal"/>
      <w:lvlText w:val="%1."/>
      <w:lvlJc w:val="left"/>
      <w:pPr>
        <w:ind w:left="3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7CA22B0F"/>
    <w:multiLevelType w:val="hybridMultilevel"/>
    <w:tmpl w:val="399CA91C"/>
    <w:lvl w:ilvl="0" w:tplc="0C3228B4">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6" w15:restartNumberingAfterBreak="0">
    <w:nsid w:val="7DE46B21"/>
    <w:multiLevelType w:val="hybridMultilevel"/>
    <w:tmpl w:val="3D8ED312"/>
    <w:lvl w:ilvl="0" w:tplc="0C3228B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7" w15:restartNumberingAfterBreak="0">
    <w:nsid w:val="7ED5043C"/>
    <w:multiLevelType w:val="hybridMultilevel"/>
    <w:tmpl w:val="17EE700C"/>
    <w:lvl w:ilvl="0" w:tplc="1FBAA7CE">
      <w:start w:val="1"/>
      <w:numFmt w:val="decimal"/>
      <w:lvlText w:val="%1."/>
      <w:lvlJc w:val="left"/>
      <w:pPr>
        <w:ind w:left="1854" w:hanging="360"/>
      </w:pPr>
      <w:rPr>
        <w:rFonts w:hint="default"/>
      </w:rPr>
    </w:lvl>
    <w:lvl w:ilvl="1" w:tplc="0C3228B4">
      <w:start w:val="1"/>
      <w:numFmt w:val="lowerLetter"/>
      <w:lvlText w:val="(%2)"/>
      <w:lvlJc w:val="left"/>
      <w:pPr>
        <w:ind w:left="2574" w:hanging="360"/>
      </w:pPr>
      <w:rPr>
        <w:rFonts w:hint="default"/>
      </w:r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218" w15:restartNumberingAfterBreak="0">
    <w:nsid w:val="7F761F25"/>
    <w:multiLevelType w:val="hybridMultilevel"/>
    <w:tmpl w:val="2AAEDB4A"/>
    <w:lvl w:ilvl="0" w:tplc="19543420">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7F8B3FF4"/>
    <w:multiLevelType w:val="hybridMultilevel"/>
    <w:tmpl w:val="48EE1EC0"/>
    <w:lvl w:ilvl="0" w:tplc="29BC6FAC">
      <w:start w:val="1"/>
      <w:numFmt w:val="lowerRoman"/>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20" w15:restartNumberingAfterBreak="0">
    <w:nsid w:val="7FCA3932"/>
    <w:multiLevelType w:val="hybridMultilevel"/>
    <w:tmpl w:val="E2A46CA6"/>
    <w:lvl w:ilvl="0" w:tplc="0C3228B4">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7"/>
  </w:num>
  <w:num w:numId="2">
    <w:abstractNumId w:val="147"/>
  </w:num>
  <w:num w:numId="3">
    <w:abstractNumId w:val="96"/>
  </w:num>
  <w:num w:numId="4">
    <w:abstractNumId w:val="65"/>
  </w:num>
  <w:num w:numId="5">
    <w:abstractNumId w:val="154"/>
  </w:num>
  <w:num w:numId="6">
    <w:abstractNumId w:val="116"/>
  </w:num>
  <w:num w:numId="7">
    <w:abstractNumId w:val="207"/>
  </w:num>
  <w:num w:numId="8">
    <w:abstractNumId w:val="73"/>
  </w:num>
  <w:num w:numId="9">
    <w:abstractNumId w:val="102"/>
  </w:num>
  <w:num w:numId="10">
    <w:abstractNumId w:val="56"/>
  </w:num>
  <w:num w:numId="11">
    <w:abstractNumId w:val="217"/>
  </w:num>
  <w:num w:numId="12">
    <w:abstractNumId w:val="106"/>
  </w:num>
  <w:num w:numId="13">
    <w:abstractNumId w:val="194"/>
  </w:num>
  <w:num w:numId="14">
    <w:abstractNumId w:val="141"/>
  </w:num>
  <w:num w:numId="15">
    <w:abstractNumId w:val="130"/>
  </w:num>
  <w:num w:numId="16">
    <w:abstractNumId w:val="137"/>
  </w:num>
  <w:num w:numId="17">
    <w:abstractNumId w:val="28"/>
  </w:num>
  <w:num w:numId="18">
    <w:abstractNumId w:val="33"/>
  </w:num>
  <w:num w:numId="19">
    <w:abstractNumId w:val="111"/>
  </w:num>
  <w:num w:numId="20">
    <w:abstractNumId w:val="68"/>
  </w:num>
  <w:num w:numId="21">
    <w:abstractNumId w:val="35"/>
  </w:num>
  <w:num w:numId="22">
    <w:abstractNumId w:val="14"/>
  </w:num>
  <w:num w:numId="23">
    <w:abstractNumId w:val="117"/>
  </w:num>
  <w:num w:numId="24">
    <w:abstractNumId w:val="128"/>
  </w:num>
  <w:num w:numId="25">
    <w:abstractNumId w:val="85"/>
  </w:num>
  <w:num w:numId="26">
    <w:abstractNumId w:val="210"/>
  </w:num>
  <w:num w:numId="27">
    <w:abstractNumId w:val="31"/>
  </w:num>
  <w:num w:numId="28">
    <w:abstractNumId w:val="206"/>
  </w:num>
  <w:num w:numId="29">
    <w:abstractNumId w:val="185"/>
  </w:num>
  <w:num w:numId="30">
    <w:abstractNumId w:val="78"/>
  </w:num>
  <w:num w:numId="31">
    <w:abstractNumId w:val="5"/>
  </w:num>
  <w:num w:numId="32">
    <w:abstractNumId w:val="6"/>
  </w:num>
  <w:num w:numId="33">
    <w:abstractNumId w:val="108"/>
  </w:num>
  <w:num w:numId="34">
    <w:abstractNumId w:val="87"/>
  </w:num>
  <w:num w:numId="35">
    <w:abstractNumId w:val="142"/>
  </w:num>
  <w:num w:numId="36">
    <w:abstractNumId w:val="167"/>
  </w:num>
  <w:num w:numId="37">
    <w:abstractNumId w:val="172"/>
  </w:num>
  <w:num w:numId="38">
    <w:abstractNumId w:val="118"/>
  </w:num>
  <w:num w:numId="39">
    <w:abstractNumId w:val="27"/>
  </w:num>
  <w:num w:numId="40">
    <w:abstractNumId w:val="58"/>
  </w:num>
  <w:num w:numId="41">
    <w:abstractNumId w:val="151"/>
  </w:num>
  <w:num w:numId="42">
    <w:abstractNumId w:val="41"/>
  </w:num>
  <w:num w:numId="43">
    <w:abstractNumId w:val="153"/>
  </w:num>
  <w:num w:numId="44">
    <w:abstractNumId w:val="196"/>
  </w:num>
  <w:num w:numId="45">
    <w:abstractNumId w:val="135"/>
  </w:num>
  <w:num w:numId="46">
    <w:abstractNumId w:val="61"/>
  </w:num>
  <w:num w:numId="47">
    <w:abstractNumId w:val="43"/>
  </w:num>
  <w:num w:numId="48">
    <w:abstractNumId w:val="193"/>
  </w:num>
  <w:num w:numId="49">
    <w:abstractNumId w:val="51"/>
  </w:num>
  <w:num w:numId="50">
    <w:abstractNumId w:val="7"/>
  </w:num>
  <w:num w:numId="51">
    <w:abstractNumId w:val="8"/>
  </w:num>
  <w:num w:numId="52">
    <w:abstractNumId w:val="9"/>
  </w:num>
  <w:num w:numId="53">
    <w:abstractNumId w:val="10"/>
  </w:num>
  <w:num w:numId="54">
    <w:abstractNumId w:val="138"/>
  </w:num>
  <w:num w:numId="55">
    <w:abstractNumId w:val="19"/>
  </w:num>
  <w:num w:numId="56">
    <w:abstractNumId w:val="191"/>
  </w:num>
  <w:num w:numId="57">
    <w:abstractNumId w:val="212"/>
  </w:num>
  <w:num w:numId="58">
    <w:abstractNumId w:val="109"/>
  </w:num>
  <w:num w:numId="59">
    <w:abstractNumId w:val="177"/>
  </w:num>
  <w:num w:numId="60">
    <w:abstractNumId w:val="95"/>
  </w:num>
  <w:num w:numId="61">
    <w:abstractNumId w:val="139"/>
  </w:num>
  <w:num w:numId="62">
    <w:abstractNumId w:val="86"/>
  </w:num>
  <w:num w:numId="63">
    <w:abstractNumId w:val="38"/>
  </w:num>
  <w:num w:numId="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0"/>
  </w:num>
  <w:num w:numId="66">
    <w:abstractNumId w:val="175"/>
  </w:num>
  <w:num w:numId="67">
    <w:abstractNumId w:val="136"/>
  </w:num>
  <w:num w:numId="68">
    <w:abstractNumId w:val="169"/>
  </w:num>
  <w:num w:numId="69">
    <w:abstractNumId w:val="49"/>
  </w:num>
  <w:num w:numId="70">
    <w:abstractNumId w:val="205"/>
  </w:num>
  <w:num w:numId="71">
    <w:abstractNumId w:val="211"/>
  </w:num>
  <w:num w:numId="72">
    <w:abstractNumId w:val="131"/>
  </w:num>
  <w:num w:numId="73">
    <w:abstractNumId w:val="201"/>
  </w:num>
  <w:num w:numId="74">
    <w:abstractNumId w:val="93"/>
  </w:num>
  <w:num w:numId="75">
    <w:abstractNumId w:val="123"/>
  </w:num>
  <w:num w:numId="76">
    <w:abstractNumId w:val="203"/>
  </w:num>
  <w:num w:numId="77">
    <w:abstractNumId w:val="45"/>
  </w:num>
  <w:num w:numId="78">
    <w:abstractNumId w:val="145"/>
  </w:num>
  <w:num w:numId="79">
    <w:abstractNumId w:val="181"/>
  </w:num>
  <w:num w:numId="80">
    <w:abstractNumId w:val="57"/>
  </w:num>
  <w:num w:numId="81">
    <w:abstractNumId w:val="18"/>
  </w:num>
  <w:num w:numId="82">
    <w:abstractNumId w:val="218"/>
  </w:num>
  <w:num w:numId="83">
    <w:abstractNumId w:val="72"/>
  </w:num>
  <w:num w:numId="84">
    <w:abstractNumId w:val="37"/>
  </w:num>
  <w:num w:numId="85">
    <w:abstractNumId w:val="32"/>
  </w:num>
  <w:num w:numId="86">
    <w:abstractNumId w:val="114"/>
  </w:num>
  <w:num w:numId="87">
    <w:abstractNumId w:val="11"/>
  </w:num>
  <w:num w:numId="88">
    <w:abstractNumId w:val="40"/>
  </w:num>
  <w:num w:numId="89">
    <w:abstractNumId w:val="36"/>
  </w:num>
  <w:num w:numId="90">
    <w:abstractNumId w:val="83"/>
  </w:num>
  <w:num w:numId="91">
    <w:abstractNumId w:val="89"/>
  </w:num>
  <w:num w:numId="92">
    <w:abstractNumId w:val="140"/>
  </w:num>
  <w:num w:numId="93">
    <w:abstractNumId w:val="127"/>
  </w:num>
  <w:num w:numId="94">
    <w:abstractNumId w:val="15"/>
  </w:num>
  <w:num w:numId="95">
    <w:abstractNumId w:val="59"/>
  </w:num>
  <w:num w:numId="96">
    <w:abstractNumId w:val="105"/>
  </w:num>
  <w:num w:numId="97">
    <w:abstractNumId w:val="75"/>
  </w:num>
  <w:num w:numId="98">
    <w:abstractNumId w:val="20"/>
  </w:num>
  <w:num w:numId="99">
    <w:abstractNumId w:val="98"/>
  </w:num>
  <w:num w:numId="100">
    <w:abstractNumId w:val="144"/>
  </w:num>
  <w:num w:numId="101">
    <w:abstractNumId w:val="50"/>
  </w:num>
  <w:num w:numId="102">
    <w:abstractNumId w:val="179"/>
  </w:num>
  <w:num w:numId="103">
    <w:abstractNumId w:val="176"/>
  </w:num>
  <w:num w:numId="104">
    <w:abstractNumId w:val="202"/>
  </w:num>
  <w:num w:numId="105">
    <w:abstractNumId w:val="155"/>
  </w:num>
  <w:num w:numId="106">
    <w:abstractNumId w:val="152"/>
  </w:num>
  <w:num w:numId="107">
    <w:abstractNumId w:val="82"/>
  </w:num>
  <w:num w:numId="108">
    <w:abstractNumId w:val="220"/>
  </w:num>
  <w:num w:numId="109">
    <w:abstractNumId w:val="166"/>
  </w:num>
  <w:num w:numId="110">
    <w:abstractNumId w:val="121"/>
  </w:num>
  <w:num w:numId="111">
    <w:abstractNumId w:val="215"/>
  </w:num>
  <w:num w:numId="112">
    <w:abstractNumId w:val="88"/>
  </w:num>
  <w:num w:numId="113">
    <w:abstractNumId w:val="52"/>
  </w:num>
  <w:num w:numId="114">
    <w:abstractNumId w:val="47"/>
  </w:num>
  <w:num w:numId="115">
    <w:abstractNumId w:val="216"/>
  </w:num>
  <w:num w:numId="116">
    <w:abstractNumId w:val="63"/>
  </w:num>
  <w:num w:numId="117">
    <w:abstractNumId w:val="160"/>
  </w:num>
  <w:num w:numId="118">
    <w:abstractNumId w:val="208"/>
  </w:num>
  <w:num w:numId="119">
    <w:abstractNumId w:val="112"/>
  </w:num>
  <w:num w:numId="120">
    <w:abstractNumId w:val="12"/>
  </w:num>
  <w:num w:numId="121">
    <w:abstractNumId w:val="91"/>
  </w:num>
  <w:num w:numId="122">
    <w:abstractNumId w:val="148"/>
  </w:num>
  <w:num w:numId="123">
    <w:abstractNumId w:val="187"/>
  </w:num>
  <w:num w:numId="124">
    <w:abstractNumId w:val="183"/>
  </w:num>
  <w:num w:numId="125">
    <w:abstractNumId w:val="115"/>
  </w:num>
  <w:num w:numId="126">
    <w:abstractNumId w:val="178"/>
  </w:num>
  <w:num w:numId="127">
    <w:abstractNumId w:val="34"/>
  </w:num>
  <w:num w:numId="128">
    <w:abstractNumId w:val="149"/>
  </w:num>
  <w:num w:numId="129">
    <w:abstractNumId w:val="13"/>
  </w:num>
  <w:num w:numId="130">
    <w:abstractNumId w:val="94"/>
  </w:num>
  <w:num w:numId="131">
    <w:abstractNumId w:val="53"/>
  </w:num>
  <w:num w:numId="132">
    <w:abstractNumId w:val="195"/>
  </w:num>
  <w:num w:numId="133">
    <w:abstractNumId w:val="22"/>
  </w:num>
  <w:num w:numId="134">
    <w:abstractNumId w:val="48"/>
  </w:num>
  <w:num w:numId="135">
    <w:abstractNumId w:val="204"/>
  </w:num>
  <w:num w:numId="136">
    <w:abstractNumId w:val="29"/>
  </w:num>
  <w:num w:numId="137">
    <w:abstractNumId w:val="164"/>
  </w:num>
  <w:num w:numId="138">
    <w:abstractNumId w:val="21"/>
  </w:num>
  <w:num w:numId="139">
    <w:abstractNumId w:val="189"/>
  </w:num>
  <w:num w:numId="140">
    <w:abstractNumId w:val="159"/>
  </w:num>
  <w:num w:numId="141">
    <w:abstractNumId w:val="134"/>
  </w:num>
  <w:num w:numId="142">
    <w:abstractNumId w:val="171"/>
  </w:num>
  <w:num w:numId="143">
    <w:abstractNumId w:val="74"/>
  </w:num>
  <w:num w:numId="144">
    <w:abstractNumId w:val="209"/>
  </w:num>
  <w:num w:numId="145">
    <w:abstractNumId w:val="124"/>
  </w:num>
  <w:num w:numId="146">
    <w:abstractNumId w:val="39"/>
  </w:num>
  <w:num w:numId="147">
    <w:abstractNumId w:val="133"/>
  </w:num>
  <w:num w:numId="148">
    <w:abstractNumId w:val="70"/>
  </w:num>
  <w:num w:numId="149">
    <w:abstractNumId w:val="125"/>
  </w:num>
  <w:num w:numId="150">
    <w:abstractNumId w:val="64"/>
  </w:num>
  <w:num w:numId="151">
    <w:abstractNumId w:val="219"/>
  </w:num>
  <w:num w:numId="152">
    <w:abstractNumId w:val="99"/>
  </w:num>
  <w:num w:numId="153">
    <w:abstractNumId w:val="42"/>
  </w:num>
  <w:num w:numId="154">
    <w:abstractNumId w:val="80"/>
  </w:num>
  <w:num w:numId="155">
    <w:abstractNumId w:val="214"/>
  </w:num>
  <w:num w:numId="156">
    <w:abstractNumId w:val="107"/>
  </w:num>
  <w:num w:numId="157">
    <w:abstractNumId w:val="170"/>
  </w:num>
  <w:num w:numId="158">
    <w:abstractNumId w:val="156"/>
  </w:num>
  <w:num w:numId="159">
    <w:abstractNumId w:val="103"/>
  </w:num>
  <w:num w:numId="160">
    <w:abstractNumId w:val="60"/>
  </w:num>
  <w:num w:numId="161">
    <w:abstractNumId w:val="213"/>
  </w:num>
  <w:num w:numId="162">
    <w:abstractNumId w:val="66"/>
  </w:num>
  <w:num w:numId="163">
    <w:abstractNumId w:val="90"/>
  </w:num>
  <w:num w:numId="164">
    <w:abstractNumId w:val="25"/>
  </w:num>
  <w:num w:numId="165">
    <w:abstractNumId w:val="104"/>
  </w:num>
  <w:num w:numId="166">
    <w:abstractNumId w:val="188"/>
  </w:num>
  <w:num w:numId="167">
    <w:abstractNumId w:val="26"/>
  </w:num>
  <w:num w:numId="168">
    <w:abstractNumId w:val="197"/>
  </w:num>
  <w:num w:numId="169">
    <w:abstractNumId w:val="161"/>
  </w:num>
  <w:num w:numId="170">
    <w:abstractNumId w:val="101"/>
  </w:num>
  <w:num w:numId="171">
    <w:abstractNumId w:val="143"/>
  </w:num>
  <w:num w:numId="172">
    <w:abstractNumId w:val="199"/>
  </w:num>
  <w:num w:numId="173">
    <w:abstractNumId w:val="23"/>
  </w:num>
  <w:num w:numId="174">
    <w:abstractNumId w:val="81"/>
  </w:num>
  <w:num w:numId="175">
    <w:abstractNumId w:val="71"/>
  </w:num>
  <w:num w:numId="176">
    <w:abstractNumId w:val="200"/>
  </w:num>
  <w:num w:numId="177">
    <w:abstractNumId w:val="30"/>
  </w:num>
  <w:num w:numId="178">
    <w:abstractNumId w:val="97"/>
  </w:num>
  <w:num w:numId="179">
    <w:abstractNumId w:val="132"/>
  </w:num>
  <w:num w:numId="180">
    <w:abstractNumId w:val="157"/>
  </w:num>
  <w:num w:numId="181">
    <w:abstractNumId w:val="120"/>
  </w:num>
  <w:num w:numId="182">
    <w:abstractNumId w:val="55"/>
  </w:num>
  <w:num w:numId="183">
    <w:abstractNumId w:val="173"/>
  </w:num>
  <w:num w:numId="184">
    <w:abstractNumId w:val="62"/>
  </w:num>
  <w:num w:numId="185">
    <w:abstractNumId w:val="76"/>
  </w:num>
  <w:num w:numId="186">
    <w:abstractNumId w:val="198"/>
  </w:num>
  <w:num w:numId="187">
    <w:abstractNumId w:val="174"/>
  </w:num>
  <w:num w:numId="188">
    <w:abstractNumId w:val="163"/>
  </w:num>
  <w:num w:numId="189">
    <w:abstractNumId w:val="165"/>
  </w:num>
  <w:num w:numId="190">
    <w:abstractNumId w:val="158"/>
  </w:num>
  <w:num w:numId="191">
    <w:abstractNumId w:val="168"/>
  </w:num>
  <w:num w:numId="192">
    <w:abstractNumId w:val="16"/>
  </w:num>
  <w:num w:numId="193">
    <w:abstractNumId w:val="162"/>
  </w:num>
  <w:num w:numId="194">
    <w:abstractNumId w:val="146"/>
  </w:num>
  <w:num w:numId="195">
    <w:abstractNumId w:val="113"/>
  </w:num>
  <w:num w:numId="196">
    <w:abstractNumId w:val="2"/>
  </w:num>
  <w:num w:numId="197">
    <w:abstractNumId w:val="3"/>
  </w:num>
  <w:num w:numId="198">
    <w:abstractNumId w:val="4"/>
  </w:num>
  <w:num w:numId="199">
    <w:abstractNumId w:val="1"/>
  </w:num>
  <w:num w:numId="200">
    <w:abstractNumId w:val="0"/>
  </w:num>
  <w:num w:numId="201">
    <w:abstractNumId w:val="84"/>
  </w:num>
  <w:num w:numId="202">
    <w:abstractNumId w:val="180"/>
  </w:num>
  <w:num w:numId="203">
    <w:abstractNumId w:val="54"/>
  </w:num>
  <w:num w:numId="204">
    <w:abstractNumId w:val="150"/>
  </w:num>
  <w:num w:numId="205">
    <w:abstractNumId w:val="100"/>
  </w:num>
  <w:num w:numId="206">
    <w:abstractNumId w:val="79"/>
  </w:num>
  <w:num w:numId="207">
    <w:abstractNumId w:val="46"/>
  </w:num>
  <w:num w:numId="208">
    <w:abstractNumId w:val="44"/>
  </w:num>
  <w:num w:numId="209">
    <w:abstractNumId w:val="182"/>
  </w:num>
  <w:num w:numId="210">
    <w:abstractNumId w:val="186"/>
  </w:num>
  <w:num w:numId="211">
    <w:abstractNumId w:val="184"/>
  </w:num>
  <w:num w:numId="212">
    <w:abstractNumId w:val="192"/>
  </w:num>
  <w:num w:numId="213">
    <w:abstractNumId w:val="69"/>
  </w:num>
  <w:num w:numId="214">
    <w:abstractNumId w:val="110"/>
  </w:num>
  <w:num w:numId="215">
    <w:abstractNumId w:val="122"/>
  </w:num>
  <w:num w:numId="216">
    <w:abstractNumId w:val="119"/>
  </w:num>
  <w:num w:numId="217">
    <w:abstractNumId w:val="24"/>
  </w:num>
  <w:num w:numId="218">
    <w:abstractNumId w:val="126"/>
  </w:num>
  <w:num w:numId="219">
    <w:abstractNumId w:val="92"/>
  </w:num>
  <w:num w:numId="220">
    <w:abstractNumId w:val="129"/>
  </w:num>
  <w:num w:numId="221">
    <w:abstractNumId w:val="77"/>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9C"/>
    <w:rsid w:val="00010BBE"/>
    <w:rsid w:val="000B46E9"/>
    <w:rsid w:val="000C27CA"/>
    <w:rsid w:val="000C6816"/>
    <w:rsid w:val="00100C3A"/>
    <w:rsid w:val="00136BDA"/>
    <w:rsid w:val="00144ADC"/>
    <w:rsid w:val="00150503"/>
    <w:rsid w:val="00155A49"/>
    <w:rsid w:val="0016563E"/>
    <w:rsid w:val="00176B53"/>
    <w:rsid w:val="00183008"/>
    <w:rsid w:val="00183D38"/>
    <w:rsid w:val="001A5EB5"/>
    <w:rsid w:val="001C149E"/>
    <w:rsid w:val="001D15D5"/>
    <w:rsid w:val="001D479C"/>
    <w:rsid w:val="0021094B"/>
    <w:rsid w:val="0023068F"/>
    <w:rsid w:val="0023112E"/>
    <w:rsid w:val="00241900"/>
    <w:rsid w:val="00243D24"/>
    <w:rsid w:val="00250535"/>
    <w:rsid w:val="00287CAC"/>
    <w:rsid w:val="002956FC"/>
    <w:rsid w:val="002A07A5"/>
    <w:rsid w:val="002B52C3"/>
    <w:rsid w:val="002B55FE"/>
    <w:rsid w:val="002D76CC"/>
    <w:rsid w:val="002F4B84"/>
    <w:rsid w:val="00313313"/>
    <w:rsid w:val="00344E04"/>
    <w:rsid w:val="00377CE1"/>
    <w:rsid w:val="00396FFB"/>
    <w:rsid w:val="003C5038"/>
    <w:rsid w:val="003E07F5"/>
    <w:rsid w:val="003F651C"/>
    <w:rsid w:val="0040690A"/>
    <w:rsid w:val="00413DA3"/>
    <w:rsid w:val="00421953"/>
    <w:rsid w:val="00455037"/>
    <w:rsid w:val="0045787A"/>
    <w:rsid w:val="00470C28"/>
    <w:rsid w:val="0049622F"/>
    <w:rsid w:val="004B50A9"/>
    <w:rsid w:val="004D1F8F"/>
    <w:rsid w:val="00501D70"/>
    <w:rsid w:val="00520FE3"/>
    <w:rsid w:val="00524E5F"/>
    <w:rsid w:val="005329AC"/>
    <w:rsid w:val="00572D26"/>
    <w:rsid w:val="005F2E75"/>
    <w:rsid w:val="006012AF"/>
    <w:rsid w:val="00604BEC"/>
    <w:rsid w:val="00604EA3"/>
    <w:rsid w:val="00624770"/>
    <w:rsid w:val="00627A61"/>
    <w:rsid w:val="00645868"/>
    <w:rsid w:val="00663D4F"/>
    <w:rsid w:val="00674F7C"/>
    <w:rsid w:val="00676511"/>
    <w:rsid w:val="00691ED0"/>
    <w:rsid w:val="00697AE6"/>
    <w:rsid w:val="006A7E66"/>
    <w:rsid w:val="006C2E69"/>
    <w:rsid w:val="006D2651"/>
    <w:rsid w:val="006E0D1F"/>
    <w:rsid w:val="00731618"/>
    <w:rsid w:val="007B22B7"/>
    <w:rsid w:val="007D14E4"/>
    <w:rsid w:val="007E47BD"/>
    <w:rsid w:val="00800182"/>
    <w:rsid w:val="0082198C"/>
    <w:rsid w:val="0082366C"/>
    <w:rsid w:val="008435D3"/>
    <w:rsid w:val="00857CDC"/>
    <w:rsid w:val="008B176F"/>
    <w:rsid w:val="008C55CE"/>
    <w:rsid w:val="008D7C22"/>
    <w:rsid w:val="008F7CA0"/>
    <w:rsid w:val="00903FAB"/>
    <w:rsid w:val="00910867"/>
    <w:rsid w:val="0092546D"/>
    <w:rsid w:val="0094382F"/>
    <w:rsid w:val="009A68BB"/>
    <w:rsid w:val="009D12A3"/>
    <w:rsid w:val="009E5C33"/>
    <w:rsid w:val="009F4CA9"/>
    <w:rsid w:val="00A00F29"/>
    <w:rsid w:val="00A057C9"/>
    <w:rsid w:val="00A31628"/>
    <w:rsid w:val="00A43BE9"/>
    <w:rsid w:val="00A713D9"/>
    <w:rsid w:val="00A75613"/>
    <w:rsid w:val="00A764D2"/>
    <w:rsid w:val="00A90D46"/>
    <w:rsid w:val="00AA1349"/>
    <w:rsid w:val="00B20A77"/>
    <w:rsid w:val="00B468C8"/>
    <w:rsid w:val="00B4724F"/>
    <w:rsid w:val="00B51A91"/>
    <w:rsid w:val="00B62F11"/>
    <w:rsid w:val="00B8163D"/>
    <w:rsid w:val="00B934E1"/>
    <w:rsid w:val="00B95F34"/>
    <w:rsid w:val="00BC0258"/>
    <w:rsid w:val="00BE2665"/>
    <w:rsid w:val="00BE6F3A"/>
    <w:rsid w:val="00C1767C"/>
    <w:rsid w:val="00C216D7"/>
    <w:rsid w:val="00CB2594"/>
    <w:rsid w:val="00CC2BF4"/>
    <w:rsid w:val="00CC3574"/>
    <w:rsid w:val="00CE24F5"/>
    <w:rsid w:val="00CF5967"/>
    <w:rsid w:val="00D06595"/>
    <w:rsid w:val="00D24BBA"/>
    <w:rsid w:val="00D34D07"/>
    <w:rsid w:val="00E0244D"/>
    <w:rsid w:val="00E17C07"/>
    <w:rsid w:val="00E33C35"/>
    <w:rsid w:val="00E46156"/>
    <w:rsid w:val="00E4694C"/>
    <w:rsid w:val="00E772C5"/>
    <w:rsid w:val="00E81D9A"/>
    <w:rsid w:val="00EA55DD"/>
    <w:rsid w:val="00EC7349"/>
    <w:rsid w:val="00F13AAA"/>
    <w:rsid w:val="00F239C6"/>
    <w:rsid w:val="00F25A72"/>
    <w:rsid w:val="00F31525"/>
    <w:rsid w:val="00F678AA"/>
    <w:rsid w:val="00FD1167"/>
    <w:rsid w:val="00FE54BC"/>
    <w:rsid w:val="00FF2A8C"/>
    <w:rsid w:val="48995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73290"/>
  <w15:chartTrackingRefBased/>
  <w15:docId w15:val="{B2766B34-36D8-46E5-BC14-2808BA1A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79C"/>
  </w:style>
  <w:style w:type="paragraph" w:styleId="Balk1">
    <w:name w:val="heading 1"/>
    <w:basedOn w:val="Normal"/>
    <w:next w:val="Text1"/>
    <w:link w:val="Balk1Char"/>
    <w:qFormat/>
    <w:rsid w:val="00E81D9A"/>
    <w:pPr>
      <w:keepNext/>
      <w:tabs>
        <w:tab w:val="num" w:pos="850"/>
      </w:tabs>
      <w:autoSpaceDE w:val="0"/>
      <w:autoSpaceDN w:val="0"/>
      <w:spacing w:before="360" w:after="120" w:line="240" w:lineRule="auto"/>
      <w:ind w:left="850" w:hanging="850"/>
      <w:jc w:val="both"/>
      <w:outlineLvl w:val="0"/>
    </w:pPr>
    <w:rPr>
      <w:rFonts w:ascii="Times New Roman" w:eastAsia="Times New Roman" w:hAnsi="Times New Roman" w:cs="Times New Roman"/>
      <w:b/>
      <w:bCs/>
      <w:smallCaps/>
      <w:sz w:val="24"/>
      <w:szCs w:val="24"/>
      <w:lang w:val="fr-FR" w:eastAsia="en-GB"/>
    </w:rPr>
  </w:style>
  <w:style w:type="paragraph" w:styleId="Balk2">
    <w:name w:val="heading 2"/>
    <w:basedOn w:val="Normal"/>
    <w:link w:val="Balk2Char"/>
    <w:qFormat/>
    <w:rsid w:val="008D7C2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Balk3">
    <w:name w:val="heading 3"/>
    <w:basedOn w:val="Normal"/>
    <w:next w:val="Text3"/>
    <w:link w:val="Balk3Char"/>
    <w:qFormat/>
    <w:rsid w:val="00E81D9A"/>
    <w:pPr>
      <w:keepNext/>
      <w:tabs>
        <w:tab w:val="num" w:pos="850"/>
      </w:tabs>
      <w:autoSpaceDE w:val="0"/>
      <w:autoSpaceDN w:val="0"/>
      <w:spacing w:before="120" w:after="120" w:line="240" w:lineRule="auto"/>
      <w:ind w:left="850" w:hanging="850"/>
      <w:jc w:val="both"/>
      <w:outlineLvl w:val="2"/>
    </w:pPr>
    <w:rPr>
      <w:rFonts w:ascii="Times New Roman" w:eastAsia="Times New Roman" w:hAnsi="Times New Roman" w:cs="Times New Roman"/>
      <w:i/>
      <w:iCs/>
      <w:sz w:val="24"/>
      <w:szCs w:val="24"/>
      <w:lang w:val="fr-FR" w:eastAsia="en-GB"/>
    </w:rPr>
  </w:style>
  <w:style w:type="paragraph" w:styleId="Balk4">
    <w:name w:val="heading 4"/>
    <w:basedOn w:val="Normal"/>
    <w:next w:val="Text4"/>
    <w:link w:val="Balk4Char"/>
    <w:qFormat/>
    <w:rsid w:val="00E81D9A"/>
    <w:pPr>
      <w:keepNext/>
      <w:tabs>
        <w:tab w:val="num" w:pos="850"/>
      </w:tabs>
      <w:autoSpaceDE w:val="0"/>
      <w:autoSpaceDN w:val="0"/>
      <w:spacing w:before="120" w:after="120" w:line="240" w:lineRule="auto"/>
      <w:ind w:left="850" w:hanging="850"/>
      <w:jc w:val="both"/>
      <w:outlineLvl w:val="3"/>
    </w:pPr>
    <w:rPr>
      <w:rFonts w:ascii="Times New Roman" w:eastAsia="Times New Roman" w:hAnsi="Times New Roman" w:cs="Times New Roman"/>
      <w:sz w:val="24"/>
      <w:szCs w:val="24"/>
      <w:lang w:val="fr-FR" w:eastAsia="en-GB"/>
    </w:rPr>
  </w:style>
  <w:style w:type="paragraph" w:styleId="Balk5">
    <w:name w:val="heading 5"/>
    <w:basedOn w:val="Normal"/>
    <w:next w:val="Normal"/>
    <w:link w:val="Balk5Char"/>
    <w:qFormat/>
    <w:rsid w:val="00E81D9A"/>
    <w:pPr>
      <w:autoSpaceDE w:val="0"/>
      <w:autoSpaceDN w:val="0"/>
      <w:spacing w:before="240" w:after="60" w:line="240" w:lineRule="auto"/>
      <w:jc w:val="both"/>
      <w:outlineLvl w:val="4"/>
    </w:pPr>
    <w:rPr>
      <w:rFonts w:ascii="Arial" w:eastAsia="Times New Roman" w:hAnsi="Arial" w:cs="Arial"/>
      <w:lang w:val="fr-FR" w:eastAsia="en-GB"/>
    </w:rPr>
  </w:style>
  <w:style w:type="paragraph" w:styleId="Balk6">
    <w:name w:val="heading 6"/>
    <w:basedOn w:val="Normal"/>
    <w:next w:val="Normal"/>
    <w:link w:val="Balk6Char"/>
    <w:qFormat/>
    <w:rsid w:val="00E81D9A"/>
    <w:pPr>
      <w:autoSpaceDE w:val="0"/>
      <w:autoSpaceDN w:val="0"/>
      <w:spacing w:before="240" w:after="60" w:line="240" w:lineRule="auto"/>
      <w:jc w:val="both"/>
      <w:outlineLvl w:val="5"/>
    </w:pPr>
    <w:rPr>
      <w:rFonts w:ascii="Arial" w:eastAsia="Times New Roman" w:hAnsi="Arial" w:cs="Arial"/>
      <w:i/>
      <w:iCs/>
      <w:lang w:val="fr-FR" w:eastAsia="en-GB"/>
    </w:rPr>
  </w:style>
  <w:style w:type="paragraph" w:styleId="Balk7">
    <w:name w:val="heading 7"/>
    <w:basedOn w:val="Normal"/>
    <w:next w:val="Normal"/>
    <w:link w:val="Balk7Char"/>
    <w:qFormat/>
    <w:rsid w:val="00E81D9A"/>
    <w:pPr>
      <w:autoSpaceDE w:val="0"/>
      <w:autoSpaceDN w:val="0"/>
      <w:spacing w:before="240" w:after="60" w:line="240" w:lineRule="auto"/>
      <w:jc w:val="both"/>
      <w:outlineLvl w:val="6"/>
    </w:pPr>
    <w:rPr>
      <w:rFonts w:ascii="Arial" w:eastAsia="Times New Roman" w:hAnsi="Arial" w:cs="Arial"/>
      <w:sz w:val="20"/>
      <w:szCs w:val="20"/>
      <w:lang w:val="fr-FR" w:eastAsia="en-GB"/>
    </w:rPr>
  </w:style>
  <w:style w:type="paragraph" w:styleId="Balk8">
    <w:name w:val="heading 8"/>
    <w:basedOn w:val="Normal"/>
    <w:next w:val="Normal"/>
    <w:link w:val="Balk8Char"/>
    <w:qFormat/>
    <w:rsid w:val="00E81D9A"/>
    <w:pPr>
      <w:autoSpaceDE w:val="0"/>
      <w:autoSpaceDN w:val="0"/>
      <w:spacing w:before="240" w:after="60" w:line="240" w:lineRule="auto"/>
      <w:jc w:val="both"/>
      <w:outlineLvl w:val="7"/>
    </w:pPr>
    <w:rPr>
      <w:rFonts w:ascii="Arial" w:eastAsia="Times New Roman" w:hAnsi="Arial" w:cs="Arial"/>
      <w:i/>
      <w:iCs/>
      <w:sz w:val="20"/>
      <w:szCs w:val="20"/>
      <w:lang w:val="fr-FR" w:eastAsia="en-GB"/>
    </w:rPr>
  </w:style>
  <w:style w:type="paragraph" w:styleId="Balk9">
    <w:name w:val="heading 9"/>
    <w:basedOn w:val="Normal"/>
    <w:next w:val="Normal"/>
    <w:link w:val="Balk9Char"/>
    <w:qFormat/>
    <w:rsid w:val="00E81D9A"/>
    <w:pPr>
      <w:autoSpaceDE w:val="0"/>
      <w:autoSpaceDN w:val="0"/>
      <w:spacing w:before="240" w:after="60" w:line="240" w:lineRule="auto"/>
      <w:jc w:val="both"/>
      <w:outlineLvl w:val="8"/>
    </w:pPr>
    <w:rPr>
      <w:rFonts w:ascii="Arial" w:eastAsia="Times New Roman" w:hAnsi="Arial" w:cs="Arial"/>
      <w:i/>
      <w:iCs/>
      <w:sz w:val="18"/>
      <w:szCs w:val="18"/>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Dot pt,Colorful List - Accent 11,No Spacing1,List Paragraph Char Char Char,Indicator Text,Numbered Para 1,Bullet 1,F5 List Paragraph,List Paragraph1,List Paragraph2,MAIN CONTENT,List Paragraph12,Bullet Points,Normal numbered,OBC Bullet,L"/>
    <w:basedOn w:val="Normal"/>
    <w:link w:val="ListeParagrafChar"/>
    <w:uiPriority w:val="34"/>
    <w:qFormat/>
    <w:rsid w:val="001D479C"/>
    <w:pPr>
      <w:ind w:left="720"/>
      <w:contextualSpacing/>
    </w:pPr>
  </w:style>
  <w:style w:type="character" w:customStyle="1" w:styleId="ListeParagrafChar">
    <w:name w:val="Liste Paragraf Char"/>
    <w:aliases w:val="Dot pt Char,Colorful List - Accent 11 Char,No Spacing1 Char,List Paragraph Char Char Char Char,Indicator Text Char,Numbered Para 1 Char,Bullet 1 Char,F5 List Paragraph Char,List Paragraph1 Char,List Paragraph2 Char,MAIN CONTENT Char"/>
    <w:link w:val="ListeParagraf"/>
    <w:uiPriority w:val="34"/>
    <w:qFormat/>
    <w:locked/>
    <w:rsid w:val="001D479C"/>
  </w:style>
  <w:style w:type="paragraph" w:styleId="BalonMetni">
    <w:name w:val="Balloon Text"/>
    <w:basedOn w:val="Normal"/>
    <w:link w:val="BalonMetniChar"/>
    <w:semiHidden/>
    <w:unhideWhenUsed/>
    <w:rsid w:val="00136B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semiHidden/>
    <w:rsid w:val="00136BDA"/>
    <w:rPr>
      <w:rFonts w:ascii="Segoe UI" w:hAnsi="Segoe UI" w:cs="Segoe UI"/>
      <w:sz w:val="18"/>
      <w:szCs w:val="18"/>
    </w:rPr>
  </w:style>
  <w:style w:type="paragraph" w:customStyle="1" w:styleId="paragraph">
    <w:name w:val="paragraph"/>
    <w:basedOn w:val="Normal"/>
    <w:rsid w:val="008B17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VarsaylanParagrafYazTipi"/>
    <w:rsid w:val="008B176F"/>
  </w:style>
  <w:style w:type="character" w:customStyle="1" w:styleId="eop">
    <w:name w:val="eop"/>
    <w:basedOn w:val="VarsaylanParagrafYazTipi"/>
    <w:rsid w:val="008B176F"/>
  </w:style>
  <w:style w:type="character" w:customStyle="1" w:styleId="Balk2Char">
    <w:name w:val="Başlık 2 Char"/>
    <w:basedOn w:val="VarsaylanParagrafYazTipi"/>
    <w:link w:val="Balk2"/>
    <w:rsid w:val="008D7C22"/>
    <w:rPr>
      <w:rFonts w:ascii="Times New Roman" w:eastAsia="Times New Roman" w:hAnsi="Times New Roman" w:cs="Times New Roman"/>
      <w:b/>
      <w:bCs/>
      <w:sz w:val="36"/>
      <w:szCs w:val="36"/>
      <w:lang w:eastAsia="en-GB"/>
    </w:rPr>
  </w:style>
  <w:style w:type="paragraph" w:customStyle="1" w:styleId="ti-section-1">
    <w:name w:val="ti-section-1"/>
    <w:basedOn w:val="Normal"/>
    <w:rsid w:val="008D7C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section-2">
    <w:name w:val="ti-section-2"/>
    <w:basedOn w:val="Normal"/>
    <w:rsid w:val="008D7C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
    <w:name w:val="bold"/>
    <w:basedOn w:val="VarsaylanParagrafYazTipi"/>
    <w:rsid w:val="008D7C22"/>
  </w:style>
  <w:style w:type="paragraph" w:customStyle="1" w:styleId="ti-art">
    <w:name w:val="ti-art"/>
    <w:basedOn w:val="Normal"/>
    <w:rsid w:val="008D7C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art">
    <w:name w:val="sti-art"/>
    <w:basedOn w:val="Normal"/>
    <w:rsid w:val="008D7C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Normal"/>
    <w:rsid w:val="008D7C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alic">
    <w:name w:val="italic"/>
    <w:basedOn w:val="VarsaylanParagrafYazTipi"/>
    <w:rsid w:val="008D7C22"/>
  </w:style>
  <w:style w:type="character" w:styleId="Kpr">
    <w:name w:val="Hyperlink"/>
    <w:basedOn w:val="VarsaylanParagrafYazTipi"/>
    <w:uiPriority w:val="99"/>
    <w:unhideWhenUsed/>
    <w:rsid w:val="008D7C22"/>
    <w:rPr>
      <w:color w:val="0000FF"/>
      <w:u w:val="single"/>
    </w:rPr>
  </w:style>
  <w:style w:type="character" w:customStyle="1" w:styleId="super">
    <w:name w:val="super"/>
    <w:basedOn w:val="VarsaylanParagrafYazTipi"/>
    <w:rsid w:val="008D7C22"/>
  </w:style>
  <w:style w:type="character" w:styleId="AklamaBavurusu">
    <w:name w:val="annotation reference"/>
    <w:unhideWhenUsed/>
    <w:rsid w:val="008D7C22"/>
    <w:rPr>
      <w:sz w:val="16"/>
      <w:szCs w:val="16"/>
    </w:rPr>
  </w:style>
  <w:style w:type="paragraph" w:styleId="AklamaMetni">
    <w:name w:val="annotation text"/>
    <w:basedOn w:val="Normal"/>
    <w:link w:val="AklamaMetniChar"/>
    <w:unhideWhenUsed/>
    <w:rsid w:val="008D7C22"/>
    <w:pPr>
      <w:spacing w:after="0" w:line="240" w:lineRule="auto"/>
    </w:pPr>
    <w:rPr>
      <w:rFonts w:ascii="Calibri" w:eastAsia="Calibri" w:hAnsi="Calibri" w:cs="Arial"/>
      <w:sz w:val="20"/>
      <w:szCs w:val="20"/>
      <w:lang w:eastAsia="en-GB"/>
    </w:rPr>
  </w:style>
  <w:style w:type="character" w:customStyle="1" w:styleId="AklamaMetniChar">
    <w:name w:val="Açıklama Metni Char"/>
    <w:basedOn w:val="VarsaylanParagrafYazTipi"/>
    <w:link w:val="AklamaMetni"/>
    <w:rsid w:val="008D7C22"/>
    <w:rPr>
      <w:rFonts w:ascii="Calibri" w:eastAsia="Calibri" w:hAnsi="Calibri" w:cs="Arial"/>
      <w:sz w:val="20"/>
      <w:szCs w:val="20"/>
      <w:lang w:eastAsia="en-GB"/>
    </w:rPr>
  </w:style>
  <w:style w:type="paragraph" w:styleId="DipnotMetni">
    <w:name w:val="footnote text"/>
    <w:aliases w:val="Final Footnote Text,fn,footnote text,Nota de rodapé, Car,GM_Fußnotentext,Footnote text,Schriftart: 9 pt,Schriftart: 10 pt,Schriftart: 8 pt,WB-Fußnotentext"/>
    <w:basedOn w:val="Normal"/>
    <w:link w:val="DipnotMetniChar"/>
    <w:uiPriority w:val="99"/>
    <w:unhideWhenUsed/>
    <w:rsid w:val="008D7C22"/>
    <w:pPr>
      <w:spacing w:after="0" w:line="240" w:lineRule="auto"/>
    </w:pPr>
    <w:rPr>
      <w:rFonts w:ascii="Calibri" w:eastAsia="Calibri" w:hAnsi="Calibri" w:cs="Arial"/>
      <w:sz w:val="20"/>
      <w:szCs w:val="20"/>
      <w:lang w:eastAsia="en-GB"/>
    </w:rPr>
  </w:style>
  <w:style w:type="character" w:customStyle="1" w:styleId="DipnotMetniChar">
    <w:name w:val="Dipnot Metni Char"/>
    <w:aliases w:val="Final Footnote Text Char,fn Char,footnote text Char,Nota de rodapé Char, Car Char,GM_Fußnotentext Char,Footnote text Char,Schriftart: 9 pt Char,Schriftart: 10 pt Char,Schriftart: 8 pt Char,WB-Fußnotentext Char"/>
    <w:basedOn w:val="VarsaylanParagrafYazTipi"/>
    <w:link w:val="DipnotMetni"/>
    <w:uiPriority w:val="99"/>
    <w:rsid w:val="008D7C22"/>
    <w:rPr>
      <w:rFonts w:ascii="Calibri" w:eastAsia="Calibri" w:hAnsi="Calibri" w:cs="Arial"/>
      <w:sz w:val="20"/>
      <w:szCs w:val="20"/>
      <w:lang w:eastAsia="en-GB"/>
    </w:rPr>
  </w:style>
  <w:style w:type="character" w:styleId="DipnotBavurusu">
    <w:name w:val="footnote reference"/>
    <w:aliases w:val="BVI fnr,(Footnote Reference),Footnote Reference/, BVI fnr"/>
    <w:uiPriority w:val="99"/>
    <w:unhideWhenUsed/>
    <w:rsid w:val="008D7C22"/>
    <w:rPr>
      <w:vertAlign w:val="superscript"/>
    </w:rPr>
  </w:style>
  <w:style w:type="paragraph" w:customStyle="1" w:styleId="CM3">
    <w:name w:val="CM3"/>
    <w:basedOn w:val="Normal"/>
    <w:next w:val="Normal"/>
    <w:uiPriority w:val="99"/>
    <w:rsid w:val="008D7C22"/>
    <w:pPr>
      <w:autoSpaceDE w:val="0"/>
      <w:autoSpaceDN w:val="0"/>
      <w:adjustRightInd w:val="0"/>
      <w:spacing w:after="0" w:line="240" w:lineRule="auto"/>
    </w:pPr>
    <w:rPr>
      <w:rFonts w:ascii="EUAlbertina" w:eastAsia="Calibri" w:hAnsi="EUAlbertina" w:cs="Arial"/>
      <w:sz w:val="24"/>
      <w:szCs w:val="24"/>
      <w:lang w:eastAsia="en-GB"/>
    </w:rPr>
  </w:style>
  <w:style w:type="paragraph" w:styleId="AklamaKonusu">
    <w:name w:val="annotation subject"/>
    <w:basedOn w:val="AklamaMetni"/>
    <w:next w:val="AklamaMetni"/>
    <w:link w:val="AklamaKonusuChar"/>
    <w:semiHidden/>
    <w:unhideWhenUsed/>
    <w:rsid w:val="008D7C22"/>
    <w:pPr>
      <w:spacing w:after="160"/>
    </w:pPr>
    <w:rPr>
      <w:rFonts w:asciiTheme="minorHAnsi" w:eastAsiaTheme="minorHAnsi" w:hAnsiTheme="minorHAnsi" w:cstheme="minorBidi"/>
      <w:b/>
      <w:bCs/>
      <w:lang w:eastAsia="en-US"/>
    </w:rPr>
  </w:style>
  <w:style w:type="character" w:customStyle="1" w:styleId="AklamaKonusuChar">
    <w:name w:val="Açıklama Konusu Char"/>
    <w:basedOn w:val="AklamaMetniChar"/>
    <w:link w:val="AklamaKonusu"/>
    <w:semiHidden/>
    <w:rsid w:val="008D7C22"/>
    <w:rPr>
      <w:rFonts w:ascii="Calibri" w:eastAsia="Calibri" w:hAnsi="Calibri" w:cs="Arial"/>
      <w:b/>
      <w:bCs/>
      <w:sz w:val="20"/>
      <w:szCs w:val="20"/>
      <w:lang w:eastAsia="en-GB"/>
    </w:rPr>
  </w:style>
  <w:style w:type="character" w:customStyle="1" w:styleId="UnresolvedMention1">
    <w:name w:val="Unresolved Mention1"/>
    <w:basedOn w:val="VarsaylanParagrafYazTipi"/>
    <w:uiPriority w:val="99"/>
    <w:unhideWhenUsed/>
    <w:rsid w:val="008D7C22"/>
    <w:rPr>
      <w:color w:val="605E5C"/>
      <w:shd w:val="clear" w:color="auto" w:fill="E1DFDD"/>
    </w:rPr>
  </w:style>
  <w:style w:type="character" w:customStyle="1" w:styleId="Mention1">
    <w:name w:val="Mention1"/>
    <w:basedOn w:val="VarsaylanParagrafYazTipi"/>
    <w:uiPriority w:val="99"/>
    <w:unhideWhenUsed/>
    <w:rsid w:val="008D7C22"/>
    <w:rPr>
      <w:color w:val="2B579A"/>
      <w:shd w:val="clear" w:color="auto" w:fill="E1DFDD"/>
    </w:rPr>
  </w:style>
  <w:style w:type="paragraph" w:styleId="stBilgi">
    <w:name w:val="header"/>
    <w:basedOn w:val="Normal"/>
    <w:link w:val="stBilgiChar"/>
    <w:uiPriority w:val="99"/>
    <w:unhideWhenUsed/>
    <w:rsid w:val="008D7C22"/>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8D7C22"/>
  </w:style>
  <w:style w:type="paragraph" w:styleId="AltBilgi">
    <w:name w:val="footer"/>
    <w:basedOn w:val="Normal"/>
    <w:link w:val="AltBilgiChar"/>
    <w:uiPriority w:val="99"/>
    <w:unhideWhenUsed/>
    <w:rsid w:val="008D7C22"/>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8D7C22"/>
  </w:style>
  <w:style w:type="paragraph" w:styleId="Dzeltme">
    <w:name w:val="Revision"/>
    <w:hidden/>
    <w:uiPriority w:val="99"/>
    <w:semiHidden/>
    <w:rsid w:val="008D7C22"/>
    <w:pPr>
      <w:spacing w:after="0" w:line="240" w:lineRule="auto"/>
    </w:pPr>
  </w:style>
  <w:style w:type="character" w:customStyle="1" w:styleId="Balk1Char">
    <w:name w:val="Başlık 1 Char"/>
    <w:basedOn w:val="VarsaylanParagrafYazTipi"/>
    <w:link w:val="Balk1"/>
    <w:rsid w:val="00E81D9A"/>
    <w:rPr>
      <w:rFonts w:ascii="Times New Roman" w:eastAsia="Times New Roman" w:hAnsi="Times New Roman" w:cs="Times New Roman"/>
      <w:b/>
      <w:bCs/>
      <w:smallCaps/>
      <w:sz w:val="24"/>
      <w:szCs w:val="24"/>
      <w:lang w:val="fr-FR" w:eastAsia="en-GB"/>
    </w:rPr>
  </w:style>
  <w:style w:type="character" w:customStyle="1" w:styleId="Balk3Char">
    <w:name w:val="Başlık 3 Char"/>
    <w:basedOn w:val="VarsaylanParagrafYazTipi"/>
    <w:link w:val="Balk3"/>
    <w:rsid w:val="00E81D9A"/>
    <w:rPr>
      <w:rFonts w:ascii="Times New Roman" w:eastAsia="Times New Roman" w:hAnsi="Times New Roman" w:cs="Times New Roman"/>
      <w:i/>
      <w:iCs/>
      <w:sz w:val="24"/>
      <w:szCs w:val="24"/>
      <w:lang w:val="fr-FR" w:eastAsia="en-GB"/>
    </w:rPr>
  </w:style>
  <w:style w:type="character" w:customStyle="1" w:styleId="Balk4Char">
    <w:name w:val="Başlık 4 Char"/>
    <w:basedOn w:val="VarsaylanParagrafYazTipi"/>
    <w:link w:val="Balk4"/>
    <w:rsid w:val="00E81D9A"/>
    <w:rPr>
      <w:rFonts w:ascii="Times New Roman" w:eastAsia="Times New Roman" w:hAnsi="Times New Roman" w:cs="Times New Roman"/>
      <w:sz w:val="24"/>
      <w:szCs w:val="24"/>
      <w:lang w:val="fr-FR" w:eastAsia="en-GB"/>
    </w:rPr>
  </w:style>
  <w:style w:type="character" w:customStyle="1" w:styleId="Balk5Char">
    <w:name w:val="Başlık 5 Char"/>
    <w:basedOn w:val="VarsaylanParagrafYazTipi"/>
    <w:link w:val="Balk5"/>
    <w:rsid w:val="00E81D9A"/>
    <w:rPr>
      <w:rFonts w:ascii="Arial" w:eastAsia="Times New Roman" w:hAnsi="Arial" w:cs="Arial"/>
      <w:lang w:val="fr-FR" w:eastAsia="en-GB"/>
    </w:rPr>
  </w:style>
  <w:style w:type="character" w:customStyle="1" w:styleId="Balk6Char">
    <w:name w:val="Başlık 6 Char"/>
    <w:basedOn w:val="VarsaylanParagrafYazTipi"/>
    <w:link w:val="Balk6"/>
    <w:rsid w:val="00E81D9A"/>
    <w:rPr>
      <w:rFonts w:ascii="Arial" w:eastAsia="Times New Roman" w:hAnsi="Arial" w:cs="Arial"/>
      <w:i/>
      <w:iCs/>
      <w:lang w:val="fr-FR" w:eastAsia="en-GB"/>
    </w:rPr>
  </w:style>
  <w:style w:type="character" w:customStyle="1" w:styleId="Balk7Char">
    <w:name w:val="Başlık 7 Char"/>
    <w:basedOn w:val="VarsaylanParagrafYazTipi"/>
    <w:link w:val="Balk7"/>
    <w:rsid w:val="00E81D9A"/>
    <w:rPr>
      <w:rFonts w:ascii="Arial" w:eastAsia="Times New Roman" w:hAnsi="Arial" w:cs="Arial"/>
      <w:sz w:val="20"/>
      <w:szCs w:val="20"/>
      <w:lang w:val="fr-FR" w:eastAsia="en-GB"/>
    </w:rPr>
  </w:style>
  <w:style w:type="character" w:customStyle="1" w:styleId="Balk8Char">
    <w:name w:val="Başlık 8 Char"/>
    <w:basedOn w:val="VarsaylanParagrafYazTipi"/>
    <w:link w:val="Balk8"/>
    <w:rsid w:val="00E81D9A"/>
    <w:rPr>
      <w:rFonts w:ascii="Arial" w:eastAsia="Times New Roman" w:hAnsi="Arial" w:cs="Arial"/>
      <w:i/>
      <w:iCs/>
      <w:sz w:val="20"/>
      <w:szCs w:val="20"/>
      <w:lang w:val="fr-FR" w:eastAsia="en-GB"/>
    </w:rPr>
  </w:style>
  <w:style w:type="character" w:customStyle="1" w:styleId="Balk9Char">
    <w:name w:val="Başlık 9 Char"/>
    <w:basedOn w:val="VarsaylanParagrafYazTipi"/>
    <w:link w:val="Balk9"/>
    <w:rsid w:val="00E81D9A"/>
    <w:rPr>
      <w:rFonts w:ascii="Arial" w:eastAsia="Times New Roman" w:hAnsi="Arial" w:cs="Arial"/>
      <w:i/>
      <w:iCs/>
      <w:sz w:val="18"/>
      <w:szCs w:val="18"/>
      <w:lang w:val="fr-FR" w:eastAsia="en-GB"/>
    </w:rPr>
  </w:style>
  <w:style w:type="numbering" w:customStyle="1" w:styleId="NoList1">
    <w:name w:val="No List1"/>
    <w:next w:val="ListeYok"/>
    <w:uiPriority w:val="99"/>
    <w:semiHidden/>
    <w:unhideWhenUsed/>
    <w:rsid w:val="00E81D9A"/>
  </w:style>
  <w:style w:type="paragraph" w:customStyle="1" w:styleId="Text1">
    <w:name w:val="Text 1"/>
    <w:basedOn w:val="Normal"/>
    <w:rsid w:val="00E81D9A"/>
    <w:pPr>
      <w:autoSpaceDE w:val="0"/>
      <w:autoSpaceDN w:val="0"/>
      <w:spacing w:before="120" w:after="120" w:line="240" w:lineRule="auto"/>
      <w:ind w:left="851"/>
      <w:jc w:val="both"/>
    </w:pPr>
    <w:rPr>
      <w:rFonts w:ascii="Times New Roman" w:eastAsia="Times New Roman" w:hAnsi="Times New Roman" w:cs="Times New Roman"/>
      <w:sz w:val="24"/>
      <w:szCs w:val="24"/>
      <w:lang w:val="fr-FR" w:eastAsia="en-GB"/>
    </w:rPr>
  </w:style>
  <w:style w:type="paragraph" w:customStyle="1" w:styleId="Text2">
    <w:name w:val="Text 2"/>
    <w:basedOn w:val="Normal"/>
    <w:rsid w:val="00E81D9A"/>
    <w:pPr>
      <w:autoSpaceDE w:val="0"/>
      <w:autoSpaceDN w:val="0"/>
      <w:spacing w:before="120" w:after="120" w:line="240" w:lineRule="auto"/>
      <w:ind w:left="851"/>
      <w:jc w:val="both"/>
    </w:pPr>
    <w:rPr>
      <w:rFonts w:ascii="Times New Roman" w:eastAsia="Times New Roman" w:hAnsi="Times New Roman" w:cs="Times New Roman"/>
      <w:sz w:val="24"/>
      <w:szCs w:val="24"/>
      <w:lang w:val="fr-FR" w:eastAsia="en-GB"/>
    </w:rPr>
  </w:style>
  <w:style w:type="paragraph" w:customStyle="1" w:styleId="Text3">
    <w:name w:val="Text 3"/>
    <w:basedOn w:val="Normal"/>
    <w:rsid w:val="00E81D9A"/>
    <w:pPr>
      <w:autoSpaceDE w:val="0"/>
      <w:autoSpaceDN w:val="0"/>
      <w:spacing w:before="120" w:after="120" w:line="240" w:lineRule="auto"/>
      <w:ind w:left="851"/>
      <w:jc w:val="both"/>
    </w:pPr>
    <w:rPr>
      <w:rFonts w:ascii="Times New Roman" w:eastAsia="Times New Roman" w:hAnsi="Times New Roman" w:cs="Times New Roman"/>
      <w:sz w:val="24"/>
      <w:szCs w:val="24"/>
      <w:lang w:val="fr-FR" w:eastAsia="en-GB"/>
    </w:rPr>
  </w:style>
  <w:style w:type="paragraph" w:customStyle="1" w:styleId="Text4">
    <w:name w:val="Text 4"/>
    <w:basedOn w:val="Normal"/>
    <w:rsid w:val="00E81D9A"/>
    <w:pPr>
      <w:autoSpaceDE w:val="0"/>
      <w:autoSpaceDN w:val="0"/>
      <w:spacing w:before="120" w:after="120" w:line="240" w:lineRule="auto"/>
      <w:ind w:left="851"/>
      <w:jc w:val="both"/>
    </w:pPr>
    <w:rPr>
      <w:rFonts w:ascii="Times New Roman" w:eastAsia="Times New Roman" w:hAnsi="Times New Roman" w:cs="Times New Roman"/>
      <w:sz w:val="24"/>
      <w:szCs w:val="24"/>
      <w:lang w:val="fr-FR" w:eastAsia="en-GB"/>
    </w:rPr>
  </w:style>
  <w:style w:type="paragraph" w:customStyle="1" w:styleId="Annexetitreacte">
    <w:name w:val="Annexe titre (acte)"/>
    <w:basedOn w:val="Normal"/>
    <w:next w:val="Normal"/>
    <w:rsid w:val="00E81D9A"/>
    <w:pPr>
      <w:autoSpaceDE w:val="0"/>
      <w:autoSpaceDN w:val="0"/>
      <w:spacing w:before="120" w:after="120" w:line="240" w:lineRule="auto"/>
      <w:jc w:val="center"/>
    </w:pPr>
    <w:rPr>
      <w:rFonts w:ascii="Times New Roman" w:eastAsia="Times New Roman" w:hAnsi="Times New Roman" w:cs="Times New Roman"/>
      <w:b/>
      <w:bCs/>
      <w:sz w:val="24"/>
      <w:szCs w:val="24"/>
      <w:u w:val="single"/>
      <w:lang w:val="fr-FR" w:eastAsia="en-GB"/>
    </w:rPr>
  </w:style>
  <w:style w:type="paragraph" w:customStyle="1" w:styleId="Annexetitreexposglobal">
    <w:name w:val="Annexe titre (exposé global)"/>
    <w:basedOn w:val="Normal"/>
    <w:next w:val="Normal"/>
    <w:rsid w:val="00E81D9A"/>
    <w:pPr>
      <w:autoSpaceDE w:val="0"/>
      <w:autoSpaceDN w:val="0"/>
      <w:spacing w:before="120" w:after="120" w:line="240" w:lineRule="auto"/>
      <w:jc w:val="center"/>
    </w:pPr>
    <w:rPr>
      <w:rFonts w:ascii="Times New Roman" w:eastAsia="Times New Roman" w:hAnsi="Times New Roman" w:cs="Times New Roman"/>
      <w:b/>
      <w:bCs/>
      <w:sz w:val="24"/>
      <w:szCs w:val="24"/>
      <w:u w:val="single"/>
      <w:lang w:val="fr-FR" w:eastAsia="en-GB"/>
    </w:rPr>
  </w:style>
  <w:style w:type="paragraph" w:customStyle="1" w:styleId="Annexetitreexpos">
    <w:name w:val="Annexe titre (exposé)"/>
    <w:basedOn w:val="Normal"/>
    <w:next w:val="Normal"/>
    <w:rsid w:val="00E81D9A"/>
    <w:pPr>
      <w:autoSpaceDE w:val="0"/>
      <w:autoSpaceDN w:val="0"/>
      <w:spacing w:before="120" w:after="120" w:line="240" w:lineRule="auto"/>
      <w:jc w:val="center"/>
    </w:pPr>
    <w:rPr>
      <w:rFonts w:ascii="Times New Roman" w:eastAsia="Times New Roman" w:hAnsi="Times New Roman" w:cs="Times New Roman"/>
      <w:b/>
      <w:bCs/>
      <w:sz w:val="24"/>
      <w:szCs w:val="24"/>
      <w:u w:val="single"/>
      <w:lang w:val="fr-FR" w:eastAsia="en-GB"/>
    </w:rPr>
  </w:style>
  <w:style w:type="paragraph" w:customStyle="1" w:styleId="Annexetitrefichefinacte">
    <w:name w:val="Annexe titre (fiche fin. acte)"/>
    <w:basedOn w:val="Normal"/>
    <w:next w:val="Normal"/>
    <w:rsid w:val="00E81D9A"/>
    <w:pPr>
      <w:autoSpaceDE w:val="0"/>
      <w:autoSpaceDN w:val="0"/>
      <w:spacing w:before="120" w:after="120" w:line="240" w:lineRule="auto"/>
      <w:jc w:val="center"/>
    </w:pPr>
    <w:rPr>
      <w:rFonts w:ascii="Times New Roman" w:eastAsia="Times New Roman" w:hAnsi="Times New Roman" w:cs="Times New Roman"/>
      <w:b/>
      <w:bCs/>
      <w:sz w:val="24"/>
      <w:szCs w:val="24"/>
      <w:u w:val="single"/>
      <w:lang w:val="fr-FR" w:eastAsia="en-GB"/>
    </w:rPr>
  </w:style>
  <w:style w:type="paragraph" w:customStyle="1" w:styleId="Annexetitrefichefinglobale">
    <w:name w:val="Annexe titre (fiche fin. globale)"/>
    <w:basedOn w:val="Normal"/>
    <w:next w:val="Normal"/>
    <w:rsid w:val="00E81D9A"/>
    <w:pPr>
      <w:autoSpaceDE w:val="0"/>
      <w:autoSpaceDN w:val="0"/>
      <w:spacing w:before="120" w:after="120" w:line="240" w:lineRule="auto"/>
      <w:jc w:val="center"/>
    </w:pPr>
    <w:rPr>
      <w:rFonts w:ascii="Times New Roman" w:eastAsia="Times New Roman" w:hAnsi="Times New Roman" w:cs="Times New Roman"/>
      <w:b/>
      <w:bCs/>
      <w:sz w:val="24"/>
      <w:szCs w:val="24"/>
      <w:u w:val="single"/>
      <w:lang w:val="fr-FR" w:eastAsia="en-GB"/>
    </w:rPr>
  </w:style>
  <w:style w:type="paragraph" w:customStyle="1" w:styleId="Annexetitreglobale">
    <w:name w:val="Annexe titre (globale)"/>
    <w:basedOn w:val="Normal"/>
    <w:next w:val="Normal"/>
    <w:rsid w:val="00E81D9A"/>
    <w:pPr>
      <w:autoSpaceDE w:val="0"/>
      <w:autoSpaceDN w:val="0"/>
      <w:spacing w:before="120" w:after="120" w:line="240" w:lineRule="auto"/>
      <w:jc w:val="center"/>
    </w:pPr>
    <w:rPr>
      <w:rFonts w:ascii="Times New Roman" w:eastAsia="Times New Roman" w:hAnsi="Times New Roman" w:cs="Times New Roman"/>
      <w:b/>
      <w:bCs/>
      <w:sz w:val="24"/>
      <w:szCs w:val="24"/>
      <w:u w:val="single"/>
      <w:lang w:val="fr-FR" w:eastAsia="en-GB"/>
    </w:rPr>
  </w:style>
  <w:style w:type="paragraph" w:customStyle="1" w:styleId="Applicationdirecte">
    <w:name w:val="Application directe"/>
    <w:basedOn w:val="Normal"/>
    <w:next w:val="Fait"/>
    <w:rsid w:val="00E81D9A"/>
    <w:pPr>
      <w:autoSpaceDE w:val="0"/>
      <w:autoSpaceDN w:val="0"/>
      <w:spacing w:before="480" w:after="120" w:line="240" w:lineRule="auto"/>
      <w:jc w:val="both"/>
    </w:pPr>
    <w:rPr>
      <w:rFonts w:ascii="Times New Roman" w:eastAsia="Times New Roman" w:hAnsi="Times New Roman" w:cs="Times New Roman"/>
      <w:sz w:val="24"/>
      <w:szCs w:val="24"/>
      <w:lang w:val="fr-FR" w:eastAsia="en-GB"/>
    </w:rPr>
  </w:style>
  <w:style w:type="paragraph" w:customStyle="1" w:styleId="Fait">
    <w:name w:val="Fait à"/>
    <w:basedOn w:val="Normal"/>
    <w:next w:val="Institutionquisigne"/>
    <w:rsid w:val="00E81D9A"/>
    <w:pPr>
      <w:keepNext/>
      <w:autoSpaceDE w:val="0"/>
      <w:autoSpaceDN w:val="0"/>
      <w:spacing w:before="120" w:after="0" w:line="240" w:lineRule="auto"/>
      <w:jc w:val="both"/>
    </w:pPr>
    <w:rPr>
      <w:rFonts w:ascii="Times New Roman" w:eastAsia="Times New Roman" w:hAnsi="Times New Roman" w:cs="Times New Roman"/>
      <w:sz w:val="24"/>
      <w:szCs w:val="24"/>
      <w:lang w:val="fr-FR" w:eastAsia="en-GB"/>
    </w:rPr>
  </w:style>
  <w:style w:type="paragraph" w:customStyle="1" w:styleId="Institutionquisigne">
    <w:name w:val="Institution qui signe"/>
    <w:basedOn w:val="Normal"/>
    <w:next w:val="Personnequisigne"/>
    <w:rsid w:val="00E81D9A"/>
    <w:pPr>
      <w:keepNext/>
      <w:tabs>
        <w:tab w:val="left" w:pos="4253"/>
      </w:tabs>
      <w:autoSpaceDE w:val="0"/>
      <w:autoSpaceDN w:val="0"/>
      <w:spacing w:before="720" w:after="0" w:line="240" w:lineRule="auto"/>
      <w:jc w:val="both"/>
    </w:pPr>
    <w:rPr>
      <w:rFonts w:ascii="Times New Roman" w:eastAsia="Times New Roman" w:hAnsi="Times New Roman" w:cs="Times New Roman"/>
      <w:i/>
      <w:iCs/>
      <w:sz w:val="24"/>
      <w:szCs w:val="24"/>
      <w:lang w:val="fr-FR" w:eastAsia="en-GB"/>
    </w:rPr>
  </w:style>
  <w:style w:type="paragraph" w:customStyle="1" w:styleId="Personnequisigne">
    <w:name w:val="Personne qui signe"/>
    <w:basedOn w:val="Normal"/>
    <w:next w:val="Institutionquisigne"/>
    <w:rsid w:val="00E81D9A"/>
    <w:pPr>
      <w:tabs>
        <w:tab w:val="left" w:pos="4253"/>
      </w:tabs>
      <w:autoSpaceDE w:val="0"/>
      <w:autoSpaceDN w:val="0"/>
      <w:spacing w:after="0" w:line="240" w:lineRule="auto"/>
    </w:pPr>
    <w:rPr>
      <w:rFonts w:ascii="Times New Roman" w:eastAsia="Times New Roman" w:hAnsi="Times New Roman" w:cs="Times New Roman"/>
      <w:i/>
      <w:iCs/>
      <w:sz w:val="24"/>
      <w:szCs w:val="24"/>
      <w:lang w:val="fr-FR" w:eastAsia="en-GB"/>
    </w:rPr>
  </w:style>
  <w:style w:type="paragraph" w:styleId="ResimYazs">
    <w:name w:val="caption"/>
    <w:basedOn w:val="Normal"/>
    <w:next w:val="Normal"/>
    <w:qFormat/>
    <w:rsid w:val="00E81D9A"/>
    <w:pPr>
      <w:autoSpaceDE w:val="0"/>
      <w:autoSpaceDN w:val="0"/>
      <w:spacing w:before="120" w:after="120" w:line="240" w:lineRule="auto"/>
      <w:jc w:val="both"/>
    </w:pPr>
    <w:rPr>
      <w:rFonts w:ascii="Times New Roman" w:eastAsia="Times New Roman" w:hAnsi="Times New Roman" w:cs="Times New Roman"/>
      <w:b/>
      <w:bCs/>
      <w:sz w:val="24"/>
      <w:szCs w:val="24"/>
      <w:lang w:val="fr-FR" w:eastAsia="en-GB"/>
    </w:rPr>
  </w:style>
  <w:style w:type="paragraph" w:customStyle="1" w:styleId="ChapterTitle">
    <w:name w:val="ChapterTitle"/>
    <w:basedOn w:val="Normal"/>
    <w:next w:val="Normal"/>
    <w:rsid w:val="00E81D9A"/>
    <w:pPr>
      <w:keepNext/>
      <w:autoSpaceDE w:val="0"/>
      <w:autoSpaceDN w:val="0"/>
      <w:spacing w:before="120" w:after="360" w:line="240" w:lineRule="auto"/>
      <w:jc w:val="center"/>
    </w:pPr>
    <w:rPr>
      <w:rFonts w:ascii="Times New Roman" w:eastAsia="Times New Roman" w:hAnsi="Times New Roman" w:cs="Times New Roman"/>
      <w:b/>
      <w:bCs/>
      <w:sz w:val="32"/>
      <w:szCs w:val="32"/>
      <w:lang w:val="fr-FR" w:eastAsia="en-GB"/>
    </w:rPr>
  </w:style>
  <w:style w:type="paragraph" w:customStyle="1" w:styleId="Confidence">
    <w:name w:val="Confidence"/>
    <w:basedOn w:val="Normal"/>
    <w:next w:val="Normal"/>
    <w:rsid w:val="00E81D9A"/>
    <w:pPr>
      <w:autoSpaceDE w:val="0"/>
      <w:autoSpaceDN w:val="0"/>
      <w:spacing w:before="360" w:after="120" w:line="240" w:lineRule="auto"/>
      <w:jc w:val="center"/>
    </w:pPr>
    <w:rPr>
      <w:rFonts w:ascii="Times New Roman" w:eastAsia="Times New Roman" w:hAnsi="Times New Roman" w:cs="Times New Roman"/>
      <w:sz w:val="24"/>
      <w:szCs w:val="24"/>
      <w:lang w:val="fr-FR" w:eastAsia="en-GB"/>
    </w:rPr>
  </w:style>
  <w:style w:type="paragraph" w:customStyle="1" w:styleId="Corrigendum">
    <w:name w:val="Corrigendum"/>
    <w:basedOn w:val="Normal"/>
    <w:next w:val="Normal"/>
    <w:rsid w:val="00E81D9A"/>
    <w:pPr>
      <w:autoSpaceDE w:val="0"/>
      <w:autoSpaceDN w:val="0"/>
      <w:spacing w:after="240" w:line="240" w:lineRule="auto"/>
    </w:pPr>
    <w:rPr>
      <w:rFonts w:ascii="Times New Roman" w:eastAsia="Times New Roman" w:hAnsi="Times New Roman" w:cs="Times New Roman"/>
      <w:sz w:val="24"/>
      <w:szCs w:val="24"/>
      <w:lang w:val="fr-FR" w:eastAsia="en-GB"/>
    </w:rPr>
  </w:style>
  <w:style w:type="paragraph" w:customStyle="1" w:styleId="Emission">
    <w:name w:val="Emission"/>
    <w:basedOn w:val="Normal"/>
    <w:next w:val="Rfrenceinstitutionelle"/>
    <w:rsid w:val="00E81D9A"/>
    <w:pPr>
      <w:autoSpaceDE w:val="0"/>
      <w:autoSpaceDN w:val="0"/>
      <w:spacing w:after="0" w:line="240" w:lineRule="auto"/>
      <w:ind w:left="5103"/>
    </w:pPr>
    <w:rPr>
      <w:rFonts w:ascii="Times New Roman" w:eastAsia="Times New Roman" w:hAnsi="Times New Roman" w:cs="Times New Roman"/>
      <w:sz w:val="24"/>
      <w:szCs w:val="24"/>
      <w:lang w:val="fr-FR" w:eastAsia="en-GB"/>
    </w:rPr>
  </w:style>
  <w:style w:type="paragraph" w:customStyle="1" w:styleId="Rfrenceinstitutionelle">
    <w:name w:val="Référence institutionelle"/>
    <w:basedOn w:val="Normal"/>
    <w:next w:val="Statut"/>
    <w:rsid w:val="00E81D9A"/>
    <w:pPr>
      <w:autoSpaceDE w:val="0"/>
      <w:autoSpaceDN w:val="0"/>
      <w:spacing w:after="240" w:line="240" w:lineRule="auto"/>
      <w:ind w:left="5103"/>
    </w:pPr>
    <w:rPr>
      <w:rFonts w:ascii="Times New Roman" w:eastAsia="Times New Roman" w:hAnsi="Times New Roman" w:cs="Times New Roman"/>
      <w:sz w:val="24"/>
      <w:szCs w:val="24"/>
      <w:lang w:val="fr-FR" w:eastAsia="en-GB"/>
    </w:rPr>
  </w:style>
  <w:style w:type="paragraph" w:customStyle="1" w:styleId="Statut">
    <w:name w:val="Statut"/>
    <w:basedOn w:val="Normal"/>
    <w:next w:val="Typedudocument"/>
    <w:rsid w:val="00E81D9A"/>
    <w:pPr>
      <w:autoSpaceDE w:val="0"/>
      <w:autoSpaceDN w:val="0"/>
      <w:spacing w:before="360" w:after="0" w:line="240" w:lineRule="auto"/>
      <w:jc w:val="center"/>
    </w:pPr>
    <w:rPr>
      <w:rFonts w:ascii="Times New Roman" w:eastAsia="Times New Roman" w:hAnsi="Times New Roman" w:cs="Times New Roman"/>
      <w:sz w:val="24"/>
      <w:szCs w:val="24"/>
      <w:lang w:val="fr-FR" w:eastAsia="en-GB"/>
    </w:rPr>
  </w:style>
  <w:style w:type="paragraph" w:customStyle="1" w:styleId="Typedudocument">
    <w:name w:val="Type du document"/>
    <w:basedOn w:val="Normal"/>
    <w:next w:val="Datedadoption"/>
    <w:rsid w:val="00E81D9A"/>
    <w:pPr>
      <w:autoSpaceDE w:val="0"/>
      <w:autoSpaceDN w:val="0"/>
      <w:spacing w:before="360" w:after="0" w:line="240" w:lineRule="auto"/>
      <w:jc w:val="center"/>
    </w:pPr>
    <w:rPr>
      <w:rFonts w:ascii="Times New Roman" w:eastAsia="Times New Roman" w:hAnsi="Times New Roman" w:cs="Times New Roman"/>
      <w:b/>
      <w:bCs/>
      <w:sz w:val="24"/>
      <w:szCs w:val="24"/>
      <w:lang w:val="fr-FR" w:eastAsia="en-GB"/>
    </w:rPr>
  </w:style>
  <w:style w:type="paragraph" w:customStyle="1" w:styleId="Datedadoption">
    <w:name w:val="Date d'adoption"/>
    <w:basedOn w:val="Normal"/>
    <w:next w:val="Titreobjet"/>
    <w:rsid w:val="00E81D9A"/>
    <w:pPr>
      <w:autoSpaceDE w:val="0"/>
      <w:autoSpaceDN w:val="0"/>
      <w:spacing w:before="360" w:after="0" w:line="240" w:lineRule="auto"/>
      <w:jc w:val="center"/>
    </w:pPr>
    <w:rPr>
      <w:rFonts w:ascii="Times New Roman" w:eastAsia="Times New Roman" w:hAnsi="Times New Roman" w:cs="Times New Roman"/>
      <w:b/>
      <w:bCs/>
      <w:sz w:val="24"/>
      <w:szCs w:val="24"/>
      <w:lang w:val="fr-FR" w:eastAsia="en-GB"/>
    </w:rPr>
  </w:style>
  <w:style w:type="paragraph" w:customStyle="1" w:styleId="Titreobjet">
    <w:name w:val="Titre objet"/>
    <w:basedOn w:val="Normal"/>
    <w:next w:val="Sous-titreobjet"/>
    <w:rsid w:val="00E81D9A"/>
    <w:pPr>
      <w:autoSpaceDE w:val="0"/>
      <w:autoSpaceDN w:val="0"/>
      <w:spacing w:before="360" w:after="360" w:line="240" w:lineRule="auto"/>
      <w:jc w:val="center"/>
    </w:pPr>
    <w:rPr>
      <w:rFonts w:ascii="Times New Roman" w:eastAsia="Times New Roman" w:hAnsi="Times New Roman" w:cs="Times New Roman"/>
      <w:b/>
      <w:bCs/>
      <w:sz w:val="24"/>
      <w:szCs w:val="24"/>
      <w:lang w:val="fr-FR" w:eastAsia="en-GB"/>
    </w:rPr>
  </w:style>
  <w:style w:type="paragraph" w:customStyle="1" w:styleId="Sous-titreobjet">
    <w:name w:val="Sous-titre objet"/>
    <w:basedOn w:val="Titreobjet"/>
    <w:rsid w:val="00E81D9A"/>
    <w:pPr>
      <w:spacing w:before="0" w:after="0"/>
    </w:pPr>
  </w:style>
  <w:style w:type="paragraph" w:customStyle="1" w:styleId="Exposdesmotifstitre">
    <w:name w:val="Exposé des motifs titre"/>
    <w:basedOn w:val="Normal"/>
    <w:next w:val="Normal"/>
    <w:rsid w:val="00E81D9A"/>
    <w:pPr>
      <w:autoSpaceDE w:val="0"/>
      <w:autoSpaceDN w:val="0"/>
      <w:spacing w:before="120" w:after="120" w:line="240" w:lineRule="auto"/>
      <w:jc w:val="center"/>
    </w:pPr>
    <w:rPr>
      <w:rFonts w:ascii="Times New Roman" w:eastAsia="Times New Roman" w:hAnsi="Times New Roman" w:cs="Times New Roman"/>
      <w:b/>
      <w:bCs/>
      <w:sz w:val="24"/>
      <w:szCs w:val="24"/>
      <w:u w:val="single"/>
      <w:lang w:val="fr-FR" w:eastAsia="en-GB"/>
    </w:rPr>
  </w:style>
  <w:style w:type="paragraph" w:customStyle="1" w:styleId="Exposdesmotifstitreglobal">
    <w:name w:val="Exposé des motifs titre (global)"/>
    <w:basedOn w:val="Normal"/>
    <w:next w:val="Normal"/>
    <w:rsid w:val="00E81D9A"/>
    <w:pPr>
      <w:autoSpaceDE w:val="0"/>
      <w:autoSpaceDN w:val="0"/>
      <w:spacing w:before="120" w:after="120" w:line="240" w:lineRule="auto"/>
      <w:jc w:val="center"/>
    </w:pPr>
    <w:rPr>
      <w:rFonts w:ascii="Times New Roman" w:eastAsia="Times New Roman" w:hAnsi="Times New Roman" w:cs="Times New Roman"/>
      <w:b/>
      <w:bCs/>
      <w:sz w:val="24"/>
      <w:szCs w:val="24"/>
      <w:u w:val="single"/>
      <w:lang w:val="fr-FR" w:eastAsia="en-GB"/>
    </w:rPr>
  </w:style>
  <w:style w:type="paragraph" w:customStyle="1" w:styleId="FichedimpactPMEtitre">
    <w:name w:val="Fiche d'impact PME titre"/>
    <w:basedOn w:val="Normal"/>
    <w:next w:val="Normal"/>
    <w:rsid w:val="00E81D9A"/>
    <w:pPr>
      <w:autoSpaceDE w:val="0"/>
      <w:autoSpaceDN w:val="0"/>
      <w:spacing w:before="120" w:after="120" w:line="240" w:lineRule="auto"/>
      <w:jc w:val="center"/>
    </w:pPr>
    <w:rPr>
      <w:rFonts w:ascii="Times New Roman" w:eastAsia="Times New Roman" w:hAnsi="Times New Roman" w:cs="Times New Roman"/>
      <w:b/>
      <w:bCs/>
      <w:sz w:val="24"/>
      <w:szCs w:val="24"/>
      <w:lang w:val="fr-FR" w:eastAsia="en-GB"/>
    </w:rPr>
  </w:style>
  <w:style w:type="paragraph" w:customStyle="1" w:styleId="Fichefinanciretextetable">
    <w:name w:val="Fiche financière texte (table)"/>
    <w:basedOn w:val="Normal"/>
    <w:rsid w:val="00E81D9A"/>
    <w:pPr>
      <w:autoSpaceDE w:val="0"/>
      <w:autoSpaceDN w:val="0"/>
      <w:spacing w:after="0" w:line="240" w:lineRule="auto"/>
    </w:pPr>
    <w:rPr>
      <w:rFonts w:ascii="Times New Roman" w:eastAsia="Times New Roman" w:hAnsi="Times New Roman" w:cs="Times New Roman"/>
      <w:sz w:val="20"/>
      <w:szCs w:val="20"/>
      <w:lang w:val="fr-FR" w:eastAsia="en-GB"/>
    </w:rPr>
  </w:style>
  <w:style w:type="paragraph" w:customStyle="1" w:styleId="Fichefinanciretitre">
    <w:name w:val="Fiche financière titre"/>
    <w:basedOn w:val="Normal"/>
    <w:next w:val="Normal"/>
    <w:rsid w:val="00E81D9A"/>
    <w:pPr>
      <w:autoSpaceDE w:val="0"/>
      <w:autoSpaceDN w:val="0"/>
      <w:spacing w:before="120" w:after="120" w:line="240" w:lineRule="auto"/>
      <w:jc w:val="center"/>
    </w:pPr>
    <w:rPr>
      <w:rFonts w:ascii="Times New Roman" w:eastAsia="Times New Roman" w:hAnsi="Times New Roman" w:cs="Times New Roman"/>
      <w:b/>
      <w:bCs/>
      <w:sz w:val="24"/>
      <w:szCs w:val="24"/>
      <w:u w:val="single"/>
      <w:lang w:val="fr-FR" w:eastAsia="en-GB"/>
    </w:rPr>
  </w:style>
  <w:style w:type="paragraph" w:customStyle="1" w:styleId="Fichefinanciretitreactetable">
    <w:name w:val="Fiche financière titre (acte table)"/>
    <w:basedOn w:val="Normal"/>
    <w:next w:val="Normal"/>
    <w:rsid w:val="00E81D9A"/>
    <w:pPr>
      <w:autoSpaceDE w:val="0"/>
      <w:autoSpaceDN w:val="0"/>
      <w:spacing w:before="120" w:after="120" w:line="240" w:lineRule="auto"/>
      <w:jc w:val="center"/>
    </w:pPr>
    <w:rPr>
      <w:rFonts w:ascii="Times New Roman" w:eastAsia="Times New Roman" w:hAnsi="Times New Roman" w:cs="Times New Roman"/>
      <w:b/>
      <w:bCs/>
      <w:sz w:val="40"/>
      <w:szCs w:val="40"/>
      <w:lang w:val="fr-FR" w:eastAsia="en-GB"/>
    </w:rPr>
  </w:style>
  <w:style w:type="paragraph" w:customStyle="1" w:styleId="Fichefinanciretitreacte">
    <w:name w:val="Fiche financière titre (acte)"/>
    <w:basedOn w:val="Normal"/>
    <w:next w:val="Normal"/>
    <w:rsid w:val="00E81D9A"/>
    <w:pPr>
      <w:autoSpaceDE w:val="0"/>
      <w:autoSpaceDN w:val="0"/>
      <w:spacing w:before="120" w:after="120" w:line="240" w:lineRule="auto"/>
      <w:jc w:val="center"/>
    </w:pPr>
    <w:rPr>
      <w:rFonts w:ascii="Times New Roman" w:eastAsia="Times New Roman" w:hAnsi="Times New Roman" w:cs="Times New Roman"/>
      <w:b/>
      <w:bCs/>
      <w:sz w:val="24"/>
      <w:szCs w:val="24"/>
      <w:u w:val="single"/>
      <w:lang w:val="fr-FR" w:eastAsia="en-GB"/>
    </w:rPr>
  </w:style>
  <w:style w:type="paragraph" w:customStyle="1" w:styleId="Fichefinanciretitretable">
    <w:name w:val="Fiche financière titre (table)"/>
    <w:basedOn w:val="Normal"/>
    <w:rsid w:val="00E81D9A"/>
    <w:pPr>
      <w:autoSpaceDE w:val="0"/>
      <w:autoSpaceDN w:val="0"/>
      <w:spacing w:before="120" w:after="120" w:line="240" w:lineRule="auto"/>
      <w:jc w:val="center"/>
    </w:pPr>
    <w:rPr>
      <w:rFonts w:ascii="Times New Roman" w:eastAsia="Times New Roman" w:hAnsi="Times New Roman" w:cs="Times New Roman"/>
      <w:b/>
      <w:bCs/>
      <w:sz w:val="40"/>
      <w:szCs w:val="40"/>
      <w:lang w:val="fr-FR" w:eastAsia="en-GB"/>
    </w:rPr>
  </w:style>
  <w:style w:type="paragraph" w:customStyle="1" w:styleId="Formuledadoption">
    <w:name w:val="Formule d'adoption"/>
    <w:basedOn w:val="Normal"/>
    <w:next w:val="Titrearticle"/>
    <w:rsid w:val="00E81D9A"/>
    <w:pPr>
      <w:keepNext/>
      <w:autoSpaceDE w:val="0"/>
      <w:autoSpaceDN w:val="0"/>
      <w:spacing w:before="120" w:after="120" w:line="240" w:lineRule="auto"/>
      <w:jc w:val="both"/>
    </w:pPr>
    <w:rPr>
      <w:rFonts w:ascii="Times New Roman" w:eastAsia="Times New Roman" w:hAnsi="Times New Roman" w:cs="Times New Roman"/>
      <w:sz w:val="24"/>
      <w:szCs w:val="24"/>
      <w:lang w:val="fr-FR" w:eastAsia="en-GB"/>
    </w:rPr>
  </w:style>
  <w:style w:type="paragraph" w:customStyle="1" w:styleId="Titrearticle">
    <w:name w:val="Titre article"/>
    <w:basedOn w:val="Normal"/>
    <w:next w:val="Normal"/>
    <w:rsid w:val="00E81D9A"/>
    <w:pPr>
      <w:keepNext/>
      <w:autoSpaceDE w:val="0"/>
      <w:autoSpaceDN w:val="0"/>
      <w:spacing w:before="360" w:after="120" w:line="240" w:lineRule="auto"/>
      <w:jc w:val="center"/>
    </w:pPr>
    <w:rPr>
      <w:rFonts w:ascii="Times New Roman" w:eastAsia="Times New Roman" w:hAnsi="Times New Roman" w:cs="Times New Roman"/>
      <w:i/>
      <w:iCs/>
      <w:sz w:val="24"/>
      <w:szCs w:val="24"/>
      <w:lang w:val="fr-FR" w:eastAsia="en-GB"/>
    </w:rPr>
  </w:style>
  <w:style w:type="paragraph" w:customStyle="1" w:styleId="Institutionquiagit">
    <w:name w:val="Institution qui agit"/>
    <w:basedOn w:val="Normal"/>
    <w:next w:val="Normal"/>
    <w:rsid w:val="00E81D9A"/>
    <w:pPr>
      <w:keepNext/>
      <w:autoSpaceDE w:val="0"/>
      <w:autoSpaceDN w:val="0"/>
      <w:spacing w:before="600" w:after="120" w:line="240" w:lineRule="auto"/>
      <w:jc w:val="both"/>
    </w:pPr>
    <w:rPr>
      <w:rFonts w:ascii="Times New Roman" w:eastAsia="Times New Roman" w:hAnsi="Times New Roman" w:cs="Times New Roman"/>
      <w:sz w:val="24"/>
      <w:szCs w:val="24"/>
      <w:lang w:val="fr-FR" w:eastAsia="en-GB"/>
    </w:rPr>
  </w:style>
  <w:style w:type="paragraph" w:customStyle="1" w:styleId="Langue">
    <w:name w:val="Langue"/>
    <w:basedOn w:val="Normal"/>
    <w:next w:val="Rfrenceinterne"/>
    <w:rsid w:val="00E81D9A"/>
    <w:pPr>
      <w:autoSpaceDE w:val="0"/>
      <w:autoSpaceDN w:val="0"/>
      <w:spacing w:after="600" w:line="240" w:lineRule="auto"/>
      <w:jc w:val="center"/>
    </w:pPr>
    <w:rPr>
      <w:rFonts w:ascii="Times New Roman" w:eastAsia="Times New Roman" w:hAnsi="Times New Roman" w:cs="Times New Roman"/>
      <w:b/>
      <w:bCs/>
      <w:caps/>
      <w:sz w:val="24"/>
      <w:szCs w:val="24"/>
      <w:lang w:val="fr-FR" w:eastAsia="en-GB"/>
    </w:rPr>
  </w:style>
  <w:style w:type="paragraph" w:customStyle="1" w:styleId="Rfrenceinterne">
    <w:name w:val="Référence interne"/>
    <w:basedOn w:val="Normal"/>
    <w:next w:val="Nomdelinstitution"/>
    <w:rsid w:val="00E81D9A"/>
    <w:pPr>
      <w:autoSpaceDE w:val="0"/>
      <w:autoSpaceDN w:val="0"/>
      <w:spacing w:after="600" w:line="240" w:lineRule="auto"/>
      <w:jc w:val="center"/>
    </w:pPr>
    <w:rPr>
      <w:rFonts w:ascii="Times New Roman" w:eastAsia="Times New Roman" w:hAnsi="Times New Roman" w:cs="Times New Roman"/>
      <w:b/>
      <w:bCs/>
      <w:sz w:val="24"/>
      <w:szCs w:val="24"/>
      <w:lang w:val="fr-FR" w:eastAsia="en-GB"/>
    </w:rPr>
  </w:style>
  <w:style w:type="paragraph" w:customStyle="1" w:styleId="Nomdelinstitution">
    <w:name w:val="Nom de l'institution"/>
    <w:basedOn w:val="Normal"/>
    <w:next w:val="Emission"/>
    <w:rsid w:val="00E81D9A"/>
    <w:pPr>
      <w:autoSpaceDE w:val="0"/>
      <w:autoSpaceDN w:val="0"/>
      <w:spacing w:after="0" w:line="240" w:lineRule="auto"/>
    </w:pPr>
    <w:rPr>
      <w:rFonts w:ascii="Arial" w:eastAsia="Times New Roman" w:hAnsi="Arial" w:cs="Arial"/>
      <w:sz w:val="24"/>
      <w:szCs w:val="24"/>
      <w:lang w:val="fr-FR" w:eastAsia="en-GB"/>
    </w:rPr>
  </w:style>
  <w:style w:type="paragraph" w:customStyle="1" w:styleId="Langueoriginale">
    <w:name w:val="Langue originale"/>
    <w:basedOn w:val="Normal"/>
    <w:next w:val="Phrasefinale"/>
    <w:rsid w:val="00E81D9A"/>
    <w:pPr>
      <w:autoSpaceDE w:val="0"/>
      <w:autoSpaceDN w:val="0"/>
      <w:spacing w:before="360" w:after="120" w:line="240" w:lineRule="auto"/>
      <w:jc w:val="center"/>
    </w:pPr>
    <w:rPr>
      <w:rFonts w:ascii="Times New Roman" w:eastAsia="Times New Roman" w:hAnsi="Times New Roman" w:cs="Times New Roman"/>
      <w:caps/>
      <w:sz w:val="24"/>
      <w:szCs w:val="24"/>
      <w:lang w:val="fr-FR" w:eastAsia="en-GB"/>
    </w:rPr>
  </w:style>
  <w:style w:type="paragraph" w:customStyle="1" w:styleId="Phrasefinale">
    <w:name w:val="Phrase finale"/>
    <w:basedOn w:val="Normal"/>
    <w:next w:val="Normal"/>
    <w:rsid w:val="00E81D9A"/>
    <w:pPr>
      <w:autoSpaceDE w:val="0"/>
      <w:autoSpaceDN w:val="0"/>
      <w:spacing w:before="360" w:after="0" w:line="240" w:lineRule="auto"/>
      <w:jc w:val="center"/>
    </w:pPr>
    <w:rPr>
      <w:rFonts w:ascii="Times New Roman" w:eastAsia="Times New Roman" w:hAnsi="Times New Roman" w:cs="Times New Roman"/>
      <w:sz w:val="24"/>
      <w:szCs w:val="24"/>
      <w:lang w:val="fr-FR" w:eastAsia="en-GB"/>
    </w:rPr>
  </w:style>
  <w:style w:type="paragraph" w:customStyle="1" w:styleId="ManualHeading1">
    <w:name w:val="Manual Heading 1"/>
    <w:basedOn w:val="Balk1"/>
    <w:next w:val="Text1"/>
    <w:rsid w:val="00E81D9A"/>
    <w:pPr>
      <w:tabs>
        <w:tab w:val="clear" w:pos="850"/>
        <w:tab w:val="num" w:pos="851"/>
      </w:tabs>
      <w:ind w:left="851" w:hanging="851"/>
    </w:pPr>
  </w:style>
  <w:style w:type="paragraph" w:customStyle="1" w:styleId="ManualHeading2">
    <w:name w:val="Manual Heading 2"/>
    <w:basedOn w:val="Balk2"/>
    <w:next w:val="Text2"/>
    <w:rsid w:val="00E81D9A"/>
    <w:pPr>
      <w:keepNext/>
      <w:numPr>
        <w:ilvl w:val="1"/>
      </w:numPr>
      <w:tabs>
        <w:tab w:val="num" w:pos="851"/>
      </w:tabs>
      <w:autoSpaceDE w:val="0"/>
      <w:autoSpaceDN w:val="0"/>
      <w:spacing w:before="120" w:beforeAutospacing="0" w:after="120" w:afterAutospacing="0"/>
      <w:ind w:left="851" w:hanging="851"/>
      <w:jc w:val="both"/>
    </w:pPr>
    <w:rPr>
      <w:sz w:val="24"/>
      <w:szCs w:val="24"/>
      <w:lang w:val="fr-FR"/>
    </w:rPr>
  </w:style>
  <w:style w:type="paragraph" w:customStyle="1" w:styleId="ManualHeading3">
    <w:name w:val="Manual Heading 3"/>
    <w:basedOn w:val="Balk3"/>
    <w:next w:val="Text3"/>
    <w:rsid w:val="00E81D9A"/>
    <w:pPr>
      <w:numPr>
        <w:ilvl w:val="2"/>
      </w:numPr>
      <w:tabs>
        <w:tab w:val="num" w:pos="851"/>
      </w:tabs>
      <w:ind w:left="850" w:hanging="850"/>
    </w:pPr>
  </w:style>
  <w:style w:type="paragraph" w:customStyle="1" w:styleId="ManualHeading4">
    <w:name w:val="Manual Heading 4"/>
    <w:basedOn w:val="Balk4"/>
    <w:next w:val="Text4"/>
    <w:rsid w:val="00E81D9A"/>
    <w:pPr>
      <w:numPr>
        <w:ilvl w:val="3"/>
      </w:numPr>
      <w:tabs>
        <w:tab w:val="num" w:pos="851"/>
      </w:tabs>
      <w:ind w:left="850" w:hanging="850"/>
    </w:pPr>
  </w:style>
  <w:style w:type="paragraph" w:customStyle="1" w:styleId="ManualNumPar1">
    <w:name w:val="Manual NumPar 1"/>
    <w:basedOn w:val="Normal"/>
    <w:next w:val="Text1"/>
    <w:rsid w:val="00E81D9A"/>
    <w:pPr>
      <w:autoSpaceDE w:val="0"/>
      <w:autoSpaceDN w:val="0"/>
      <w:spacing w:before="120" w:after="120" w:line="240" w:lineRule="auto"/>
      <w:ind w:left="851" w:hanging="851"/>
      <w:jc w:val="both"/>
    </w:pPr>
    <w:rPr>
      <w:rFonts w:ascii="Times New Roman" w:eastAsia="Times New Roman" w:hAnsi="Times New Roman" w:cs="Times New Roman"/>
      <w:sz w:val="24"/>
      <w:szCs w:val="24"/>
      <w:lang w:val="fr-FR" w:eastAsia="en-GB"/>
    </w:rPr>
  </w:style>
  <w:style w:type="paragraph" w:customStyle="1" w:styleId="ManualNumPar2">
    <w:name w:val="Manual NumPar 2"/>
    <w:basedOn w:val="Normal"/>
    <w:next w:val="Text2"/>
    <w:rsid w:val="00E81D9A"/>
    <w:pPr>
      <w:autoSpaceDE w:val="0"/>
      <w:autoSpaceDN w:val="0"/>
      <w:spacing w:before="120" w:after="120" w:line="240" w:lineRule="auto"/>
      <w:ind w:left="851" w:hanging="851"/>
      <w:jc w:val="both"/>
    </w:pPr>
    <w:rPr>
      <w:rFonts w:ascii="Times New Roman" w:eastAsia="Times New Roman" w:hAnsi="Times New Roman" w:cs="Times New Roman"/>
      <w:sz w:val="24"/>
      <w:szCs w:val="24"/>
      <w:lang w:val="fr-FR" w:eastAsia="en-GB"/>
    </w:rPr>
  </w:style>
  <w:style w:type="paragraph" w:customStyle="1" w:styleId="ManualNumPar3">
    <w:name w:val="Manual NumPar 3"/>
    <w:basedOn w:val="Normal"/>
    <w:next w:val="Text3"/>
    <w:rsid w:val="00E81D9A"/>
    <w:pPr>
      <w:autoSpaceDE w:val="0"/>
      <w:autoSpaceDN w:val="0"/>
      <w:spacing w:before="120" w:after="120" w:line="240" w:lineRule="auto"/>
      <w:ind w:left="851" w:hanging="851"/>
      <w:jc w:val="both"/>
    </w:pPr>
    <w:rPr>
      <w:rFonts w:ascii="Times New Roman" w:eastAsia="Times New Roman" w:hAnsi="Times New Roman" w:cs="Times New Roman"/>
      <w:sz w:val="24"/>
      <w:szCs w:val="24"/>
      <w:lang w:val="fr-FR" w:eastAsia="en-GB"/>
    </w:rPr>
  </w:style>
  <w:style w:type="paragraph" w:customStyle="1" w:styleId="ManualNumPar4">
    <w:name w:val="Manual NumPar 4"/>
    <w:basedOn w:val="Normal"/>
    <w:next w:val="Text4"/>
    <w:rsid w:val="00E81D9A"/>
    <w:pPr>
      <w:autoSpaceDE w:val="0"/>
      <w:autoSpaceDN w:val="0"/>
      <w:spacing w:before="120" w:after="120" w:line="240" w:lineRule="auto"/>
      <w:ind w:left="851" w:hanging="851"/>
      <w:jc w:val="both"/>
    </w:pPr>
    <w:rPr>
      <w:rFonts w:ascii="Times New Roman" w:eastAsia="Times New Roman" w:hAnsi="Times New Roman" w:cs="Times New Roman"/>
      <w:sz w:val="24"/>
      <w:szCs w:val="24"/>
      <w:lang w:val="fr-FR" w:eastAsia="en-GB"/>
    </w:rPr>
  </w:style>
  <w:style w:type="character" w:customStyle="1" w:styleId="Marker">
    <w:name w:val="Marker"/>
    <w:rsid w:val="00E81D9A"/>
    <w:rPr>
      <w:color w:val="0000FF"/>
    </w:rPr>
  </w:style>
  <w:style w:type="paragraph" w:customStyle="1" w:styleId="NormalCentered">
    <w:name w:val="Normal Centered"/>
    <w:basedOn w:val="Normal"/>
    <w:rsid w:val="00E81D9A"/>
    <w:pPr>
      <w:autoSpaceDE w:val="0"/>
      <w:autoSpaceDN w:val="0"/>
      <w:spacing w:before="120" w:after="120" w:line="240" w:lineRule="auto"/>
      <w:jc w:val="center"/>
    </w:pPr>
    <w:rPr>
      <w:rFonts w:ascii="Times New Roman" w:eastAsia="Times New Roman" w:hAnsi="Times New Roman" w:cs="Times New Roman"/>
      <w:sz w:val="24"/>
      <w:szCs w:val="24"/>
      <w:lang w:val="fr-FR" w:eastAsia="en-GB"/>
    </w:rPr>
  </w:style>
  <w:style w:type="paragraph" w:customStyle="1" w:styleId="NormalLeft">
    <w:name w:val="Normal Left"/>
    <w:basedOn w:val="Normal"/>
    <w:rsid w:val="00E81D9A"/>
    <w:pPr>
      <w:autoSpaceDE w:val="0"/>
      <w:autoSpaceDN w:val="0"/>
      <w:spacing w:before="120" w:after="120" w:line="240" w:lineRule="auto"/>
    </w:pPr>
    <w:rPr>
      <w:rFonts w:ascii="Times New Roman" w:eastAsia="Times New Roman" w:hAnsi="Times New Roman" w:cs="Times New Roman"/>
      <w:sz w:val="24"/>
      <w:szCs w:val="24"/>
      <w:lang w:val="fr-FR" w:eastAsia="en-GB"/>
    </w:rPr>
  </w:style>
  <w:style w:type="paragraph" w:customStyle="1" w:styleId="NormalRight">
    <w:name w:val="Normal Right"/>
    <w:basedOn w:val="Normal"/>
    <w:rsid w:val="00E81D9A"/>
    <w:pPr>
      <w:autoSpaceDE w:val="0"/>
      <w:autoSpaceDN w:val="0"/>
      <w:spacing w:before="120" w:after="120" w:line="240" w:lineRule="auto"/>
      <w:jc w:val="right"/>
    </w:pPr>
    <w:rPr>
      <w:rFonts w:ascii="Times New Roman" w:eastAsia="Times New Roman" w:hAnsi="Times New Roman" w:cs="Times New Roman"/>
      <w:sz w:val="24"/>
      <w:szCs w:val="24"/>
      <w:lang w:val="fr-FR" w:eastAsia="en-GB"/>
    </w:rPr>
  </w:style>
  <w:style w:type="paragraph" w:customStyle="1" w:styleId="NumPar1">
    <w:name w:val="NumPar 1"/>
    <w:basedOn w:val="Normal"/>
    <w:next w:val="Text1"/>
    <w:rsid w:val="00E81D9A"/>
    <w:pPr>
      <w:numPr>
        <w:numId w:val="194"/>
      </w:numPr>
      <w:autoSpaceDE w:val="0"/>
      <w:autoSpaceDN w:val="0"/>
      <w:spacing w:before="120" w:after="120" w:line="240" w:lineRule="auto"/>
      <w:jc w:val="both"/>
    </w:pPr>
    <w:rPr>
      <w:rFonts w:ascii="Times New Roman" w:eastAsia="Times New Roman" w:hAnsi="Times New Roman" w:cs="Times New Roman"/>
      <w:sz w:val="24"/>
      <w:szCs w:val="24"/>
      <w:lang w:val="fr-FR" w:eastAsia="en-GB"/>
    </w:rPr>
  </w:style>
  <w:style w:type="paragraph" w:customStyle="1" w:styleId="NumPar2">
    <w:name w:val="NumPar 2"/>
    <w:basedOn w:val="Normal"/>
    <w:next w:val="Text2"/>
    <w:rsid w:val="00E81D9A"/>
    <w:pPr>
      <w:numPr>
        <w:ilvl w:val="1"/>
        <w:numId w:val="194"/>
      </w:numPr>
      <w:autoSpaceDE w:val="0"/>
      <w:autoSpaceDN w:val="0"/>
      <w:spacing w:before="120" w:after="120" w:line="240" w:lineRule="auto"/>
      <w:jc w:val="both"/>
    </w:pPr>
    <w:rPr>
      <w:rFonts w:ascii="Times New Roman" w:eastAsia="Times New Roman" w:hAnsi="Times New Roman" w:cs="Times New Roman"/>
      <w:sz w:val="24"/>
      <w:szCs w:val="24"/>
      <w:lang w:val="fr-FR" w:eastAsia="en-GB"/>
    </w:rPr>
  </w:style>
  <w:style w:type="paragraph" w:customStyle="1" w:styleId="NumPar3">
    <w:name w:val="NumPar 3"/>
    <w:basedOn w:val="Normal"/>
    <w:next w:val="Text3"/>
    <w:rsid w:val="00E81D9A"/>
    <w:pPr>
      <w:numPr>
        <w:ilvl w:val="2"/>
        <w:numId w:val="194"/>
      </w:numPr>
      <w:autoSpaceDE w:val="0"/>
      <w:autoSpaceDN w:val="0"/>
      <w:spacing w:before="120" w:after="120" w:line="240" w:lineRule="auto"/>
      <w:jc w:val="both"/>
    </w:pPr>
    <w:rPr>
      <w:rFonts w:ascii="Times New Roman" w:eastAsia="Times New Roman" w:hAnsi="Times New Roman" w:cs="Times New Roman"/>
      <w:sz w:val="24"/>
      <w:szCs w:val="24"/>
      <w:lang w:val="fr-FR" w:eastAsia="en-GB"/>
    </w:rPr>
  </w:style>
  <w:style w:type="paragraph" w:customStyle="1" w:styleId="NumPar4">
    <w:name w:val="NumPar 4"/>
    <w:basedOn w:val="Normal"/>
    <w:next w:val="Text4"/>
    <w:rsid w:val="00E81D9A"/>
    <w:pPr>
      <w:numPr>
        <w:ilvl w:val="3"/>
        <w:numId w:val="194"/>
      </w:numPr>
      <w:autoSpaceDE w:val="0"/>
      <w:autoSpaceDN w:val="0"/>
      <w:spacing w:before="120" w:after="120" w:line="240" w:lineRule="auto"/>
      <w:jc w:val="both"/>
    </w:pPr>
    <w:rPr>
      <w:rFonts w:ascii="Times New Roman" w:eastAsia="Times New Roman" w:hAnsi="Times New Roman" w:cs="Times New Roman"/>
      <w:sz w:val="24"/>
      <w:szCs w:val="24"/>
      <w:lang w:val="fr-FR" w:eastAsia="en-GB"/>
    </w:rPr>
  </w:style>
  <w:style w:type="paragraph" w:customStyle="1" w:styleId="Objetexterne">
    <w:name w:val="Objet externe"/>
    <w:basedOn w:val="Normal"/>
    <w:next w:val="Normal"/>
    <w:rsid w:val="00E81D9A"/>
    <w:pPr>
      <w:autoSpaceDE w:val="0"/>
      <w:autoSpaceDN w:val="0"/>
      <w:spacing w:before="120" w:after="120" w:line="240" w:lineRule="auto"/>
      <w:jc w:val="both"/>
    </w:pPr>
    <w:rPr>
      <w:rFonts w:ascii="Times New Roman" w:eastAsia="Times New Roman" w:hAnsi="Times New Roman" w:cs="Times New Roman"/>
      <w:i/>
      <w:iCs/>
      <w:caps/>
      <w:sz w:val="24"/>
      <w:szCs w:val="24"/>
      <w:lang w:val="fr-FR" w:eastAsia="en-GB"/>
    </w:rPr>
  </w:style>
  <w:style w:type="character" w:styleId="SayfaNumaras">
    <w:name w:val="page number"/>
    <w:rsid w:val="00E81D9A"/>
  </w:style>
  <w:style w:type="paragraph" w:customStyle="1" w:styleId="PartTitle">
    <w:name w:val="PartTitle"/>
    <w:basedOn w:val="Normal"/>
    <w:next w:val="ChapterTitle"/>
    <w:rsid w:val="00E81D9A"/>
    <w:pPr>
      <w:keepNext/>
      <w:pageBreakBefore/>
      <w:autoSpaceDE w:val="0"/>
      <w:autoSpaceDN w:val="0"/>
      <w:spacing w:before="120" w:after="360" w:line="240" w:lineRule="auto"/>
      <w:jc w:val="center"/>
    </w:pPr>
    <w:rPr>
      <w:rFonts w:ascii="Times New Roman" w:eastAsia="Times New Roman" w:hAnsi="Times New Roman" w:cs="Times New Roman"/>
      <w:b/>
      <w:bCs/>
      <w:sz w:val="36"/>
      <w:szCs w:val="36"/>
      <w:lang w:val="fr-FR" w:eastAsia="en-GB"/>
    </w:rPr>
  </w:style>
  <w:style w:type="paragraph" w:customStyle="1" w:styleId="Point0">
    <w:name w:val="Point 0"/>
    <w:basedOn w:val="Normal"/>
    <w:uiPriority w:val="99"/>
    <w:rsid w:val="00E81D9A"/>
    <w:pPr>
      <w:autoSpaceDE w:val="0"/>
      <w:autoSpaceDN w:val="0"/>
      <w:spacing w:before="120" w:after="120" w:line="240" w:lineRule="auto"/>
      <w:ind w:left="851" w:hanging="851"/>
      <w:jc w:val="both"/>
    </w:pPr>
    <w:rPr>
      <w:rFonts w:ascii="Times New Roman" w:eastAsia="Times New Roman" w:hAnsi="Times New Roman" w:cs="Times New Roman"/>
      <w:sz w:val="24"/>
      <w:szCs w:val="24"/>
      <w:lang w:val="fr-FR" w:eastAsia="en-GB"/>
    </w:rPr>
  </w:style>
  <w:style w:type="paragraph" w:customStyle="1" w:styleId="Point1">
    <w:name w:val="Point 1"/>
    <w:basedOn w:val="Normal"/>
    <w:rsid w:val="00E81D9A"/>
    <w:pPr>
      <w:autoSpaceDE w:val="0"/>
      <w:autoSpaceDN w:val="0"/>
      <w:spacing w:before="120" w:after="120" w:line="240" w:lineRule="auto"/>
      <w:ind w:left="1418" w:hanging="567"/>
      <w:jc w:val="both"/>
    </w:pPr>
    <w:rPr>
      <w:rFonts w:ascii="Times New Roman" w:eastAsia="Times New Roman" w:hAnsi="Times New Roman" w:cs="Times New Roman"/>
      <w:sz w:val="24"/>
      <w:szCs w:val="24"/>
      <w:lang w:val="fr-FR" w:eastAsia="en-GB"/>
    </w:rPr>
  </w:style>
  <w:style w:type="paragraph" w:customStyle="1" w:styleId="Point2">
    <w:name w:val="Point 2"/>
    <w:basedOn w:val="Normal"/>
    <w:rsid w:val="00E81D9A"/>
    <w:pPr>
      <w:autoSpaceDE w:val="0"/>
      <w:autoSpaceDN w:val="0"/>
      <w:spacing w:before="120" w:after="120" w:line="240" w:lineRule="auto"/>
      <w:ind w:left="1985" w:hanging="567"/>
      <w:jc w:val="both"/>
    </w:pPr>
    <w:rPr>
      <w:rFonts w:ascii="Times New Roman" w:eastAsia="Times New Roman" w:hAnsi="Times New Roman" w:cs="Times New Roman"/>
      <w:sz w:val="24"/>
      <w:szCs w:val="24"/>
      <w:lang w:val="fr-FR" w:eastAsia="en-GB"/>
    </w:rPr>
  </w:style>
  <w:style w:type="paragraph" w:customStyle="1" w:styleId="Point3">
    <w:name w:val="Point 3"/>
    <w:basedOn w:val="Normal"/>
    <w:rsid w:val="00E81D9A"/>
    <w:pPr>
      <w:autoSpaceDE w:val="0"/>
      <w:autoSpaceDN w:val="0"/>
      <w:spacing w:before="120" w:after="120" w:line="240" w:lineRule="auto"/>
      <w:ind w:left="2552" w:hanging="567"/>
      <w:jc w:val="both"/>
    </w:pPr>
    <w:rPr>
      <w:rFonts w:ascii="Times New Roman" w:eastAsia="Times New Roman" w:hAnsi="Times New Roman" w:cs="Times New Roman"/>
      <w:sz w:val="24"/>
      <w:szCs w:val="24"/>
      <w:lang w:val="fr-FR" w:eastAsia="en-GB"/>
    </w:rPr>
  </w:style>
  <w:style w:type="paragraph" w:customStyle="1" w:styleId="Point4">
    <w:name w:val="Point 4"/>
    <w:basedOn w:val="Normal"/>
    <w:rsid w:val="00E81D9A"/>
    <w:pPr>
      <w:autoSpaceDE w:val="0"/>
      <w:autoSpaceDN w:val="0"/>
      <w:spacing w:before="120" w:after="120" w:line="240" w:lineRule="auto"/>
      <w:ind w:left="3119" w:hanging="567"/>
      <w:jc w:val="both"/>
    </w:pPr>
    <w:rPr>
      <w:rFonts w:ascii="Times New Roman" w:eastAsia="Times New Roman" w:hAnsi="Times New Roman" w:cs="Times New Roman"/>
      <w:sz w:val="24"/>
      <w:szCs w:val="24"/>
      <w:lang w:val="fr-FR" w:eastAsia="en-GB"/>
    </w:rPr>
  </w:style>
  <w:style w:type="paragraph" w:customStyle="1" w:styleId="PointDouble0">
    <w:name w:val="PointDouble 0"/>
    <w:basedOn w:val="Normal"/>
    <w:rsid w:val="00E81D9A"/>
    <w:pPr>
      <w:tabs>
        <w:tab w:val="left" w:pos="851"/>
      </w:tabs>
      <w:autoSpaceDE w:val="0"/>
      <w:autoSpaceDN w:val="0"/>
      <w:spacing w:before="120" w:after="120" w:line="240" w:lineRule="auto"/>
      <w:ind w:left="1418" w:hanging="1418"/>
      <w:jc w:val="both"/>
    </w:pPr>
    <w:rPr>
      <w:rFonts w:ascii="Times New Roman" w:eastAsia="Times New Roman" w:hAnsi="Times New Roman" w:cs="Times New Roman"/>
      <w:sz w:val="24"/>
      <w:szCs w:val="24"/>
      <w:lang w:val="fr-FR" w:eastAsia="en-GB"/>
    </w:rPr>
  </w:style>
  <w:style w:type="paragraph" w:customStyle="1" w:styleId="PointDouble1">
    <w:name w:val="PointDouble 1"/>
    <w:basedOn w:val="Normal"/>
    <w:rsid w:val="00E81D9A"/>
    <w:pPr>
      <w:tabs>
        <w:tab w:val="left" w:pos="1418"/>
      </w:tabs>
      <w:autoSpaceDE w:val="0"/>
      <w:autoSpaceDN w:val="0"/>
      <w:spacing w:before="120" w:after="120" w:line="240" w:lineRule="auto"/>
      <w:ind w:left="1985" w:hanging="1134"/>
      <w:jc w:val="both"/>
    </w:pPr>
    <w:rPr>
      <w:rFonts w:ascii="Times New Roman" w:eastAsia="Times New Roman" w:hAnsi="Times New Roman" w:cs="Times New Roman"/>
      <w:sz w:val="24"/>
      <w:szCs w:val="24"/>
      <w:lang w:val="fr-FR" w:eastAsia="en-GB"/>
    </w:rPr>
  </w:style>
  <w:style w:type="paragraph" w:customStyle="1" w:styleId="PointDouble2">
    <w:name w:val="PointDouble 2"/>
    <w:basedOn w:val="Normal"/>
    <w:rsid w:val="00E81D9A"/>
    <w:pPr>
      <w:tabs>
        <w:tab w:val="left" w:pos="1985"/>
      </w:tabs>
      <w:autoSpaceDE w:val="0"/>
      <w:autoSpaceDN w:val="0"/>
      <w:spacing w:before="120" w:after="120" w:line="240" w:lineRule="auto"/>
      <w:ind w:left="2552" w:hanging="1134"/>
      <w:jc w:val="both"/>
    </w:pPr>
    <w:rPr>
      <w:rFonts w:ascii="Times New Roman" w:eastAsia="Times New Roman" w:hAnsi="Times New Roman" w:cs="Times New Roman"/>
      <w:sz w:val="24"/>
      <w:szCs w:val="24"/>
      <w:lang w:val="fr-FR" w:eastAsia="en-GB"/>
    </w:rPr>
  </w:style>
  <w:style w:type="paragraph" w:customStyle="1" w:styleId="PointDouble3">
    <w:name w:val="PointDouble 3"/>
    <w:basedOn w:val="Normal"/>
    <w:rsid w:val="00E81D9A"/>
    <w:pPr>
      <w:tabs>
        <w:tab w:val="left" w:pos="2552"/>
      </w:tabs>
      <w:autoSpaceDE w:val="0"/>
      <w:autoSpaceDN w:val="0"/>
      <w:spacing w:before="120" w:after="120" w:line="240" w:lineRule="auto"/>
      <w:ind w:left="3119" w:hanging="1134"/>
      <w:jc w:val="both"/>
    </w:pPr>
    <w:rPr>
      <w:rFonts w:ascii="Times New Roman" w:eastAsia="Times New Roman" w:hAnsi="Times New Roman" w:cs="Times New Roman"/>
      <w:sz w:val="24"/>
      <w:szCs w:val="24"/>
      <w:lang w:val="fr-FR" w:eastAsia="en-GB"/>
    </w:rPr>
  </w:style>
  <w:style w:type="paragraph" w:customStyle="1" w:styleId="PointDouble4">
    <w:name w:val="PointDouble 4"/>
    <w:basedOn w:val="Normal"/>
    <w:rsid w:val="00E81D9A"/>
    <w:pPr>
      <w:tabs>
        <w:tab w:val="left" w:pos="3119"/>
      </w:tabs>
      <w:autoSpaceDE w:val="0"/>
      <w:autoSpaceDN w:val="0"/>
      <w:spacing w:before="120" w:after="120" w:line="240" w:lineRule="auto"/>
      <w:ind w:left="3686" w:hanging="1134"/>
      <w:jc w:val="both"/>
    </w:pPr>
    <w:rPr>
      <w:rFonts w:ascii="Times New Roman" w:eastAsia="Times New Roman" w:hAnsi="Times New Roman" w:cs="Times New Roman"/>
      <w:sz w:val="24"/>
      <w:szCs w:val="24"/>
      <w:lang w:val="fr-FR" w:eastAsia="en-GB"/>
    </w:rPr>
  </w:style>
  <w:style w:type="paragraph" w:customStyle="1" w:styleId="PointTriple0">
    <w:name w:val="PointTriple 0"/>
    <w:basedOn w:val="Normal"/>
    <w:rsid w:val="00E81D9A"/>
    <w:pPr>
      <w:tabs>
        <w:tab w:val="left" w:pos="851"/>
        <w:tab w:val="left" w:pos="1418"/>
      </w:tabs>
      <w:autoSpaceDE w:val="0"/>
      <w:autoSpaceDN w:val="0"/>
      <w:spacing w:before="120" w:after="120" w:line="240" w:lineRule="auto"/>
      <w:ind w:left="1985" w:hanging="1985"/>
      <w:jc w:val="both"/>
    </w:pPr>
    <w:rPr>
      <w:rFonts w:ascii="Times New Roman" w:eastAsia="Times New Roman" w:hAnsi="Times New Roman" w:cs="Times New Roman"/>
      <w:sz w:val="24"/>
      <w:szCs w:val="24"/>
      <w:lang w:val="fr-FR" w:eastAsia="en-GB"/>
    </w:rPr>
  </w:style>
  <w:style w:type="paragraph" w:customStyle="1" w:styleId="PointTriple1">
    <w:name w:val="PointTriple 1"/>
    <w:basedOn w:val="Normal"/>
    <w:rsid w:val="00E81D9A"/>
    <w:pPr>
      <w:tabs>
        <w:tab w:val="left" w:pos="1418"/>
        <w:tab w:val="left" w:pos="1985"/>
      </w:tabs>
      <w:autoSpaceDE w:val="0"/>
      <w:autoSpaceDN w:val="0"/>
      <w:spacing w:before="120" w:after="120" w:line="240" w:lineRule="auto"/>
      <w:ind w:left="2552" w:hanging="1701"/>
      <w:jc w:val="both"/>
    </w:pPr>
    <w:rPr>
      <w:rFonts w:ascii="Times New Roman" w:eastAsia="Times New Roman" w:hAnsi="Times New Roman" w:cs="Times New Roman"/>
      <w:sz w:val="24"/>
      <w:szCs w:val="24"/>
      <w:lang w:val="fr-FR" w:eastAsia="en-GB"/>
    </w:rPr>
  </w:style>
  <w:style w:type="paragraph" w:customStyle="1" w:styleId="PointTriple2">
    <w:name w:val="PointTriple 2"/>
    <w:basedOn w:val="Normal"/>
    <w:rsid w:val="00E81D9A"/>
    <w:pPr>
      <w:tabs>
        <w:tab w:val="left" w:pos="1985"/>
        <w:tab w:val="left" w:pos="2552"/>
      </w:tabs>
      <w:autoSpaceDE w:val="0"/>
      <w:autoSpaceDN w:val="0"/>
      <w:spacing w:before="120" w:after="120" w:line="240" w:lineRule="auto"/>
      <w:ind w:left="3119" w:hanging="1701"/>
      <w:jc w:val="both"/>
    </w:pPr>
    <w:rPr>
      <w:rFonts w:ascii="Times New Roman" w:eastAsia="Times New Roman" w:hAnsi="Times New Roman" w:cs="Times New Roman"/>
      <w:sz w:val="24"/>
      <w:szCs w:val="24"/>
      <w:lang w:val="fr-FR" w:eastAsia="en-GB"/>
    </w:rPr>
  </w:style>
  <w:style w:type="paragraph" w:customStyle="1" w:styleId="PointTriple3">
    <w:name w:val="PointTriple 3"/>
    <w:basedOn w:val="Normal"/>
    <w:rsid w:val="00E81D9A"/>
    <w:pPr>
      <w:tabs>
        <w:tab w:val="left" w:pos="2552"/>
        <w:tab w:val="left" w:pos="3119"/>
      </w:tabs>
      <w:autoSpaceDE w:val="0"/>
      <w:autoSpaceDN w:val="0"/>
      <w:spacing w:before="120" w:after="120" w:line="240" w:lineRule="auto"/>
      <w:ind w:left="3686" w:hanging="1701"/>
      <w:jc w:val="both"/>
    </w:pPr>
    <w:rPr>
      <w:rFonts w:ascii="Times New Roman" w:eastAsia="Times New Roman" w:hAnsi="Times New Roman" w:cs="Times New Roman"/>
      <w:sz w:val="24"/>
      <w:szCs w:val="24"/>
      <w:lang w:val="fr-FR" w:eastAsia="en-GB"/>
    </w:rPr>
  </w:style>
  <w:style w:type="paragraph" w:customStyle="1" w:styleId="PointTriple4">
    <w:name w:val="PointTriple 4"/>
    <w:basedOn w:val="Normal"/>
    <w:rsid w:val="00E81D9A"/>
    <w:pPr>
      <w:tabs>
        <w:tab w:val="left" w:pos="3119"/>
        <w:tab w:val="left" w:pos="3686"/>
      </w:tabs>
      <w:autoSpaceDE w:val="0"/>
      <w:autoSpaceDN w:val="0"/>
      <w:spacing w:before="120" w:after="120" w:line="240" w:lineRule="auto"/>
      <w:ind w:left="4253" w:hanging="1701"/>
      <w:jc w:val="both"/>
    </w:pPr>
    <w:rPr>
      <w:rFonts w:ascii="Times New Roman" w:eastAsia="Times New Roman" w:hAnsi="Times New Roman" w:cs="Times New Roman"/>
      <w:sz w:val="24"/>
      <w:szCs w:val="24"/>
      <w:lang w:val="fr-FR" w:eastAsia="en-GB"/>
    </w:rPr>
  </w:style>
  <w:style w:type="paragraph" w:customStyle="1" w:styleId="Prliminairetitre">
    <w:name w:val="Préliminaire titre"/>
    <w:basedOn w:val="Normal"/>
    <w:next w:val="Normal"/>
    <w:rsid w:val="00E81D9A"/>
    <w:pPr>
      <w:autoSpaceDE w:val="0"/>
      <w:autoSpaceDN w:val="0"/>
      <w:spacing w:before="360" w:after="360" w:line="240" w:lineRule="auto"/>
      <w:jc w:val="center"/>
    </w:pPr>
    <w:rPr>
      <w:rFonts w:ascii="Times New Roman" w:eastAsia="Times New Roman" w:hAnsi="Times New Roman" w:cs="Times New Roman"/>
      <w:b/>
      <w:bCs/>
      <w:sz w:val="24"/>
      <w:szCs w:val="24"/>
      <w:lang w:val="fr-FR" w:eastAsia="en-GB"/>
    </w:rPr>
  </w:style>
  <w:style w:type="paragraph" w:customStyle="1" w:styleId="Prliminairetype">
    <w:name w:val="Préliminaire type"/>
    <w:basedOn w:val="Normal"/>
    <w:next w:val="Normal"/>
    <w:rsid w:val="00E81D9A"/>
    <w:pPr>
      <w:autoSpaceDE w:val="0"/>
      <w:autoSpaceDN w:val="0"/>
      <w:spacing w:before="360" w:after="0" w:line="240" w:lineRule="auto"/>
      <w:jc w:val="center"/>
    </w:pPr>
    <w:rPr>
      <w:rFonts w:ascii="Times New Roman" w:eastAsia="Times New Roman" w:hAnsi="Times New Roman" w:cs="Times New Roman"/>
      <w:b/>
      <w:bCs/>
      <w:sz w:val="24"/>
      <w:szCs w:val="24"/>
      <w:lang w:val="fr-FR" w:eastAsia="en-GB"/>
    </w:rPr>
  </w:style>
  <w:style w:type="paragraph" w:customStyle="1" w:styleId="QuotedNumPar">
    <w:name w:val="Quoted NumPar"/>
    <w:basedOn w:val="Normal"/>
    <w:rsid w:val="00E81D9A"/>
    <w:pPr>
      <w:autoSpaceDE w:val="0"/>
      <w:autoSpaceDN w:val="0"/>
      <w:spacing w:before="120" w:after="120" w:line="240" w:lineRule="auto"/>
      <w:ind w:left="1418" w:hanging="567"/>
      <w:jc w:val="both"/>
    </w:pPr>
    <w:rPr>
      <w:rFonts w:ascii="Times New Roman" w:eastAsia="Times New Roman" w:hAnsi="Times New Roman" w:cs="Times New Roman"/>
      <w:sz w:val="24"/>
      <w:szCs w:val="24"/>
      <w:lang w:val="fr-FR" w:eastAsia="en-GB"/>
    </w:rPr>
  </w:style>
  <w:style w:type="paragraph" w:customStyle="1" w:styleId="QuotedText">
    <w:name w:val="Quoted Text"/>
    <w:basedOn w:val="Normal"/>
    <w:rsid w:val="00E81D9A"/>
    <w:pPr>
      <w:autoSpaceDE w:val="0"/>
      <w:autoSpaceDN w:val="0"/>
      <w:spacing w:before="120" w:after="120" w:line="240" w:lineRule="auto"/>
      <w:ind w:left="1418"/>
      <w:jc w:val="both"/>
    </w:pPr>
    <w:rPr>
      <w:rFonts w:ascii="Times New Roman" w:eastAsia="Times New Roman" w:hAnsi="Times New Roman" w:cs="Times New Roman"/>
      <w:sz w:val="24"/>
      <w:szCs w:val="24"/>
      <w:lang w:val="fr-FR" w:eastAsia="en-GB"/>
    </w:rPr>
  </w:style>
  <w:style w:type="paragraph" w:customStyle="1" w:styleId="Rfrenceinterinstitutionelle">
    <w:name w:val="Référence interinstitutionelle"/>
    <w:basedOn w:val="Normal"/>
    <w:next w:val="Statut"/>
    <w:rsid w:val="00E81D9A"/>
    <w:pPr>
      <w:autoSpaceDE w:val="0"/>
      <w:autoSpaceDN w:val="0"/>
      <w:spacing w:after="0" w:line="240" w:lineRule="auto"/>
      <w:ind w:left="5103"/>
    </w:pPr>
    <w:rPr>
      <w:rFonts w:ascii="Times New Roman" w:eastAsia="Times New Roman" w:hAnsi="Times New Roman" w:cs="Times New Roman"/>
      <w:sz w:val="24"/>
      <w:szCs w:val="24"/>
      <w:lang w:val="fr-FR" w:eastAsia="en-GB"/>
    </w:rPr>
  </w:style>
  <w:style w:type="paragraph" w:customStyle="1" w:styleId="SectionTitle">
    <w:name w:val="SectionTitle"/>
    <w:basedOn w:val="Normal"/>
    <w:next w:val="Balk1"/>
    <w:rsid w:val="00E81D9A"/>
    <w:pPr>
      <w:keepNext/>
      <w:autoSpaceDE w:val="0"/>
      <w:autoSpaceDN w:val="0"/>
      <w:spacing w:before="120" w:after="360" w:line="240" w:lineRule="auto"/>
      <w:jc w:val="center"/>
    </w:pPr>
    <w:rPr>
      <w:rFonts w:ascii="Times New Roman" w:eastAsia="Times New Roman" w:hAnsi="Times New Roman" w:cs="Times New Roman"/>
      <w:b/>
      <w:bCs/>
      <w:smallCaps/>
      <w:sz w:val="28"/>
      <w:szCs w:val="28"/>
      <w:lang w:val="fr-FR" w:eastAsia="en-GB"/>
    </w:rPr>
  </w:style>
  <w:style w:type="paragraph" w:customStyle="1" w:styleId="TableTitle">
    <w:name w:val="Table Title"/>
    <w:basedOn w:val="Normal"/>
    <w:next w:val="Normal"/>
    <w:rsid w:val="00E81D9A"/>
    <w:pPr>
      <w:autoSpaceDE w:val="0"/>
      <w:autoSpaceDN w:val="0"/>
      <w:spacing w:before="120" w:after="120" w:line="240" w:lineRule="auto"/>
      <w:jc w:val="center"/>
    </w:pPr>
    <w:rPr>
      <w:rFonts w:ascii="Times New Roman" w:eastAsia="Times New Roman" w:hAnsi="Times New Roman" w:cs="Times New Roman"/>
      <w:b/>
      <w:bCs/>
      <w:sz w:val="24"/>
      <w:szCs w:val="24"/>
      <w:lang w:val="fr-FR" w:eastAsia="en-GB"/>
    </w:rPr>
  </w:style>
  <w:style w:type="paragraph" w:customStyle="1" w:styleId="Tiret0">
    <w:name w:val="Tiret 0"/>
    <w:basedOn w:val="Point0"/>
    <w:rsid w:val="00E81D9A"/>
  </w:style>
  <w:style w:type="paragraph" w:customStyle="1" w:styleId="Tiret1">
    <w:name w:val="Tiret 1"/>
    <w:basedOn w:val="Point1"/>
    <w:rsid w:val="00E81D9A"/>
  </w:style>
  <w:style w:type="paragraph" w:customStyle="1" w:styleId="Tiret2">
    <w:name w:val="Tiret 2"/>
    <w:basedOn w:val="Point2"/>
    <w:rsid w:val="00E81D9A"/>
  </w:style>
  <w:style w:type="paragraph" w:customStyle="1" w:styleId="Tiret3">
    <w:name w:val="Tiret 3"/>
    <w:basedOn w:val="Point3"/>
    <w:rsid w:val="00E81D9A"/>
  </w:style>
  <w:style w:type="paragraph" w:customStyle="1" w:styleId="Tiret4">
    <w:name w:val="Tiret 4"/>
    <w:basedOn w:val="Point4"/>
    <w:rsid w:val="00E81D9A"/>
  </w:style>
  <w:style w:type="paragraph" w:styleId="KaynakaBal">
    <w:name w:val="toa heading"/>
    <w:basedOn w:val="Normal"/>
    <w:next w:val="Normal"/>
    <w:rsid w:val="00E81D9A"/>
    <w:pPr>
      <w:autoSpaceDE w:val="0"/>
      <w:autoSpaceDN w:val="0"/>
      <w:spacing w:before="120" w:after="120" w:line="240" w:lineRule="auto"/>
      <w:jc w:val="both"/>
    </w:pPr>
    <w:rPr>
      <w:rFonts w:ascii="Arial" w:eastAsia="Times New Roman" w:hAnsi="Arial" w:cs="Arial"/>
      <w:b/>
      <w:bCs/>
      <w:sz w:val="24"/>
      <w:szCs w:val="24"/>
      <w:lang w:val="fr-FR" w:eastAsia="en-GB"/>
    </w:rPr>
  </w:style>
  <w:style w:type="paragraph" w:styleId="T1">
    <w:name w:val="toc 1"/>
    <w:basedOn w:val="Normal"/>
    <w:next w:val="Normal"/>
    <w:rsid w:val="00E81D9A"/>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2">
    <w:name w:val="toc 2"/>
    <w:basedOn w:val="Normal"/>
    <w:next w:val="Normal"/>
    <w:rsid w:val="00E81D9A"/>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3">
    <w:name w:val="toc 3"/>
    <w:basedOn w:val="Normal"/>
    <w:next w:val="Normal"/>
    <w:rsid w:val="00E81D9A"/>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4">
    <w:name w:val="toc 4"/>
    <w:basedOn w:val="Normal"/>
    <w:next w:val="Normal"/>
    <w:rsid w:val="00E81D9A"/>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paragraph" w:styleId="T5">
    <w:name w:val="toc 5"/>
    <w:basedOn w:val="Normal"/>
    <w:next w:val="Normal"/>
    <w:rsid w:val="00E81D9A"/>
    <w:pPr>
      <w:tabs>
        <w:tab w:val="right" w:leader="dot" w:pos="8641"/>
      </w:tabs>
      <w:spacing w:before="240" w:after="120" w:line="240" w:lineRule="auto"/>
      <w:ind w:right="720"/>
      <w:jc w:val="both"/>
    </w:pPr>
    <w:rPr>
      <w:rFonts w:ascii="Times New Roman" w:eastAsia="Times New Roman" w:hAnsi="Times New Roman" w:cs="Times New Roman"/>
      <w:caps/>
      <w:sz w:val="24"/>
      <w:szCs w:val="20"/>
      <w:lang w:val="fr-FR"/>
    </w:rPr>
  </w:style>
  <w:style w:type="paragraph" w:styleId="T6">
    <w:name w:val="toc 6"/>
    <w:basedOn w:val="Normal"/>
    <w:next w:val="Normal"/>
    <w:rsid w:val="00E81D9A"/>
    <w:pPr>
      <w:tabs>
        <w:tab w:val="right" w:leader="dot" w:pos="9072"/>
      </w:tabs>
      <w:autoSpaceDE w:val="0"/>
      <w:autoSpaceDN w:val="0"/>
      <w:spacing w:before="60" w:after="120" w:line="240" w:lineRule="auto"/>
      <w:ind w:left="1004" w:hanging="284"/>
      <w:jc w:val="both"/>
    </w:pPr>
    <w:rPr>
      <w:rFonts w:ascii="Times New Roman" w:eastAsia="Times New Roman" w:hAnsi="Times New Roman" w:cs="Times New Roman"/>
      <w:sz w:val="24"/>
      <w:szCs w:val="24"/>
      <w:lang w:val="fr-FR" w:eastAsia="en-GB"/>
    </w:rPr>
  </w:style>
  <w:style w:type="paragraph" w:styleId="T7">
    <w:name w:val="toc 7"/>
    <w:basedOn w:val="Normal"/>
    <w:next w:val="Normal"/>
    <w:rsid w:val="00E81D9A"/>
    <w:pPr>
      <w:tabs>
        <w:tab w:val="right" w:leader="dot" w:pos="9072"/>
      </w:tabs>
      <w:autoSpaceDE w:val="0"/>
      <w:autoSpaceDN w:val="0"/>
      <w:spacing w:before="60" w:after="120" w:line="240" w:lineRule="auto"/>
      <w:ind w:left="1004" w:hanging="284"/>
      <w:jc w:val="both"/>
    </w:pPr>
    <w:rPr>
      <w:rFonts w:ascii="Times New Roman" w:eastAsia="Times New Roman" w:hAnsi="Times New Roman" w:cs="Times New Roman"/>
      <w:sz w:val="24"/>
      <w:szCs w:val="24"/>
      <w:lang w:val="fr-FR" w:eastAsia="en-GB"/>
    </w:rPr>
  </w:style>
  <w:style w:type="paragraph" w:styleId="T8">
    <w:name w:val="toc 8"/>
    <w:basedOn w:val="Normal"/>
    <w:next w:val="Normal"/>
    <w:rsid w:val="00E81D9A"/>
    <w:pPr>
      <w:tabs>
        <w:tab w:val="right" w:leader="dot" w:pos="9072"/>
      </w:tabs>
      <w:autoSpaceDE w:val="0"/>
      <w:autoSpaceDN w:val="0"/>
      <w:spacing w:before="60" w:after="120" w:line="240" w:lineRule="auto"/>
      <w:ind w:left="1004" w:hanging="284"/>
      <w:jc w:val="both"/>
    </w:pPr>
    <w:rPr>
      <w:rFonts w:ascii="Times New Roman" w:eastAsia="Times New Roman" w:hAnsi="Times New Roman" w:cs="Times New Roman"/>
      <w:sz w:val="24"/>
      <w:szCs w:val="24"/>
      <w:lang w:val="fr-FR" w:eastAsia="en-GB"/>
    </w:rPr>
  </w:style>
  <w:style w:type="paragraph" w:styleId="T9">
    <w:name w:val="toc 9"/>
    <w:basedOn w:val="Normal"/>
    <w:next w:val="Normal"/>
    <w:rsid w:val="00E81D9A"/>
    <w:pPr>
      <w:tabs>
        <w:tab w:val="right" w:leader="dot" w:pos="9072"/>
      </w:tabs>
      <w:autoSpaceDE w:val="0"/>
      <w:autoSpaceDN w:val="0"/>
      <w:spacing w:before="120" w:after="120" w:line="240" w:lineRule="auto"/>
      <w:ind w:left="1600"/>
      <w:jc w:val="both"/>
    </w:pPr>
    <w:rPr>
      <w:rFonts w:ascii="Times New Roman" w:eastAsia="Times New Roman" w:hAnsi="Times New Roman" w:cs="Times New Roman"/>
      <w:sz w:val="24"/>
      <w:szCs w:val="24"/>
      <w:lang w:val="fr-FR" w:eastAsia="en-GB"/>
    </w:rPr>
  </w:style>
  <w:style w:type="paragraph" w:styleId="TBal">
    <w:name w:val="TOC Heading"/>
    <w:basedOn w:val="Normal"/>
    <w:next w:val="Normal"/>
    <w:qFormat/>
    <w:rsid w:val="00E81D9A"/>
    <w:pPr>
      <w:keepNext/>
      <w:spacing w:before="240" w:after="240" w:line="240" w:lineRule="auto"/>
      <w:jc w:val="center"/>
    </w:pPr>
    <w:rPr>
      <w:rFonts w:ascii="Times New Roman" w:eastAsia="Times New Roman" w:hAnsi="Times New Roman" w:cs="Times New Roman"/>
      <w:b/>
      <w:sz w:val="24"/>
      <w:szCs w:val="20"/>
      <w:lang w:val="fr-FR"/>
    </w:rPr>
  </w:style>
  <w:style w:type="paragraph" w:customStyle="1" w:styleId="Considrant">
    <w:name w:val="Considérant"/>
    <w:basedOn w:val="Normal"/>
    <w:rsid w:val="00E81D9A"/>
    <w:pPr>
      <w:numPr>
        <w:numId w:val="195"/>
      </w:numPr>
      <w:autoSpaceDE w:val="0"/>
      <w:autoSpaceDN w:val="0"/>
      <w:spacing w:before="120" w:after="120" w:line="240" w:lineRule="auto"/>
      <w:jc w:val="both"/>
    </w:pPr>
    <w:rPr>
      <w:rFonts w:ascii="Times New Roman" w:eastAsia="Times New Roman" w:hAnsi="Times New Roman" w:cs="Times New Roman"/>
      <w:sz w:val="24"/>
      <w:szCs w:val="24"/>
      <w:lang w:val="fr-FR" w:eastAsia="en-GB"/>
    </w:rPr>
  </w:style>
  <w:style w:type="paragraph" w:customStyle="1" w:styleId="Confidentialit">
    <w:name w:val="Confidentialité"/>
    <w:basedOn w:val="Normal"/>
    <w:next w:val="Statut"/>
    <w:rsid w:val="00E81D9A"/>
    <w:pPr>
      <w:autoSpaceDE w:val="0"/>
      <w:autoSpaceDN w:val="0"/>
      <w:spacing w:before="240" w:after="240" w:line="240" w:lineRule="auto"/>
      <w:ind w:left="5103"/>
      <w:jc w:val="both"/>
    </w:pPr>
    <w:rPr>
      <w:rFonts w:ascii="Times New Roman" w:eastAsia="Times New Roman" w:hAnsi="Times New Roman" w:cs="Times New Roman"/>
      <w:sz w:val="24"/>
      <w:szCs w:val="24"/>
      <w:u w:val="single"/>
      <w:lang w:val="fr-FR" w:eastAsia="en-GB"/>
    </w:rPr>
  </w:style>
  <w:style w:type="paragraph" w:customStyle="1" w:styleId="ManualConsidrant">
    <w:name w:val="Manual Considérant"/>
    <w:basedOn w:val="Normal"/>
    <w:rsid w:val="00E81D9A"/>
    <w:pPr>
      <w:autoSpaceDE w:val="0"/>
      <w:autoSpaceDN w:val="0"/>
      <w:spacing w:before="120" w:after="120" w:line="240" w:lineRule="auto"/>
      <w:ind w:left="709" w:hanging="709"/>
      <w:jc w:val="both"/>
    </w:pPr>
    <w:rPr>
      <w:rFonts w:ascii="Times New Roman" w:eastAsia="Times New Roman" w:hAnsi="Times New Roman" w:cs="Times New Roman"/>
      <w:sz w:val="24"/>
      <w:szCs w:val="24"/>
      <w:lang w:val="fr-FR" w:eastAsia="en-GB"/>
    </w:rPr>
  </w:style>
  <w:style w:type="paragraph" w:customStyle="1" w:styleId="FooterLandscape">
    <w:name w:val="FooterLandscape"/>
    <w:basedOn w:val="AltBilgi"/>
    <w:rsid w:val="00E81D9A"/>
    <w:pPr>
      <w:tabs>
        <w:tab w:val="clear" w:pos="4513"/>
        <w:tab w:val="clear" w:pos="9026"/>
        <w:tab w:val="center" w:pos="7002"/>
        <w:tab w:val="right" w:pos="14005"/>
      </w:tabs>
      <w:autoSpaceDE w:val="0"/>
      <w:autoSpaceDN w:val="0"/>
      <w:spacing w:before="360"/>
    </w:pPr>
    <w:rPr>
      <w:rFonts w:ascii="Times New Roman" w:eastAsia="Times New Roman" w:hAnsi="Times New Roman" w:cs="Times New Roman"/>
      <w:sz w:val="24"/>
      <w:szCs w:val="24"/>
      <w:lang w:val="fr-FR" w:eastAsia="en-GB"/>
    </w:rPr>
  </w:style>
  <w:style w:type="paragraph" w:customStyle="1" w:styleId="Titredumodificateur">
    <w:name w:val="Titre du modificateur"/>
    <w:basedOn w:val="Normal"/>
    <w:next w:val="Annexetitrefichefinacte"/>
    <w:uiPriority w:val="99"/>
    <w:rsid w:val="00E81D9A"/>
    <w:pPr>
      <w:autoSpaceDE w:val="0"/>
      <w:autoSpaceDN w:val="0"/>
      <w:spacing w:before="240" w:after="60" w:line="240" w:lineRule="auto"/>
    </w:pPr>
    <w:rPr>
      <w:rFonts w:ascii="Times New Roman" w:eastAsia="Times New Roman" w:hAnsi="Times New Roman" w:cs="Times New Roman"/>
      <w:b/>
      <w:bCs/>
      <w:sz w:val="24"/>
      <w:szCs w:val="24"/>
      <w:lang w:val="en-US" w:eastAsia="en-GB"/>
    </w:rPr>
  </w:style>
  <w:style w:type="paragraph" w:customStyle="1" w:styleId="Referencedumodificateur">
    <w:name w:val="Reference du modificateur"/>
    <w:basedOn w:val="Normal"/>
    <w:next w:val="Annexetitrefichefinglobale"/>
    <w:uiPriority w:val="99"/>
    <w:rsid w:val="00E81D9A"/>
    <w:pPr>
      <w:autoSpaceDE w:val="0"/>
      <w:autoSpaceDN w:val="0"/>
      <w:spacing w:after="120" w:line="240" w:lineRule="auto"/>
    </w:pPr>
    <w:rPr>
      <w:rFonts w:ascii="Times New Roman" w:eastAsia="Times New Roman" w:hAnsi="Times New Roman" w:cs="Times New Roman"/>
      <w:sz w:val="24"/>
      <w:szCs w:val="24"/>
      <w:lang w:val="en-US" w:eastAsia="en-GB"/>
    </w:rPr>
  </w:style>
  <w:style w:type="paragraph" w:customStyle="1" w:styleId="HeaderLandscape">
    <w:name w:val="HeaderLandscape"/>
    <w:basedOn w:val="Normal"/>
    <w:rsid w:val="00E81D9A"/>
    <w:pPr>
      <w:tabs>
        <w:tab w:val="center" w:pos="7285"/>
        <w:tab w:val="right" w:pos="14003"/>
      </w:tabs>
      <w:spacing w:after="120" w:line="240" w:lineRule="auto"/>
      <w:jc w:val="both"/>
    </w:pPr>
    <w:rPr>
      <w:rFonts w:ascii="Times New Roman" w:hAnsi="Times New Roman" w:cs="Times New Roman"/>
      <w:sz w:val="24"/>
      <w:lang w:val="fr-FR"/>
    </w:rPr>
  </w:style>
  <w:style w:type="paragraph" w:customStyle="1" w:styleId="NormalParagraph">
    <w:name w:val="Normal Paragraph"/>
    <w:rsid w:val="00E81D9A"/>
    <w:pPr>
      <w:tabs>
        <w:tab w:val="left" w:pos="576"/>
        <w:tab w:val="left" w:pos="1152"/>
        <w:tab w:val="left" w:pos="1728"/>
        <w:tab w:val="left" w:pos="5760"/>
      </w:tabs>
      <w:spacing w:after="0" w:line="312" w:lineRule="exact"/>
      <w:jc w:val="both"/>
    </w:pPr>
    <w:rPr>
      <w:rFonts w:ascii="Bookman" w:eastAsia="Times New Roman" w:hAnsi="Bookman" w:cs="Times New Roman"/>
      <w:sz w:val="24"/>
      <w:szCs w:val="20"/>
    </w:rPr>
  </w:style>
  <w:style w:type="paragraph" w:customStyle="1" w:styleId="Hurtig1">
    <w:name w:val="Hurtig 1)"/>
    <w:basedOn w:val="Normal"/>
    <w:rsid w:val="00E81D9A"/>
    <w:pPr>
      <w:spacing w:after="0" w:line="240" w:lineRule="auto"/>
      <w:ind w:left="720" w:hanging="720"/>
    </w:pPr>
    <w:rPr>
      <w:rFonts w:ascii="Times New Roman" w:eastAsia="Times New Roman" w:hAnsi="Times New Roman" w:cs="Times New Roman"/>
      <w:szCs w:val="20"/>
      <w:lang w:val="en-US"/>
    </w:rPr>
  </w:style>
  <w:style w:type="paragraph" w:styleId="Tarih">
    <w:name w:val="Date"/>
    <w:basedOn w:val="Normal"/>
    <w:next w:val="References"/>
    <w:link w:val="TarihChar"/>
    <w:rsid w:val="00E81D9A"/>
    <w:pPr>
      <w:spacing w:after="0" w:line="240" w:lineRule="auto"/>
      <w:ind w:left="5103" w:right="-567"/>
    </w:pPr>
    <w:rPr>
      <w:rFonts w:ascii="Times New Roman" w:eastAsia="Times New Roman" w:hAnsi="Times New Roman" w:cs="Times New Roman"/>
      <w:sz w:val="24"/>
      <w:szCs w:val="20"/>
    </w:rPr>
  </w:style>
  <w:style w:type="character" w:customStyle="1" w:styleId="TarihChar">
    <w:name w:val="Tarih Char"/>
    <w:basedOn w:val="VarsaylanParagrafYazTipi"/>
    <w:link w:val="Tarih"/>
    <w:rsid w:val="00E81D9A"/>
    <w:rPr>
      <w:rFonts w:ascii="Times New Roman" w:eastAsia="Times New Roman" w:hAnsi="Times New Roman" w:cs="Times New Roman"/>
      <w:sz w:val="24"/>
      <w:szCs w:val="20"/>
    </w:rPr>
  </w:style>
  <w:style w:type="paragraph" w:customStyle="1" w:styleId="References">
    <w:name w:val="References"/>
    <w:basedOn w:val="Normal"/>
    <w:next w:val="Normal"/>
    <w:rsid w:val="00E81D9A"/>
    <w:pPr>
      <w:spacing w:after="240" w:line="240" w:lineRule="auto"/>
      <w:ind w:left="5103"/>
    </w:pPr>
    <w:rPr>
      <w:rFonts w:ascii="Times New Roman" w:eastAsia="Times New Roman" w:hAnsi="Times New Roman" w:cs="Times New Roman"/>
      <w:sz w:val="20"/>
      <w:szCs w:val="20"/>
    </w:rPr>
  </w:style>
  <w:style w:type="paragraph" w:customStyle="1" w:styleId="ZCom">
    <w:name w:val="Z_Com"/>
    <w:basedOn w:val="Normal"/>
    <w:next w:val="ZDGName"/>
    <w:rsid w:val="00E81D9A"/>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rsid w:val="00E81D9A"/>
    <w:pPr>
      <w:widowControl w:val="0"/>
      <w:autoSpaceDE w:val="0"/>
      <w:autoSpaceDN w:val="0"/>
      <w:spacing w:after="0" w:line="240" w:lineRule="auto"/>
      <w:ind w:right="85"/>
    </w:pPr>
    <w:rPr>
      <w:rFonts w:ascii="Arial" w:eastAsia="Times New Roman" w:hAnsi="Arial" w:cs="Arial"/>
      <w:sz w:val="16"/>
      <w:szCs w:val="16"/>
      <w:lang w:eastAsia="en-GB"/>
    </w:rPr>
  </w:style>
  <w:style w:type="character" w:styleId="zlenenKpr">
    <w:name w:val="FollowedHyperlink"/>
    <w:basedOn w:val="VarsaylanParagrafYazTipi"/>
    <w:unhideWhenUsed/>
    <w:rsid w:val="00E81D9A"/>
    <w:rPr>
      <w:color w:val="954F72" w:themeColor="followedHyperlink"/>
      <w:u w:val="single"/>
    </w:rPr>
  </w:style>
  <w:style w:type="paragraph" w:customStyle="1" w:styleId="Contact">
    <w:name w:val="Contact"/>
    <w:basedOn w:val="Normal"/>
    <w:next w:val="Normal"/>
    <w:rsid w:val="00E81D9A"/>
    <w:pPr>
      <w:spacing w:before="480" w:after="0" w:line="240" w:lineRule="auto"/>
      <w:ind w:left="567" w:hanging="567"/>
    </w:pPr>
    <w:rPr>
      <w:rFonts w:ascii="Times New Roman" w:eastAsia="Times New Roman" w:hAnsi="Times New Roman" w:cs="Times New Roman"/>
      <w:sz w:val="24"/>
      <w:szCs w:val="20"/>
      <w:lang w:val="fr-FR"/>
    </w:rPr>
  </w:style>
  <w:style w:type="paragraph" w:styleId="ListeMaddemi">
    <w:name w:val="List Bullet"/>
    <w:basedOn w:val="Normal"/>
    <w:rsid w:val="00E81D9A"/>
    <w:pPr>
      <w:numPr>
        <w:numId w:val="204"/>
      </w:numPr>
      <w:spacing w:after="240" w:line="240" w:lineRule="auto"/>
      <w:jc w:val="both"/>
    </w:pPr>
    <w:rPr>
      <w:rFonts w:ascii="Times New Roman" w:eastAsia="Times New Roman" w:hAnsi="Times New Roman" w:cs="Times New Roman"/>
      <w:sz w:val="24"/>
      <w:szCs w:val="20"/>
      <w:lang w:val="fr-FR"/>
    </w:rPr>
  </w:style>
  <w:style w:type="paragraph" w:customStyle="1" w:styleId="ListBullet1">
    <w:name w:val="List Bullet 1"/>
    <w:basedOn w:val="Text1"/>
    <w:rsid w:val="00E81D9A"/>
    <w:pPr>
      <w:numPr>
        <w:numId w:val="205"/>
      </w:numPr>
      <w:autoSpaceDE/>
      <w:autoSpaceDN/>
      <w:spacing w:before="0" w:after="240"/>
    </w:pPr>
    <w:rPr>
      <w:szCs w:val="20"/>
      <w:lang w:eastAsia="en-US"/>
    </w:rPr>
  </w:style>
  <w:style w:type="paragraph" w:styleId="ListeMaddemi2">
    <w:name w:val="List Bullet 2"/>
    <w:basedOn w:val="Text2"/>
    <w:rsid w:val="00E81D9A"/>
    <w:pPr>
      <w:numPr>
        <w:numId w:val="206"/>
      </w:numPr>
      <w:autoSpaceDE/>
      <w:autoSpaceDN/>
      <w:spacing w:before="0" w:after="240"/>
    </w:pPr>
    <w:rPr>
      <w:szCs w:val="20"/>
      <w:lang w:eastAsia="en-US"/>
    </w:rPr>
  </w:style>
  <w:style w:type="paragraph" w:styleId="ListeMaddemi3">
    <w:name w:val="List Bullet 3"/>
    <w:basedOn w:val="Text3"/>
    <w:rsid w:val="00E81D9A"/>
    <w:pPr>
      <w:numPr>
        <w:numId w:val="207"/>
      </w:numPr>
      <w:autoSpaceDE/>
      <w:autoSpaceDN/>
      <w:spacing w:before="0" w:after="240"/>
    </w:pPr>
    <w:rPr>
      <w:szCs w:val="20"/>
      <w:lang w:eastAsia="en-US"/>
    </w:rPr>
  </w:style>
  <w:style w:type="paragraph" w:styleId="ListeMaddemi4">
    <w:name w:val="List Bullet 4"/>
    <w:basedOn w:val="Text4"/>
    <w:rsid w:val="00E81D9A"/>
    <w:pPr>
      <w:numPr>
        <w:numId w:val="208"/>
      </w:numPr>
      <w:autoSpaceDE/>
      <w:autoSpaceDN/>
      <w:spacing w:before="0" w:after="240"/>
    </w:pPr>
    <w:rPr>
      <w:szCs w:val="20"/>
      <w:lang w:eastAsia="en-US"/>
    </w:rPr>
  </w:style>
  <w:style w:type="paragraph" w:customStyle="1" w:styleId="ListDash">
    <w:name w:val="List Dash"/>
    <w:basedOn w:val="Normal"/>
    <w:rsid w:val="00E81D9A"/>
    <w:pPr>
      <w:numPr>
        <w:numId w:val="209"/>
      </w:numPr>
      <w:spacing w:after="240" w:line="240" w:lineRule="auto"/>
      <w:jc w:val="both"/>
    </w:pPr>
    <w:rPr>
      <w:rFonts w:ascii="Times New Roman" w:eastAsia="Times New Roman" w:hAnsi="Times New Roman" w:cs="Times New Roman"/>
      <w:sz w:val="24"/>
      <w:szCs w:val="20"/>
      <w:lang w:val="fr-FR"/>
    </w:rPr>
  </w:style>
  <w:style w:type="paragraph" w:customStyle="1" w:styleId="ListDash1">
    <w:name w:val="List Dash 1"/>
    <w:basedOn w:val="Text1"/>
    <w:rsid w:val="00E81D9A"/>
    <w:pPr>
      <w:numPr>
        <w:numId w:val="210"/>
      </w:numPr>
      <w:autoSpaceDE/>
      <w:autoSpaceDN/>
      <w:spacing w:before="0" w:after="240"/>
    </w:pPr>
    <w:rPr>
      <w:szCs w:val="20"/>
      <w:lang w:eastAsia="en-US"/>
    </w:rPr>
  </w:style>
  <w:style w:type="paragraph" w:customStyle="1" w:styleId="ListDash2">
    <w:name w:val="List Dash 2"/>
    <w:basedOn w:val="Text2"/>
    <w:rsid w:val="00E81D9A"/>
    <w:pPr>
      <w:numPr>
        <w:numId w:val="211"/>
      </w:numPr>
      <w:autoSpaceDE/>
      <w:autoSpaceDN/>
      <w:spacing w:before="0" w:after="240"/>
    </w:pPr>
    <w:rPr>
      <w:szCs w:val="20"/>
      <w:lang w:eastAsia="en-US"/>
    </w:rPr>
  </w:style>
  <w:style w:type="paragraph" w:customStyle="1" w:styleId="ListDash3">
    <w:name w:val="List Dash 3"/>
    <w:basedOn w:val="Text3"/>
    <w:rsid w:val="00E81D9A"/>
    <w:pPr>
      <w:numPr>
        <w:numId w:val="212"/>
      </w:numPr>
      <w:autoSpaceDE/>
      <w:autoSpaceDN/>
      <w:spacing w:before="0" w:after="240"/>
    </w:pPr>
    <w:rPr>
      <w:szCs w:val="20"/>
      <w:lang w:eastAsia="en-US"/>
    </w:rPr>
  </w:style>
  <w:style w:type="paragraph" w:customStyle="1" w:styleId="ListDash4">
    <w:name w:val="List Dash 4"/>
    <w:basedOn w:val="Text4"/>
    <w:rsid w:val="00E81D9A"/>
    <w:pPr>
      <w:numPr>
        <w:numId w:val="213"/>
      </w:numPr>
      <w:autoSpaceDE/>
      <w:autoSpaceDN/>
      <w:spacing w:before="0" w:after="240"/>
    </w:pPr>
    <w:rPr>
      <w:szCs w:val="20"/>
      <w:lang w:eastAsia="en-US"/>
    </w:rPr>
  </w:style>
  <w:style w:type="paragraph" w:styleId="ListeNumaras">
    <w:name w:val="List Number"/>
    <w:basedOn w:val="Normal"/>
    <w:rsid w:val="00E81D9A"/>
    <w:pPr>
      <w:numPr>
        <w:numId w:val="214"/>
      </w:numPr>
      <w:spacing w:after="240" w:line="240" w:lineRule="auto"/>
      <w:jc w:val="both"/>
    </w:pPr>
    <w:rPr>
      <w:rFonts w:ascii="Times New Roman" w:eastAsia="Times New Roman" w:hAnsi="Times New Roman" w:cs="Times New Roman"/>
      <w:sz w:val="24"/>
      <w:szCs w:val="20"/>
      <w:lang w:val="fr-FR"/>
    </w:rPr>
  </w:style>
  <w:style w:type="paragraph" w:customStyle="1" w:styleId="ListNumber1">
    <w:name w:val="List Number 1"/>
    <w:basedOn w:val="Text1"/>
    <w:rsid w:val="00E81D9A"/>
    <w:pPr>
      <w:numPr>
        <w:numId w:val="215"/>
      </w:numPr>
      <w:autoSpaceDE/>
      <w:autoSpaceDN/>
      <w:spacing w:before="0" w:after="240"/>
    </w:pPr>
    <w:rPr>
      <w:szCs w:val="20"/>
      <w:lang w:eastAsia="en-US"/>
    </w:rPr>
  </w:style>
  <w:style w:type="paragraph" w:styleId="ListeNumaras2">
    <w:name w:val="List Number 2"/>
    <w:basedOn w:val="Text2"/>
    <w:rsid w:val="00E81D9A"/>
    <w:pPr>
      <w:numPr>
        <w:numId w:val="216"/>
      </w:numPr>
      <w:autoSpaceDE/>
      <w:autoSpaceDN/>
      <w:spacing w:before="0" w:after="240"/>
    </w:pPr>
    <w:rPr>
      <w:szCs w:val="20"/>
      <w:lang w:eastAsia="en-US"/>
    </w:rPr>
  </w:style>
  <w:style w:type="paragraph" w:styleId="ListeNumaras3">
    <w:name w:val="List Number 3"/>
    <w:basedOn w:val="Text3"/>
    <w:rsid w:val="00E81D9A"/>
    <w:pPr>
      <w:numPr>
        <w:numId w:val="217"/>
      </w:numPr>
      <w:autoSpaceDE/>
      <w:autoSpaceDN/>
      <w:spacing w:before="0" w:after="240"/>
    </w:pPr>
    <w:rPr>
      <w:szCs w:val="20"/>
      <w:lang w:eastAsia="en-US"/>
    </w:rPr>
  </w:style>
  <w:style w:type="paragraph" w:styleId="ListeNumaras4">
    <w:name w:val="List Number 4"/>
    <w:basedOn w:val="Text4"/>
    <w:rsid w:val="00E81D9A"/>
    <w:pPr>
      <w:numPr>
        <w:numId w:val="218"/>
      </w:numPr>
      <w:autoSpaceDE/>
      <w:autoSpaceDN/>
      <w:spacing w:before="0" w:after="240"/>
    </w:pPr>
    <w:rPr>
      <w:szCs w:val="20"/>
      <w:lang w:eastAsia="en-US"/>
    </w:rPr>
  </w:style>
  <w:style w:type="paragraph" w:customStyle="1" w:styleId="ListNumberLevel2">
    <w:name w:val="List Number (Level 2)"/>
    <w:basedOn w:val="Normal"/>
    <w:rsid w:val="00E81D9A"/>
    <w:pPr>
      <w:numPr>
        <w:ilvl w:val="1"/>
        <w:numId w:val="214"/>
      </w:numPr>
      <w:spacing w:after="240" w:line="240" w:lineRule="auto"/>
      <w:jc w:val="both"/>
    </w:pPr>
    <w:rPr>
      <w:rFonts w:ascii="Times New Roman" w:eastAsia="Times New Roman" w:hAnsi="Times New Roman" w:cs="Times New Roman"/>
      <w:sz w:val="24"/>
      <w:szCs w:val="20"/>
      <w:lang w:val="fr-FR"/>
    </w:rPr>
  </w:style>
  <w:style w:type="paragraph" w:customStyle="1" w:styleId="ListNumber1Level2">
    <w:name w:val="List Number 1 (Level 2)"/>
    <w:basedOn w:val="Text1"/>
    <w:rsid w:val="00E81D9A"/>
    <w:pPr>
      <w:numPr>
        <w:ilvl w:val="1"/>
        <w:numId w:val="215"/>
      </w:numPr>
      <w:autoSpaceDE/>
      <w:autoSpaceDN/>
      <w:spacing w:before="0" w:after="240"/>
    </w:pPr>
    <w:rPr>
      <w:szCs w:val="20"/>
      <w:lang w:eastAsia="en-US"/>
    </w:rPr>
  </w:style>
  <w:style w:type="paragraph" w:customStyle="1" w:styleId="ListNumber2Level2">
    <w:name w:val="List Number 2 (Level 2)"/>
    <w:basedOn w:val="Text2"/>
    <w:rsid w:val="00E81D9A"/>
    <w:pPr>
      <w:numPr>
        <w:ilvl w:val="1"/>
        <w:numId w:val="216"/>
      </w:numPr>
      <w:autoSpaceDE/>
      <w:autoSpaceDN/>
      <w:spacing w:before="0" w:after="240"/>
    </w:pPr>
    <w:rPr>
      <w:szCs w:val="20"/>
      <w:lang w:eastAsia="en-US"/>
    </w:rPr>
  </w:style>
  <w:style w:type="paragraph" w:customStyle="1" w:styleId="ListNumber3Level2">
    <w:name w:val="List Number 3 (Level 2)"/>
    <w:basedOn w:val="Text3"/>
    <w:rsid w:val="00E81D9A"/>
    <w:pPr>
      <w:numPr>
        <w:ilvl w:val="1"/>
        <w:numId w:val="217"/>
      </w:numPr>
      <w:autoSpaceDE/>
      <w:autoSpaceDN/>
      <w:spacing w:before="0" w:after="240"/>
    </w:pPr>
    <w:rPr>
      <w:szCs w:val="20"/>
      <w:lang w:eastAsia="en-US"/>
    </w:rPr>
  </w:style>
  <w:style w:type="paragraph" w:customStyle="1" w:styleId="ListNumber4Level2">
    <w:name w:val="List Number 4 (Level 2)"/>
    <w:basedOn w:val="Text4"/>
    <w:rsid w:val="00E81D9A"/>
    <w:pPr>
      <w:numPr>
        <w:ilvl w:val="1"/>
        <w:numId w:val="218"/>
      </w:numPr>
      <w:autoSpaceDE/>
      <w:autoSpaceDN/>
      <w:spacing w:before="0" w:after="240"/>
    </w:pPr>
    <w:rPr>
      <w:szCs w:val="20"/>
      <w:lang w:eastAsia="en-US"/>
    </w:rPr>
  </w:style>
  <w:style w:type="paragraph" w:customStyle="1" w:styleId="ListNumberLevel3">
    <w:name w:val="List Number (Level 3)"/>
    <w:basedOn w:val="Normal"/>
    <w:rsid w:val="00E81D9A"/>
    <w:pPr>
      <w:numPr>
        <w:ilvl w:val="2"/>
        <w:numId w:val="214"/>
      </w:numPr>
      <w:spacing w:after="240" w:line="240" w:lineRule="auto"/>
      <w:jc w:val="both"/>
    </w:pPr>
    <w:rPr>
      <w:rFonts w:ascii="Times New Roman" w:eastAsia="Times New Roman" w:hAnsi="Times New Roman" w:cs="Times New Roman"/>
      <w:sz w:val="24"/>
      <w:szCs w:val="20"/>
      <w:lang w:val="fr-FR"/>
    </w:rPr>
  </w:style>
  <w:style w:type="paragraph" w:customStyle="1" w:styleId="ListNumber1Level3">
    <w:name w:val="List Number 1 (Level 3)"/>
    <w:basedOn w:val="Text1"/>
    <w:rsid w:val="00E81D9A"/>
    <w:pPr>
      <w:numPr>
        <w:ilvl w:val="2"/>
        <w:numId w:val="215"/>
      </w:numPr>
      <w:autoSpaceDE/>
      <w:autoSpaceDN/>
      <w:spacing w:before="0" w:after="240"/>
    </w:pPr>
    <w:rPr>
      <w:szCs w:val="20"/>
      <w:lang w:eastAsia="en-US"/>
    </w:rPr>
  </w:style>
  <w:style w:type="paragraph" w:customStyle="1" w:styleId="ListNumber2Level3">
    <w:name w:val="List Number 2 (Level 3)"/>
    <w:basedOn w:val="Text2"/>
    <w:rsid w:val="00E81D9A"/>
    <w:pPr>
      <w:numPr>
        <w:ilvl w:val="2"/>
        <w:numId w:val="216"/>
      </w:numPr>
      <w:autoSpaceDE/>
      <w:autoSpaceDN/>
      <w:spacing w:before="0" w:after="240"/>
    </w:pPr>
    <w:rPr>
      <w:szCs w:val="20"/>
      <w:lang w:eastAsia="en-US"/>
    </w:rPr>
  </w:style>
  <w:style w:type="paragraph" w:customStyle="1" w:styleId="ListNumber3Level3">
    <w:name w:val="List Number 3 (Level 3)"/>
    <w:basedOn w:val="Text3"/>
    <w:rsid w:val="00E81D9A"/>
    <w:pPr>
      <w:numPr>
        <w:ilvl w:val="2"/>
        <w:numId w:val="217"/>
      </w:numPr>
      <w:autoSpaceDE/>
      <w:autoSpaceDN/>
      <w:spacing w:before="0" w:after="240"/>
    </w:pPr>
    <w:rPr>
      <w:szCs w:val="20"/>
      <w:lang w:eastAsia="en-US"/>
    </w:rPr>
  </w:style>
  <w:style w:type="paragraph" w:customStyle="1" w:styleId="ListNumber4Level3">
    <w:name w:val="List Number 4 (Level 3)"/>
    <w:basedOn w:val="Text4"/>
    <w:rsid w:val="00E81D9A"/>
    <w:pPr>
      <w:numPr>
        <w:ilvl w:val="2"/>
        <w:numId w:val="218"/>
      </w:numPr>
      <w:autoSpaceDE/>
      <w:autoSpaceDN/>
      <w:spacing w:before="0" w:after="240"/>
    </w:pPr>
    <w:rPr>
      <w:szCs w:val="20"/>
      <w:lang w:eastAsia="en-US"/>
    </w:rPr>
  </w:style>
  <w:style w:type="paragraph" w:customStyle="1" w:styleId="ListNumberLevel4">
    <w:name w:val="List Number (Level 4)"/>
    <w:basedOn w:val="Normal"/>
    <w:rsid w:val="00E81D9A"/>
    <w:pPr>
      <w:numPr>
        <w:ilvl w:val="3"/>
        <w:numId w:val="214"/>
      </w:numPr>
      <w:spacing w:after="240" w:line="240" w:lineRule="auto"/>
      <w:jc w:val="both"/>
    </w:pPr>
    <w:rPr>
      <w:rFonts w:ascii="Times New Roman" w:eastAsia="Times New Roman" w:hAnsi="Times New Roman" w:cs="Times New Roman"/>
      <w:sz w:val="24"/>
      <w:szCs w:val="20"/>
      <w:lang w:val="fr-FR"/>
    </w:rPr>
  </w:style>
  <w:style w:type="paragraph" w:customStyle="1" w:styleId="ListNumber1Level4">
    <w:name w:val="List Number 1 (Level 4)"/>
    <w:basedOn w:val="Text1"/>
    <w:rsid w:val="00E81D9A"/>
    <w:pPr>
      <w:numPr>
        <w:ilvl w:val="3"/>
        <w:numId w:val="215"/>
      </w:numPr>
      <w:autoSpaceDE/>
      <w:autoSpaceDN/>
      <w:spacing w:before="0" w:after="240"/>
    </w:pPr>
    <w:rPr>
      <w:szCs w:val="20"/>
      <w:lang w:eastAsia="en-US"/>
    </w:rPr>
  </w:style>
  <w:style w:type="paragraph" w:customStyle="1" w:styleId="ListNumber2Level4">
    <w:name w:val="List Number 2 (Level 4)"/>
    <w:basedOn w:val="Text2"/>
    <w:rsid w:val="00E81D9A"/>
    <w:pPr>
      <w:numPr>
        <w:ilvl w:val="3"/>
        <w:numId w:val="216"/>
      </w:numPr>
      <w:autoSpaceDE/>
      <w:autoSpaceDN/>
      <w:spacing w:before="0" w:after="240"/>
    </w:pPr>
    <w:rPr>
      <w:szCs w:val="20"/>
      <w:lang w:eastAsia="en-US"/>
    </w:rPr>
  </w:style>
  <w:style w:type="paragraph" w:customStyle="1" w:styleId="ListNumber3Level4">
    <w:name w:val="List Number 3 (Level 4)"/>
    <w:basedOn w:val="Text3"/>
    <w:rsid w:val="00E81D9A"/>
    <w:pPr>
      <w:numPr>
        <w:ilvl w:val="3"/>
        <w:numId w:val="217"/>
      </w:numPr>
      <w:autoSpaceDE/>
      <w:autoSpaceDN/>
      <w:spacing w:before="0" w:after="240"/>
    </w:pPr>
    <w:rPr>
      <w:szCs w:val="20"/>
      <w:lang w:eastAsia="en-US"/>
    </w:rPr>
  </w:style>
  <w:style w:type="paragraph" w:customStyle="1" w:styleId="ListNumber4Level4">
    <w:name w:val="List Number 4 (Level 4)"/>
    <w:basedOn w:val="Text4"/>
    <w:rsid w:val="00E81D9A"/>
    <w:pPr>
      <w:numPr>
        <w:ilvl w:val="3"/>
        <w:numId w:val="218"/>
      </w:numPr>
      <w:autoSpaceDE/>
      <w:autoSpaceDN/>
      <w:spacing w:before="0" w:after="240"/>
    </w:pPr>
    <w:rPr>
      <w:szCs w:val="20"/>
      <w:lang w:eastAsia="en-US"/>
    </w:rPr>
  </w:style>
  <w:style w:type="paragraph" w:styleId="SonnotMetni">
    <w:name w:val="endnote text"/>
    <w:basedOn w:val="Normal"/>
    <w:link w:val="SonnotMetniChar"/>
    <w:semiHidden/>
    <w:rsid w:val="00E81D9A"/>
    <w:pPr>
      <w:spacing w:after="240" w:line="240" w:lineRule="auto"/>
      <w:jc w:val="both"/>
    </w:pPr>
    <w:rPr>
      <w:rFonts w:ascii="Times New Roman" w:eastAsia="Times New Roman" w:hAnsi="Times New Roman" w:cs="Times New Roman"/>
      <w:sz w:val="20"/>
      <w:szCs w:val="20"/>
    </w:rPr>
  </w:style>
  <w:style w:type="character" w:customStyle="1" w:styleId="SonnotMetniChar">
    <w:name w:val="Sonnot Metni Char"/>
    <w:basedOn w:val="VarsaylanParagrafYazTipi"/>
    <w:link w:val="SonnotMetni"/>
    <w:semiHidden/>
    <w:rsid w:val="00E81D9A"/>
    <w:rPr>
      <w:rFonts w:ascii="Times New Roman" w:eastAsia="Times New Roman" w:hAnsi="Times New Roman" w:cs="Times New Roman"/>
      <w:sz w:val="20"/>
      <w:szCs w:val="20"/>
    </w:rPr>
  </w:style>
  <w:style w:type="character" w:styleId="SonnotBavurusu">
    <w:name w:val="endnote reference"/>
    <w:uiPriority w:val="99"/>
    <w:rsid w:val="00E81D9A"/>
    <w:rPr>
      <w:vertAlign w:val="superscript"/>
    </w:rPr>
  </w:style>
  <w:style w:type="numbering" w:customStyle="1" w:styleId="NoList11">
    <w:name w:val="No List11"/>
    <w:next w:val="ListeYok"/>
    <w:semiHidden/>
    <w:rsid w:val="00E81D9A"/>
  </w:style>
  <w:style w:type="character" w:customStyle="1" w:styleId="Marker1">
    <w:name w:val="Marker1"/>
    <w:basedOn w:val="VarsaylanParagrafYazTipi"/>
    <w:rsid w:val="00E81D9A"/>
    <w:rPr>
      <w:rFonts w:cs="Times New Roman"/>
      <w:color w:val="008000"/>
    </w:rPr>
  </w:style>
  <w:style w:type="character" w:customStyle="1" w:styleId="Marker2">
    <w:name w:val="Marker2"/>
    <w:basedOn w:val="VarsaylanParagrafYazTipi"/>
    <w:rsid w:val="00E81D9A"/>
    <w:rPr>
      <w:rFonts w:cs="Times New Roman"/>
      <w:color w:val="FF0000"/>
    </w:rPr>
  </w:style>
  <w:style w:type="paragraph" w:customStyle="1" w:styleId="Avertissementtitre">
    <w:name w:val="Avertissement titre"/>
    <w:basedOn w:val="Normal"/>
    <w:next w:val="Normal"/>
    <w:rsid w:val="00E81D9A"/>
    <w:pPr>
      <w:keepNext/>
      <w:spacing w:before="480" w:after="120" w:line="240" w:lineRule="auto"/>
      <w:jc w:val="both"/>
    </w:pPr>
    <w:rPr>
      <w:rFonts w:ascii="Times New Roman" w:eastAsia="Times New Roman" w:hAnsi="Times New Roman" w:cs="Times New Roman"/>
      <w:sz w:val="24"/>
      <w:szCs w:val="24"/>
      <w:u w:val="single"/>
      <w:lang w:eastAsia="de-DE"/>
    </w:rPr>
  </w:style>
  <w:style w:type="paragraph" w:customStyle="1" w:styleId="Rfrenceinterinstitutionelleprliminaire">
    <w:name w:val="Référence interinstitutionelle (préliminaire)"/>
    <w:basedOn w:val="Normal"/>
    <w:next w:val="Normal"/>
    <w:rsid w:val="00E81D9A"/>
    <w:pPr>
      <w:spacing w:after="0" w:line="240" w:lineRule="auto"/>
      <w:ind w:left="5103"/>
    </w:pPr>
    <w:rPr>
      <w:rFonts w:ascii="Times New Roman" w:eastAsia="Times New Roman" w:hAnsi="Times New Roman" w:cs="Times New Roman"/>
      <w:sz w:val="24"/>
      <w:szCs w:val="24"/>
      <w:lang w:eastAsia="de-DE"/>
    </w:rPr>
  </w:style>
  <w:style w:type="paragraph" w:customStyle="1" w:styleId="Sous-titreobjetprliminaire">
    <w:name w:val="Sous-titre objet (préliminaire)"/>
    <w:basedOn w:val="Normal"/>
    <w:rsid w:val="00E81D9A"/>
    <w:pPr>
      <w:spacing w:after="0" w:line="240" w:lineRule="auto"/>
      <w:jc w:val="center"/>
    </w:pPr>
    <w:rPr>
      <w:rFonts w:ascii="Times New Roman" w:eastAsia="Times New Roman" w:hAnsi="Times New Roman" w:cs="Times New Roman"/>
      <w:b/>
      <w:sz w:val="24"/>
      <w:szCs w:val="24"/>
      <w:lang w:eastAsia="de-DE"/>
    </w:rPr>
  </w:style>
  <w:style w:type="paragraph" w:customStyle="1" w:styleId="Statutprliminaire">
    <w:name w:val="Statut (préliminaire)"/>
    <w:basedOn w:val="Normal"/>
    <w:next w:val="Normal"/>
    <w:rsid w:val="00E81D9A"/>
    <w:pPr>
      <w:spacing w:before="360" w:after="0" w:line="240" w:lineRule="auto"/>
      <w:jc w:val="center"/>
    </w:pPr>
    <w:rPr>
      <w:rFonts w:ascii="Times New Roman" w:eastAsia="Times New Roman" w:hAnsi="Times New Roman" w:cs="Times New Roman"/>
      <w:sz w:val="24"/>
      <w:szCs w:val="24"/>
      <w:lang w:eastAsia="de-DE"/>
    </w:rPr>
  </w:style>
  <w:style w:type="paragraph" w:customStyle="1" w:styleId="Titreobjetprliminaire">
    <w:name w:val="Titre objet (préliminaire)"/>
    <w:basedOn w:val="Normal"/>
    <w:next w:val="Normal"/>
    <w:rsid w:val="00E81D9A"/>
    <w:pPr>
      <w:spacing w:before="360" w:after="360" w:line="240" w:lineRule="auto"/>
      <w:jc w:val="center"/>
    </w:pPr>
    <w:rPr>
      <w:rFonts w:ascii="Times New Roman" w:eastAsia="Times New Roman" w:hAnsi="Times New Roman" w:cs="Times New Roman"/>
      <w:b/>
      <w:sz w:val="24"/>
      <w:szCs w:val="24"/>
      <w:lang w:eastAsia="de-DE"/>
    </w:rPr>
  </w:style>
  <w:style w:type="paragraph" w:customStyle="1" w:styleId="Typedudocumentprliminaire">
    <w:name w:val="Type du document (préliminaire)"/>
    <w:basedOn w:val="Normal"/>
    <w:next w:val="Normal"/>
    <w:rsid w:val="00E81D9A"/>
    <w:pPr>
      <w:spacing w:before="360" w:after="0" w:line="240" w:lineRule="auto"/>
      <w:jc w:val="center"/>
    </w:pPr>
    <w:rPr>
      <w:rFonts w:ascii="Times New Roman" w:eastAsia="Times New Roman" w:hAnsi="Times New Roman" w:cs="Times New Roman"/>
      <w:b/>
      <w:sz w:val="24"/>
      <w:szCs w:val="24"/>
      <w:lang w:eastAsia="de-DE"/>
    </w:rPr>
  </w:style>
  <w:style w:type="character" w:customStyle="1" w:styleId="Added">
    <w:name w:val="Added"/>
    <w:basedOn w:val="VarsaylanParagrafYazTipi"/>
    <w:rsid w:val="00E81D9A"/>
    <w:rPr>
      <w:rFonts w:cs="Times New Roman"/>
      <w:b/>
      <w:u w:val="single"/>
    </w:rPr>
  </w:style>
  <w:style w:type="character" w:customStyle="1" w:styleId="Deleted">
    <w:name w:val="Deleted"/>
    <w:basedOn w:val="VarsaylanParagrafYazTipi"/>
    <w:rsid w:val="00E81D9A"/>
    <w:rPr>
      <w:rFonts w:cs="Times New Roman"/>
      <w:strike/>
    </w:rPr>
  </w:style>
  <w:style w:type="paragraph" w:customStyle="1" w:styleId="Address">
    <w:name w:val="Address"/>
    <w:basedOn w:val="Normal"/>
    <w:next w:val="Normal"/>
    <w:rsid w:val="00E81D9A"/>
    <w:pPr>
      <w:keepLines/>
      <w:spacing w:before="120" w:after="120" w:line="360" w:lineRule="auto"/>
      <w:ind w:left="3402"/>
    </w:pPr>
    <w:rPr>
      <w:rFonts w:ascii="Times New Roman" w:eastAsia="Times New Roman" w:hAnsi="Times New Roman" w:cs="Times New Roman"/>
      <w:sz w:val="24"/>
      <w:szCs w:val="24"/>
      <w:lang w:eastAsia="de-DE"/>
    </w:rPr>
  </w:style>
  <w:style w:type="paragraph" w:customStyle="1" w:styleId="Fichefinancirestandardtitre">
    <w:name w:val="Fiche financière (standard) titre"/>
    <w:basedOn w:val="Normal"/>
    <w:next w:val="Normal"/>
    <w:rsid w:val="00E81D9A"/>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standardtitreacte">
    <w:name w:val="Fiche financière (standard) titre (acte)"/>
    <w:basedOn w:val="Normal"/>
    <w:next w:val="Normal"/>
    <w:rsid w:val="00E81D9A"/>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travailtitre">
    <w:name w:val="Fiche financière (travail) titre"/>
    <w:basedOn w:val="Normal"/>
    <w:next w:val="Normal"/>
    <w:rsid w:val="00E81D9A"/>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travailtitreacte">
    <w:name w:val="Fiche financière (travail) titre (acte)"/>
    <w:basedOn w:val="Normal"/>
    <w:next w:val="Normal"/>
    <w:rsid w:val="00E81D9A"/>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attributiontitre">
    <w:name w:val="Fiche financière (attribution) titre"/>
    <w:basedOn w:val="Normal"/>
    <w:next w:val="Normal"/>
    <w:rsid w:val="00E81D9A"/>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Fichefinancireattributiontitreacte">
    <w:name w:val="Fiche financière (attribution) titre (acte)"/>
    <w:basedOn w:val="Normal"/>
    <w:next w:val="Normal"/>
    <w:rsid w:val="00E81D9A"/>
    <w:pPr>
      <w:spacing w:before="120" w:after="120" w:line="240" w:lineRule="auto"/>
      <w:jc w:val="center"/>
    </w:pPr>
    <w:rPr>
      <w:rFonts w:ascii="Times New Roman" w:eastAsia="Times New Roman" w:hAnsi="Times New Roman" w:cs="Times New Roman"/>
      <w:b/>
      <w:sz w:val="24"/>
      <w:szCs w:val="24"/>
      <w:u w:val="single"/>
      <w:lang w:eastAsia="de-DE"/>
    </w:rPr>
  </w:style>
  <w:style w:type="paragraph" w:customStyle="1" w:styleId="AddressTL">
    <w:name w:val="AddressTL"/>
    <w:basedOn w:val="Normal"/>
    <w:next w:val="Normal"/>
    <w:rsid w:val="00E81D9A"/>
    <w:pPr>
      <w:spacing w:after="720" w:line="240" w:lineRule="auto"/>
    </w:pPr>
    <w:rPr>
      <w:rFonts w:ascii="Times New Roman" w:eastAsia="Times New Roman" w:hAnsi="Times New Roman" w:cs="Times New Roman"/>
      <w:sz w:val="24"/>
      <w:szCs w:val="20"/>
    </w:rPr>
  </w:style>
  <w:style w:type="paragraph" w:customStyle="1" w:styleId="AddressTR">
    <w:name w:val="AddressTR"/>
    <w:basedOn w:val="Normal"/>
    <w:next w:val="Normal"/>
    <w:rsid w:val="00E81D9A"/>
    <w:pPr>
      <w:spacing w:after="720" w:line="240" w:lineRule="auto"/>
      <w:ind w:left="5103"/>
    </w:pPr>
    <w:rPr>
      <w:rFonts w:ascii="Times New Roman" w:eastAsia="Times New Roman" w:hAnsi="Times New Roman" w:cs="Times New Roman"/>
      <w:sz w:val="24"/>
      <w:szCs w:val="20"/>
    </w:rPr>
  </w:style>
  <w:style w:type="paragraph" w:styleId="bekMetni">
    <w:name w:val="Block Text"/>
    <w:basedOn w:val="Normal"/>
    <w:rsid w:val="00E81D9A"/>
    <w:pPr>
      <w:spacing w:after="120" w:line="240" w:lineRule="auto"/>
      <w:ind w:left="1440" w:right="1440"/>
      <w:jc w:val="both"/>
    </w:pPr>
    <w:rPr>
      <w:rFonts w:ascii="Times New Roman" w:eastAsia="Times New Roman" w:hAnsi="Times New Roman" w:cs="Times New Roman"/>
      <w:sz w:val="24"/>
      <w:szCs w:val="20"/>
    </w:rPr>
  </w:style>
  <w:style w:type="paragraph" w:styleId="GvdeMetni">
    <w:name w:val="Body Text"/>
    <w:basedOn w:val="Normal"/>
    <w:link w:val="GvdeMetniChar"/>
    <w:rsid w:val="00E81D9A"/>
    <w:pPr>
      <w:spacing w:after="120" w:line="240" w:lineRule="auto"/>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E81D9A"/>
    <w:rPr>
      <w:rFonts w:ascii="Times New Roman" w:eastAsia="Times New Roman" w:hAnsi="Times New Roman" w:cs="Times New Roman"/>
      <w:sz w:val="24"/>
      <w:szCs w:val="20"/>
    </w:rPr>
  </w:style>
  <w:style w:type="paragraph" w:styleId="GvdeMetni2">
    <w:name w:val="Body Text 2"/>
    <w:basedOn w:val="Normal"/>
    <w:link w:val="GvdeMetni2Char"/>
    <w:rsid w:val="00E81D9A"/>
    <w:pPr>
      <w:spacing w:after="120" w:line="480" w:lineRule="auto"/>
      <w:jc w:val="both"/>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E81D9A"/>
    <w:rPr>
      <w:rFonts w:ascii="Times New Roman" w:eastAsia="Times New Roman" w:hAnsi="Times New Roman" w:cs="Times New Roman"/>
      <w:sz w:val="24"/>
      <w:szCs w:val="20"/>
    </w:rPr>
  </w:style>
  <w:style w:type="paragraph" w:styleId="GvdeMetni3">
    <w:name w:val="Body Text 3"/>
    <w:basedOn w:val="Normal"/>
    <w:link w:val="GvdeMetni3Char"/>
    <w:rsid w:val="00E81D9A"/>
    <w:pPr>
      <w:spacing w:after="120" w:line="240" w:lineRule="auto"/>
      <w:jc w:val="both"/>
    </w:pPr>
    <w:rPr>
      <w:rFonts w:ascii="Times New Roman" w:eastAsia="Times New Roman" w:hAnsi="Times New Roman" w:cs="Times New Roman"/>
      <w:sz w:val="16"/>
      <w:szCs w:val="20"/>
    </w:rPr>
  </w:style>
  <w:style w:type="character" w:customStyle="1" w:styleId="GvdeMetni3Char">
    <w:name w:val="Gövde Metni 3 Char"/>
    <w:basedOn w:val="VarsaylanParagrafYazTipi"/>
    <w:link w:val="GvdeMetni3"/>
    <w:rsid w:val="00E81D9A"/>
    <w:rPr>
      <w:rFonts w:ascii="Times New Roman" w:eastAsia="Times New Roman" w:hAnsi="Times New Roman" w:cs="Times New Roman"/>
      <w:sz w:val="16"/>
      <w:szCs w:val="20"/>
    </w:rPr>
  </w:style>
  <w:style w:type="paragraph" w:styleId="GvdeMetnilkGirintisi">
    <w:name w:val="Body Text First Indent"/>
    <w:basedOn w:val="GvdeMetni"/>
    <w:link w:val="GvdeMetnilkGirintisiChar"/>
    <w:rsid w:val="00E81D9A"/>
    <w:pPr>
      <w:ind w:firstLine="210"/>
    </w:pPr>
  </w:style>
  <w:style w:type="character" w:customStyle="1" w:styleId="GvdeMetnilkGirintisiChar">
    <w:name w:val="Gövde Metni İlk Girintisi Char"/>
    <w:basedOn w:val="GvdeMetniChar"/>
    <w:link w:val="GvdeMetnilkGirintisi"/>
    <w:rsid w:val="00E81D9A"/>
    <w:rPr>
      <w:rFonts w:ascii="Times New Roman" w:eastAsia="Times New Roman" w:hAnsi="Times New Roman" w:cs="Times New Roman"/>
      <w:sz w:val="24"/>
      <w:szCs w:val="20"/>
    </w:rPr>
  </w:style>
  <w:style w:type="paragraph" w:styleId="GvdeMetniGirintisi">
    <w:name w:val="Body Text Indent"/>
    <w:basedOn w:val="Normal"/>
    <w:link w:val="GvdeMetniGirintisiChar"/>
    <w:rsid w:val="00E81D9A"/>
    <w:pPr>
      <w:spacing w:after="120" w:line="240" w:lineRule="auto"/>
      <w:ind w:left="283"/>
      <w:jc w:val="both"/>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E81D9A"/>
    <w:rPr>
      <w:rFonts w:ascii="Times New Roman" w:eastAsia="Times New Roman" w:hAnsi="Times New Roman" w:cs="Times New Roman"/>
      <w:sz w:val="24"/>
      <w:szCs w:val="20"/>
    </w:rPr>
  </w:style>
  <w:style w:type="paragraph" w:styleId="GvdeMetnilkGirintisi2">
    <w:name w:val="Body Text First Indent 2"/>
    <w:basedOn w:val="GvdeMetniGirintisi"/>
    <w:link w:val="GvdeMetnilkGirintisi2Char"/>
    <w:rsid w:val="00E81D9A"/>
    <w:pPr>
      <w:ind w:firstLine="210"/>
    </w:pPr>
  </w:style>
  <w:style w:type="character" w:customStyle="1" w:styleId="GvdeMetnilkGirintisi2Char">
    <w:name w:val="Gövde Metni İlk Girintisi 2 Char"/>
    <w:basedOn w:val="GvdeMetniGirintisiChar"/>
    <w:link w:val="GvdeMetnilkGirintisi2"/>
    <w:rsid w:val="00E81D9A"/>
    <w:rPr>
      <w:rFonts w:ascii="Times New Roman" w:eastAsia="Times New Roman" w:hAnsi="Times New Roman" w:cs="Times New Roman"/>
      <w:sz w:val="24"/>
      <w:szCs w:val="20"/>
    </w:rPr>
  </w:style>
  <w:style w:type="paragraph" w:styleId="GvdeMetniGirintisi2">
    <w:name w:val="Body Text Indent 2"/>
    <w:basedOn w:val="Normal"/>
    <w:link w:val="GvdeMetniGirintisi2Char"/>
    <w:rsid w:val="00E81D9A"/>
    <w:pPr>
      <w:spacing w:after="120" w:line="480" w:lineRule="auto"/>
      <w:ind w:left="283"/>
      <w:jc w:val="both"/>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E81D9A"/>
    <w:rPr>
      <w:rFonts w:ascii="Times New Roman" w:eastAsia="Times New Roman" w:hAnsi="Times New Roman" w:cs="Times New Roman"/>
      <w:sz w:val="24"/>
      <w:szCs w:val="20"/>
    </w:rPr>
  </w:style>
  <w:style w:type="paragraph" w:styleId="GvdeMetniGirintisi3">
    <w:name w:val="Body Text Indent 3"/>
    <w:basedOn w:val="Normal"/>
    <w:link w:val="GvdeMetniGirintisi3Char"/>
    <w:rsid w:val="00E81D9A"/>
    <w:pPr>
      <w:spacing w:after="120" w:line="240" w:lineRule="auto"/>
      <w:ind w:left="283"/>
      <w:jc w:val="both"/>
    </w:pPr>
    <w:rPr>
      <w:rFonts w:ascii="Times New Roman" w:eastAsia="Times New Roman" w:hAnsi="Times New Roman" w:cs="Times New Roman"/>
      <w:sz w:val="16"/>
      <w:szCs w:val="20"/>
    </w:rPr>
  </w:style>
  <w:style w:type="character" w:customStyle="1" w:styleId="GvdeMetniGirintisi3Char">
    <w:name w:val="Gövde Metni Girintisi 3 Char"/>
    <w:basedOn w:val="VarsaylanParagrafYazTipi"/>
    <w:link w:val="GvdeMetniGirintisi3"/>
    <w:rsid w:val="00E81D9A"/>
    <w:rPr>
      <w:rFonts w:ascii="Times New Roman" w:eastAsia="Times New Roman" w:hAnsi="Times New Roman" w:cs="Times New Roman"/>
      <w:sz w:val="16"/>
      <w:szCs w:val="20"/>
    </w:rPr>
  </w:style>
  <w:style w:type="paragraph" w:styleId="Kapan">
    <w:name w:val="Closing"/>
    <w:basedOn w:val="Normal"/>
    <w:next w:val="mza"/>
    <w:link w:val="KapanChar"/>
    <w:rsid w:val="00E81D9A"/>
    <w:pPr>
      <w:tabs>
        <w:tab w:val="left" w:pos="5103"/>
      </w:tabs>
      <w:spacing w:before="240" w:after="240" w:line="240" w:lineRule="auto"/>
      <w:ind w:left="5103"/>
    </w:pPr>
    <w:rPr>
      <w:rFonts w:ascii="Times New Roman" w:eastAsia="Times New Roman" w:hAnsi="Times New Roman" w:cs="Times New Roman"/>
      <w:sz w:val="24"/>
      <w:szCs w:val="20"/>
    </w:rPr>
  </w:style>
  <w:style w:type="character" w:customStyle="1" w:styleId="KapanChar">
    <w:name w:val="Kapanış Char"/>
    <w:basedOn w:val="VarsaylanParagrafYazTipi"/>
    <w:link w:val="Kapan"/>
    <w:rsid w:val="00E81D9A"/>
    <w:rPr>
      <w:rFonts w:ascii="Times New Roman" w:eastAsia="Times New Roman" w:hAnsi="Times New Roman" w:cs="Times New Roman"/>
      <w:sz w:val="24"/>
      <w:szCs w:val="20"/>
    </w:rPr>
  </w:style>
  <w:style w:type="paragraph" w:styleId="mza">
    <w:name w:val="Signature"/>
    <w:basedOn w:val="Normal"/>
    <w:next w:val="Contact"/>
    <w:link w:val="mzaChar"/>
    <w:rsid w:val="00E81D9A"/>
    <w:pPr>
      <w:tabs>
        <w:tab w:val="left" w:pos="5103"/>
      </w:tabs>
      <w:spacing w:before="1200" w:after="0" w:line="240" w:lineRule="auto"/>
      <w:ind w:left="5103"/>
      <w:jc w:val="center"/>
    </w:pPr>
    <w:rPr>
      <w:rFonts w:ascii="Times New Roman" w:eastAsia="Times New Roman" w:hAnsi="Times New Roman" w:cs="Times New Roman"/>
      <w:sz w:val="24"/>
      <w:szCs w:val="20"/>
    </w:rPr>
  </w:style>
  <w:style w:type="character" w:customStyle="1" w:styleId="mzaChar">
    <w:name w:val="İmza Char"/>
    <w:basedOn w:val="VarsaylanParagrafYazTipi"/>
    <w:link w:val="mza"/>
    <w:rsid w:val="00E81D9A"/>
    <w:rPr>
      <w:rFonts w:ascii="Times New Roman" w:eastAsia="Times New Roman" w:hAnsi="Times New Roman" w:cs="Times New Roman"/>
      <w:sz w:val="24"/>
      <w:szCs w:val="20"/>
    </w:rPr>
  </w:style>
  <w:style w:type="paragraph" w:customStyle="1" w:styleId="Enclosures">
    <w:name w:val="Enclosures"/>
    <w:basedOn w:val="Normal"/>
    <w:next w:val="Participants"/>
    <w:rsid w:val="00E81D9A"/>
    <w:pPr>
      <w:keepNext/>
      <w:keepLines/>
      <w:tabs>
        <w:tab w:val="left" w:pos="5670"/>
      </w:tabs>
      <w:spacing w:before="480" w:after="0" w:line="240" w:lineRule="auto"/>
      <w:ind w:left="1985" w:hanging="1985"/>
    </w:pPr>
    <w:rPr>
      <w:rFonts w:ascii="Times New Roman" w:eastAsia="Times New Roman" w:hAnsi="Times New Roman" w:cs="Times New Roman"/>
      <w:sz w:val="24"/>
      <w:szCs w:val="20"/>
    </w:rPr>
  </w:style>
  <w:style w:type="paragraph" w:customStyle="1" w:styleId="Participants">
    <w:name w:val="Participants"/>
    <w:basedOn w:val="Normal"/>
    <w:next w:val="Copies"/>
    <w:rsid w:val="00E81D9A"/>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szCs w:val="20"/>
    </w:rPr>
  </w:style>
  <w:style w:type="paragraph" w:customStyle="1" w:styleId="Copies">
    <w:name w:val="Copies"/>
    <w:basedOn w:val="Normal"/>
    <w:next w:val="Normal"/>
    <w:rsid w:val="00E81D9A"/>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szCs w:val="20"/>
    </w:rPr>
  </w:style>
  <w:style w:type="paragraph" w:styleId="BelgeBalantlar">
    <w:name w:val="Document Map"/>
    <w:basedOn w:val="Normal"/>
    <w:link w:val="BelgeBalantlarChar"/>
    <w:semiHidden/>
    <w:rsid w:val="00E81D9A"/>
    <w:pPr>
      <w:shd w:val="clear" w:color="auto" w:fill="000080"/>
      <w:spacing w:after="240" w:line="240" w:lineRule="auto"/>
      <w:jc w:val="both"/>
    </w:pPr>
    <w:rPr>
      <w:rFonts w:ascii="Tahoma" w:eastAsia="Times New Roman" w:hAnsi="Tahoma" w:cs="Times New Roman"/>
      <w:sz w:val="24"/>
      <w:szCs w:val="20"/>
    </w:rPr>
  </w:style>
  <w:style w:type="character" w:customStyle="1" w:styleId="BelgeBalantlarChar">
    <w:name w:val="Belge Bağlantıları Char"/>
    <w:basedOn w:val="VarsaylanParagrafYazTipi"/>
    <w:link w:val="BelgeBalantlar"/>
    <w:semiHidden/>
    <w:rsid w:val="00E81D9A"/>
    <w:rPr>
      <w:rFonts w:ascii="Tahoma" w:eastAsia="Times New Roman" w:hAnsi="Tahoma" w:cs="Times New Roman"/>
      <w:sz w:val="24"/>
      <w:szCs w:val="20"/>
      <w:shd w:val="clear" w:color="auto" w:fill="000080"/>
    </w:rPr>
  </w:style>
  <w:style w:type="paragraph" w:customStyle="1" w:styleId="DoubSign">
    <w:name w:val="DoubSign"/>
    <w:basedOn w:val="Normal"/>
    <w:next w:val="Contact"/>
    <w:rsid w:val="00E81D9A"/>
    <w:pPr>
      <w:tabs>
        <w:tab w:val="left" w:pos="5103"/>
      </w:tabs>
      <w:spacing w:before="1200" w:after="0" w:line="240" w:lineRule="auto"/>
    </w:pPr>
    <w:rPr>
      <w:rFonts w:ascii="Times New Roman" w:eastAsia="Times New Roman" w:hAnsi="Times New Roman" w:cs="Times New Roman"/>
      <w:sz w:val="24"/>
      <w:szCs w:val="20"/>
    </w:rPr>
  </w:style>
  <w:style w:type="paragraph" w:styleId="MektupAdresi">
    <w:name w:val="envelope address"/>
    <w:basedOn w:val="Normal"/>
    <w:rsid w:val="00E81D9A"/>
    <w:pPr>
      <w:framePr w:w="7920" w:h="1980" w:hRule="exact" w:hSpace="180" w:wrap="auto" w:hAnchor="page" w:xAlign="center" w:yAlign="bottom"/>
      <w:spacing w:after="0" w:line="240" w:lineRule="auto"/>
      <w:jc w:val="both"/>
    </w:pPr>
    <w:rPr>
      <w:rFonts w:ascii="Times New Roman" w:eastAsia="Times New Roman" w:hAnsi="Times New Roman" w:cs="Times New Roman"/>
      <w:sz w:val="24"/>
      <w:szCs w:val="20"/>
    </w:rPr>
  </w:style>
  <w:style w:type="paragraph" w:styleId="ZarfDn">
    <w:name w:val="envelope return"/>
    <w:basedOn w:val="Normal"/>
    <w:rsid w:val="00E81D9A"/>
    <w:pPr>
      <w:spacing w:after="0" w:line="240" w:lineRule="auto"/>
      <w:jc w:val="both"/>
    </w:pPr>
    <w:rPr>
      <w:rFonts w:ascii="Times New Roman" w:eastAsia="Times New Roman" w:hAnsi="Times New Roman" w:cs="Times New Roman"/>
      <w:sz w:val="20"/>
      <w:szCs w:val="20"/>
    </w:rPr>
  </w:style>
  <w:style w:type="paragraph" w:styleId="Dizin1">
    <w:name w:val="index 1"/>
    <w:basedOn w:val="Normal"/>
    <w:next w:val="Normal"/>
    <w:autoRedefine/>
    <w:semiHidden/>
    <w:rsid w:val="00E81D9A"/>
    <w:pPr>
      <w:spacing w:after="240" w:line="240" w:lineRule="auto"/>
      <w:ind w:left="240" w:hanging="240"/>
      <w:jc w:val="both"/>
    </w:pPr>
    <w:rPr>
      <w:rFonts w:ascii="Times New Roman" w:eastAsia="Times New Roman" w:hAnsi="Times New Roman" w:cs="Times New Roman"/>
      <w:sz w:val="24"/>
      <w:szCs w:val="20"/>
    </w:rPr>
  </w:style>
  <w:style w:type="paragraph" w:styleId="Dizin2">
    <w:name w:val="index 2"/>
    <w:basedOn w:val="Normal"/>
    <w:next w:val="Normal"/>
    <w:autoRedefine/>
    <w:semiHidden/>
    <w:rsid w:val="00E81D9A"/>
    <w:pPr>
      <w:spacing w:after="240" w:line="240" w:lineRule="auto"/>
      <w:ind w:left="480" w:hanging="240"/>
      <w:jc w:val="both"/>
    </w:pPr>
    <w:rPr>
      <w:rFonts w:ascii="Times New Roman" w:eastAsia="Times New Roman" w:hAnsi="Times New Roman" w:cs="Times New Roman"/>
      <w:sz w:val="24"/>
      <w:szCs w:val="20"/>
    </w:rPr>
  </w:style>
  <w:style w:type="paragraph" w:styleId="Dizin3">
    <w:name w:val="index 3"/>
    <w:basedOn w:val="Normal"/>
    <w:next w:val="Normal"/>
    <w:autoRedefine/>
    <w:semiHidden/>
    <w:rsid w:val="00E81D9A"/>
    <w:pPr>
      <w:spacing w:after="240" w:line="240" w:lineRule="auto"/>
      <w:ind w:left="720" w:hanging="240"/>
      <w:jc w:val="both"/>
    </w:pPr>
    <w:rPr>
      <w:rFonts w:ascii="Times New Roman" w:eastAsia="Times New Roman" w:hAnsi="Times New Roman" w:cs="Times New Roman"/>
      <w:sz w:val="24"/>
      <w:szCs w:val="20"/>
    </w:rPr>
  </w:style>
  <w:style w:type="paragraph" w:styleId="Dizin4">
    <w:name w:val="index 4"/>
    <w:basedOn w:val="Normal"/>
    <w:next w:val="Normal"/>
    <w:autoRedefine/>
    <w:semiHidden/>
    <w:rsid w:val="00E81D9A"/>
    <w:pPr>
      <w:spacing w:after="240" w:line="240" w:lineRule="auto"/>
      <w:ind w:left="960" w:hanging="240"/>
      <w:jc w:val="both"/>
    </w:pPr>
    <w:rPr>
      <w:rFonts w:ascii="Times New Roman" w:eastAsia="Times New Roman" w:hAnsi="Times New Roman" w:cs="Times New Roman"/>
      <w:sz w:val="24"/>
      <w:szCs w:val="20"/>
    </w:rPr>
  </w:style>
  <w:style w:type="paragraph" w:styleId="Dizin5">
    <w:name w:val="index 5"/>
    <w:basedOn w:val="Normal"/>
    <w:next w:val="Normal"/>
    <w:autoRedefine/>
    <w:semiHidden/>
    <w:rsid w:val="00E81D9A"/>
    <w:pPr>
      <w:spacing w:after="240" w:line="240" w:lineRule="auto"/>
      <w:ind w:left="1200" w:hanging="240"/>
      <w:jc w:val="both"/>
    </w:pPr>
    <w:rPr>
      <w:rFonts w:ascii="Times New Roman" w:eastAsia="Times New Roman" w:hAnsi="Times New Roman" w:cs="Times New Roman"/>
      <w:sz w:val="24"/>
      <w:szCs w:val="20"/>
    </w:rPr>
  </w:style>
  <w:style w:type="paragraph" w:styleId="Dizin6">
    <w:name w:val="index 6"/>
    <w:basedOn w:val="Normal"/>
    <w:next w:val="Normal"/>
    <w:autoRedefine/>
    <w:semiHidden/>
    <w:rsid w:val="00E81D9A"/>
    <w:pPr>
      <w:spacing w:after="240" w:line="240" w:lineRule="auto"/>
      <w:ind w:left="1440" w:hanging="240"/>
      <w:jc w:val="both"/>
    </w:pPr>
    <w:rPr>
      <w:rFonts w:ascii="Times New Roman" w:eastAsia="Times New Roman" w:hAnsi="Times New Roman" w:cs="Times New Roman"/>
      <w:sz w:val="24"/>
      <w:szCs w:val="20"/>
    </w:rPr>
  </w:style>
  <w:style w:type="paragraph" w:styleId="Dizin7">
    <w:name w:val="index 7"/>
    <w:basedOn w:val="Normal"/>
    <w:next w:val="Normal"/>
    <w:autoRedefine/>
    <w:semiHidden/>
    <w:rsid w:val="00E81D9A"/>
    <w:pPr>
      <w:spacing w:after="240" w:line="240" w:lineRule="auto"/>
      <w:ind w:left="1680" w:hanging="240"/>
      <w:jc w:val="both"/>
    </w:pPr>
    <w:rPr>
      <w:rFonts w:ascii="Times New Roman" w:eastAsia="Times New Roman" w:hAnsi="Times New Roman" w:cs="Times New Roman"/>
      <w:sz w:val="24"/>
      <w:szCs w:val="20"/>
    </w:rPr>
  </w:style>
  <w:style w:type="paragraph" w:styleId="Dizin8">
    <w:name w:val="index 8"/>
    <w:basedOn w:val="Normal"/>
    <w:next w:val="Normal"/>
    <w:autoRedefine/>
    <w:semiHidden/>
    <w:rsid w:val="00E81D9A"/>
    <w:pPr>
      <w:spacing w:after="240" w:line="240" w:lineRule="auto"/>
      <w:ind w:left="1920" w:hanging="240"/>
      <w:jc w:val="both"/>
    </w:pPr>
    <w:rPr>
      <w:rFonts w:ascii="Times New Roman" w:eastAsia="Times New Roman" w:hAnsi="Times New Roman" w:cs="Times New Roman"/>
      <w:sz w:val="24"/>
      <w:szCs w:val="20"/>
    </w:rPr>
  </w:style>
  <w:style w:type="paragraph" w:styleId="Dizin9">
    <w:name w:val="index 9"/>
    <w:basedOn w:val="Normal"/>
    <w:next w:val="Normal"/>
    <w:autoRedefine/>
    <w:semiHidden/>
    <w:rsid w:val="00E81D9A"/>
    <w:pPr>
      <w:spacing w:after="240" w:line="240" w:lineRule="auto"/>
      <w:ind w:left="2160" w:hanging="240"/>
      <w:jc w:val="both"/>
    </w:pPr>
    <w:rPr>
      <w:rFonts w:ascii="Times New Roman" w:eastAsia="Times New Roman" w:hAnsi="Times New Roman" w:cs="Times New Roman"/>
      <w:sz w:val="24"/>
      <w:szCs w:val="20"/>
    </w:rPr>
  </w:style>
  <w:style w:type="paragraph" w:styleId="DizinBal">
    <w:name w:val="index heading"/>
    <w:basedOn w:val="Normal"/>
    <w:next w:val="Dizin1"/>
    <w:semiHidden/>
    <w:rsid w:val="00E81D9A"/>
    <w:pPr>
      <w:spacing w:after="240" w:line="240" w:lineRule="auto"/>
      <w:jc w:val="both"/>
    </w:pPr>
    <w:rPr>
      <w:rFonts w:ascii="Arial" w:eastAsia="Times New Roman" w:hAnsi="Arial" w:cs="Times New Roman"/>
      <w:b/>
      <w:sz w:val="24"/>
      <w:szCs w:val="20"/>
    </w:rPr>
  </w:style>
  <w:style w:type="paragraph" w:styleId="Liste">
    <w:name w:val="List"/>
    <w:basedOn w:val="Normal"/>
    <w:rsid w:val="00E81D9A"/>
    <w:pPr>
      <w:spacing w:after="240" w:line="240" w:lineRule="auto"/>
      <w:ind w:left="283" w:hanging="283"/>
      <w:jc w:val="both"/>
    </w:pPr>
    <w:rPr>
      <w:rFonts w:ascii="Times New Roman" w:eastAsia="Times New Roman" w:hAnsi="Times New Roman" w:cs="Times New Roman"/>
      <w:sz w:val="24"/>
      <w:szCs w:val="20"/>
    </w:rPr>
  </w:style>
  <w:style w:type="paragraph" w:styleId="Liste2">
    <w:name w:val="List 2"/>
    <w:basedOn w:val="Normal"/>
    <w:rsid w:val="00E81D9A"/>
    <w:pPr>
      <w:spacing w:after="240" w:line="240" w:lineRule="auto"/>
      <w:ind w:left="566" w:hanging="283"/>
      <w:jc w:val="both"/>
    </w:pPr>
    <w:rPr>
      <w:rFonts w:ascii="Times New Roman" w:eastAsia="Times New Roman" w:hAnsi="Times New Roman" w:cs="Times New Roman"/>
      <w:sz w:val="24"/>
      <w:szCs w:val="20"/>
    </w:rPr>
  </w:style>
  <w:style w:type="paragraph" w:styleId="Liste3">
    <w:name w:val="List 3"/>
    <w:basedOn w:val="Normal"/>
    <w:rsid w:val="00E81D9A"/>
    <w:pPr>
      <w:spacing w:after="240" w:line="240" w:lineRule="auto"/>
      <w:ind w:left="849" w:hanging="283"/>
      <w:jc w:val="both"/>
    </w:pPr>
    <w:rPr>
      <w:rFonts w:ascii="Times New Roman" w:eastAsia="Times New Roman" w:hAnsi="Times New Roman" w:cs="Times New Roman"/>
      <w:sz w:val="24"/>
      <w:szCs w:val="20"/>
    </w:rPr>
  </w:style>
  <w:style w:type="paragraph" w:styleId="Liste4">
    <w:name w:val="List 4"/>
    <w:basedOn w:val="Normal"/>
    <w:rsid w:val="00E81D9A"/>
    <w:pPr>
      <w:spacing w:after="240" w:line="240" w:lineRule="auto"/>
      <w:ind w:left="1132" w:hanging="283"/>
      <w:jc w:val="both"/>
    </w:pPr>
    <w:rPr>
      <w:rFonts w:ascii="Times New Roman" w:eastAsia="Times New Roman" w:hAnsi="Times New Roman" w:cs="Times New Roman"/>
      <w:sz w:val="24"/>
      <w:szCs w:val="20"/>
    </w:rPr>
  </w:style>
  <w:style w:type="paragraph" w:styleId="Liste5">
    <w:name w:val="List 5"/>
    <w:basedOn w:val="Normal"/>
    <w:rsid w:val="00E81D9A"/>
    <w:pPr>
      <w:spacing w:after="240" w:line="240" w:lineRule="auto"/>
      <w:ind w:left="1415" w:hanging="283"/>
      <w:jc w:val="both"/>
    </w:pPr>
    <w:rPr>
      <w:rFonts w:ascii="Times New Roman" w:eastAsia="Times New Roman" w:hAnsi="Times New Roman" w:cs="Times New Roman"/>
      <w:sz w:val="24"/>
      <w:szCs w:val="20"/>
    </w:rPr>
  </w:style>
  <w:style w:type="paragraph" w:styleId="ListeMaddemi5">
    <w:name w:val="List Bullet 5"/>
    <w:basedOn w:val="Normal"/>
    <w:autoRedefine/>
    <w:rsid w:val="00E81D9A"/>
    <w:pPr>
      <w:numPr>
        <w:numId w:val="199"/>
      </w:numPr>
      <w:spacing w:after="240" w:line="240" w:lineRule="auto"/>
      <w:jc w:val="both"/>
    </w:pPr>
    <w:rPr>
      <w:rFonts w:ascii="Times New Roman" w:eastAsia="Times New Roman" w:hAnsi="Times New Roman" w:cs="Times New Roman"/>
      <w:sz w:val="24"/>
      <w:szCs w:val="20"/>
    </w:rPr>
  </w:style>
  <w:style w:type="paragraph" w:styleId="ListeDevam">
    <w:name w:val="List Continue"/>
    <w:basedOn w:val="Normal"/>
    <w:rsid w:val="00E81D9A"/>
    <w:pPr>
      <w:spacing w:after="120" w:line="240" w:lineRule="auto"/>
      <w:ind w:left="283"/>
      <w:jc w:val="both"/>
    </w:pPr>
    <w:rPr>
      <w:rFonts w:ascii="Times New Roman" w:eastAsia="Times New Roman" w:hAnsi="Times New Roman" w:cs="Times New Roman"/>
      <w:sz w:val="24"/>
      <w:szCs w:val="20"/>
    </w:rPr>
  </w:style>
  <w:style w:type="paragraph" w:styleId="ListeDevam2">
    <w:name w:val="List Continue 2"/>
    <w:basedOn w:val="Normal"/>
    <w:rsid w:val="00E81D9A"/>
    <w:pPr>
      <w:spacing w:after="120" w:line="240" w:lineRule="auto"/>
      <w:ind w:left="566"/>
      <w:jc w:val="both"/>
    </w:pPr>
    <w:rPr>
      <w:rFonts w:ascii="Times New Roman" w:eastAsia="Times New Roman" w:hAnsi="Times New Roman" w:cs="Times New Roman"/>
      <w:sz w:val="24"/>
      <w:szCs w:val="20"/>
    </w:rPr>
  </w:style>
  <w:style w:type="paragraph" w:styleId="ListeDevam3">
    <w:name w:val="List Continue 3"/>
    <w:basedOn w:val="Normal"/>
    <w:rsid w:val="00E81D9A"/>
    <w:pPr>
      <w:spacing w:after="120" w:line="240" w:lineRule="auto"/>
      <w:ind w:left="849"/>
      <w:jc w:val="both"/>
    </w:pPr>
    <w:rPr>
      <w:rFonts w:ascii="Times New Roman" w:eastAsia="Times New Roman" w:hAnsi="Times New Roman" w:cs="Times New Roman"/>
      <w:sz w:val="24"/>
      <w:szCs w:val="20"/>
    </w:rPr>
  </w:style>
  <w:style w:type="paragraph" w:styleId="ListeDevam4">
    <w:name w:val="List Continue 4"/>
    <w:basedOn w:val="Normal"/>
    <w:rsid w:val="00E81D9A"/>
    <w:pPr>
      <w:spacing w:after="120" w:line="240" w:lineRule="auto"/>
      <w:ind w:left="1132"/>
      <w:jc w:val="both"/>
    </w:pPr>
    <w:rPr>
      <w:rFonts w:ascii="Times New Roman" w:eastAsia="Times New Roman" w:hAnsi="Times New Roman" w:cs="Times New Roman"/>
      <w:sz w:val="24"/>
      <w:szCs w:val="20"/>
    </w:rPr>
  </w:style>
  <w:style w:type="paragraph" w:styleId="ListeDevam5">
    <w:name w:val="List Continue 5"/>
    <w:basedOn w:val="Normal"/>
    <w:rsid w:val="00E81D9A"/>
    <w:pPr>
      <w:spacing w:after="120" w:line="240" w:lineRule="auto"/>
      <w:ind w:left="1415"/>
      <w:jc w:val="both"/>
    </w:pPr>
    <w:rPr>
      <w:rFonts w:ascii="Times New Roman" w:eastAsia="Times New Roman" w:hAnsi="Times New Roman" w:cs="Times New Roman"/>
      <w:sz w:val="24"/>
      <w:szCs w:val="20"/>
    </w:rPr>
  </w:style>
  <w:style w:type="paragraph" w:styleId="ListeNumaras5">
    <w:name w:val="List Number 5"/>
    <w:basedOn w:val="Normal"/>
    <w:rsid w:val="00E81D9A"/>
    <w:pPr>
      <w:numPr>
        <w:numId w:val="200"/>
      </w:numPr>
      <w:spacing w:after="240" w:line="240" w:lineRule="auto"/>
      <w:jc w:val="both"/>
    </w:pPr>
    <w:rPr>
      <w:rFonts w:ascii="Times New Roman" w:eastAsia="Times New Roman" w:hAnsi="Times New Roman" w:cs="Times New Roman"/>
      <w:sz w:val="24"/>
      <w:szCs w:val="20"/>
    </w:rPr>
  </w:style>
  <w:style w:type="paragraph" w:styleId="MakroMetni">
    <w:name w:val="macro"/>
    <w:link w:val="MakroMetniChar"/>
    <w:semiHidden/>
    <w:rsid w:val="00E81D9A"/>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kroMetniChar">
    <w:name w:val="Makro Metni Char"/>
    <w:basedOn w:val="VarsaylanParagrafYazTipi"/>
    <w:link w:val="MakroMetni"/>
    <w:semiHidden/>
    <w:rsid w:val="00E81D9A"/>
    <w:rPr>
      <w:rFonts w:ascii="Courier New" w:eastAsia="Times New Roman" w:hAnsi="Courier New" w:cs="Times New Roman"/>
      <w:sz w:val="20"/>
      <w:szCs w:val="20"/>
    </w:rPr>
  </w:style>
  <w:style w:type="paragraph" w:styleId="letistBilgisi">
    <w:name w:val="Message Header"/>
    <w:basedOn w:val="Normal"/>
    <w:link w:val="letistBilgisiChar"/>
    <w:rsid w:val="00E81D9A"/>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szCs w:val="20"/>
    </w:rPr>
  </w:style>
  <w:style w:type="character" w:customStyle="1" w:styleId="letistBilgisiChar">
    <w:name w:val="İleti Üst Bilgisi Char"/>
    <w:basedOn w:val="VarsaylanParagrafYazTipi"/>
    <w:link w:val="letistBilgisi"/>
    <w:rsid w:val="00E81D9A"/>
    <w:rPr>
      <w:rFonts w:ascii="Arial" w:eastAsia="Times New Roman" w:hAnsi="Arial" w:cs="Times New Roman"/>
      <w:sz w:val="24"/>
      <w:szCs w:val="20"/>
      <w:shd w:val="pct20" w:color="auto" w:fill="auto"/>
    </w:rPr>
  </w:style>
  <w:style w:type="paragraph" w:styleId="NormalGirinti">
    <w:name w:val="Normal Indent"/>
    <w:basedOn w:val="Normal"/>
    <w:rsid w:val="00E81D9A"/>
    <w:pPr>
      <w:spacing w:after="240" w:line="240" w:lineRule="auto"/>
      <w:ind w:left="720"/>
      <w:jc w:val="both"/>
    </w:pPr>
    <w:rPr>
      <w:rFonts w:ascii="Times New Roman" w:eastAsia="Times New Roman" w:hAnsi="Times New Roman" w:cs="Times New Roman"/>
      <w:sz w:val="24"/>
      <w:szCs w:val="20"/>
    </w:rPr>
  </w:style>
  <w:style w:type="paragraph" w:styleId="NotBal">
    <w:name w:val="Note Heading"/>
    <w:basedOn w:val="Normal"/>
    <w:next w:val="Normal"/>
    <w:link w:val="NotBalChar"/>
    <w:rsid w:val="00E81D9A"/>
    <w:pPr>
      <w:spacing w:after="240" w:line="240" w:lineRule="auto"/>
      <w:jc w:val="both"/>
    </w:pPr>
    <w:rPr>
      <w:rFonts w:ascii="Times New Roman" w:eastAsia="Times New Roman" w:hAnsi="Times New Roman" w:cs="Times New Roman"/>
      <w:sz w:val="24"/>
      <w:szCs w:val="20"/>
    </w:rPr>
  </w:style>
  <w:style w:type="character" w:customStyle="1" w:styleId="NotBalChar">
    <w:name w:val="Not Başlığı Char"/>
    <w:basedOn w:val="VarsaylanParagrafYazTipi"/>
    <w:link w:val="NotBal"/>
    <w:rsid w:val="00E81D9A"/>
    <w:rPr>
      <w:rFonts w:ascii="Times New Roman" w:eastAsia="Times New Roman" w:hAnsi="Times New Roman" w:cs="Times New Roman"/>
      <w:sz w:val="24"/>
      <w:szCs w:val="20"/>
    </w:rPr>
  </w:style>
  <w:style w:type="paragraph" w:customStyle="1" w:styleId="NoteHead">
    <w:name w:val="NoteHead"/>
    <w:basedOn w:val="Normal"/>
    <w:next w:val="Subject"/>
    <w:rsid w:val="00E81D9A"/>
    <w:pPr>
      <w:spacing w:before="720" w:after="720" w:line="240" w:lineRule="auto"/>
      <w:jc w:val="center"/>
    </w:pPr>
    <w:rPr>
      <w:rFonts w:ascii="Times New Roman" w:eastAsia="Times New Roman" w:hAnsi="Times New Roman" w:cs="Times New Roman"/>
      <w:b/>
      <w:smallCaps/>
      <w:sz w:val="24"/>
      <w:szCs w:val="20"/>
    </w:rPr>
  </w:style>
  <w:style w:type="paragraph" w:customStyle="1" w:styleId="Subject">
    <w:name w:val="Subject"/>
    <w:basedOn w:val="Normal"/>
    <w:next w:val="Normal"/>
    <w:rsid w:val="00E81D9A"/>
    <w:pPr>
      <w:spacing w:after="480" w:line="240" w:lineRule="auto"/>
      <w:ind w:left="1531" w:hanging="1531"/>
    </w:pPr>
    <w:rPr>
      <w:rFonts w:ascii="Times New Roman" w:eastAsia="Times New Roman" w:hAnsi="Times New Roman" w:cs="Times New Roman"/>
      <w:b/>
      <w:sz w:val="24"/>
      <w:szCs w:val="20"/>
    </w:rPr>
  </w:style>
  <w:style w:type="paragraph" w:customStyle="1" w:styleId="NoteList">
    <w:name w:val="NoteList"/>
    <w:basedOn w:val="Normal"/>
    <w:next w:val="Subject"/>
    <w:rsid w:val="00E81D9A"/>
    <w:pPr>
      <w:tabs>
        <w:tab w:val="left" w:pos="5823"/>
      </w:tabs>
      <w:spacing w:before="720" w:after="720" w:line="240" w:lineRule="auto"/>
      <w:ind w:left="5104" w:hanging="3119"/>
    </w:pPr>
    <w:rPr>
      <w:rFonts w:ascii="Times New Roman" w:eastAsia="Times New Roman" w:hAnsi="Times New Roman" w:cs="Times New Roman"/>
      <w:b/>
      <w:smallCaps/>
      <w:sz w:val="24"/>
      <w:szCs w:val="20"/>
    </w:rPr>
  </w:style>
  <w:style w:type="paragraph" w:styleId="DzMetin">
    <w:name w:val="Plain Text"/>
    <w:basedOn w:val="Normal"/>
    <w:link w:val="DzMetinChar"/>
    <w:rsid w:val="00E81D9A"/>
    <w:pPr>
      <w:spacing w:after="240" w:line="240" w:lineRule="auto"/>
      <w:jc w:val="both"/>
    </w:pPr>
    <w:rPr>
      <w:rFonts w:ascii="Courier New" w:eastAsia="Times New Roman" w:hAnsi="Courier New" w:cs="Times New Roman"/>
      <w:sz w:val="20"/>
      <w:szCs w:val="20"/>
    </w:rPr>
  </w:style>
  <w:style w:type="character" w:customStyle="1" w:styleId="DzMetinChar">
    <w:name w:val="Düz Metin Char"/>
    <w:basedOn w:val="VarsaylanParagrafYazTipi"/>
    <w:link w:val="DzMetin"/>
    <w:rsid w:val="00E81D9A"/>
    <w:rPr>
      <w:rFonts w:ascii="Courier New" w:eastAsia="Times New Roman" w:hAnsi="Courier New" w:cs="Times New Roman"/>
      <w:sz w:val="20"/>
      <w:szCs w:val="20"/>
    </w:rPr>
  </w:style>
  <w:style w:type="paragraph" w:styleId="Selamlama">
    <w:name w:val="Salutation"/>
    <w:basedOn w:val="Normal"/>
    <w:next w:val="Normal"/>
    <w:link w:val="SelamlamaChar"/>
    <w:rsid w:val="00E81D9A"/>
    <w:pPr>
      <w:spacing w:after="240" w:line="240" w:lineRule="auto"/>
      <w:jc w:val="both"/>
    </w:pPr>
    <w:rPr>
      <w:rFonts w:ascii="Times New Roman" w:eastAsia="Times New Roman" w:hAnsi="Times New Roman" w:cs="Times New Roman"/>
      <w:sz w:val="24"/>
      <w:szCs w:val="20"/>
    </w:rPr>
  </w:style>
  <w:style w:type="character" w:customStyle="1" w:styleId="SelamlamaChar">
    <w:name w:val="Selamlama Char"/>
    <w:basedOn w:val="VarsaylanParagrafYazTipi"/>
    <w:link w:val="Selamlama"/>
    <w:rsid w:val="00E81D9A"/>
    <w:rPr>
      <w:rFonts w:ascii="Times New Roman" w:eastAsia="Times New Roman" w:hAnsi="Times New Roman" w:cs="Times New Roman"/>
      <w:sz w:val="24"/>
      <w:szCs w:val="20"/>
    </w:rPr>
  </w:style>
  <w:style w:type="paragraph" w:styleId="Altyaz">
    <w:name w:val="Subtitle"/>
    <w:basedOn w:val="Normal"/>
    <w:link w:val="AltyazChar"/>
    <w:qFormat/>
    <w:rsid w:val="00E81D9A"/>
    <w:pPr>
      <w:spacing w:after="60" w:line="240" w:lineRule="auto"/>
      <w:jc w:val="center"/>
      <w:outlineLvl w:val="1"/>
    </w:pPr>
    <w:rPr>
      <w:rFonts w:ascii="Arial" w:eastAsia="Times New Roman" w:hAnsi="Arial" w:cs="Times New Roman"/>
      <w:sz w:val="24"/>
      <w:szCs w:val="20"/>
    </w:rPr>
  </w:style>
  <w:style w:type="character" w:customStyle="1" w:styleId="AltyazChar">
    <w:name w:val="Altyazı Char"/>
    <w:basedOn w:val="VarsaylanParagrafYazTipi"/>
    <w:link w:val="Altyaz"/>
    <w:rsid w:val="00E81D9A"/>
    <w:rPr>
      <w:rFonts w:ascii="Arial" w:eastAsia="Times New Roman" w:hAnsi="Arial" w:cs="Times New Roman"/>
      <w:sz w:val="24"/>
      <w:szCs w:val="20"/>
    </w:rPr>
  </w:style>
  <w:style w:type="paragraph" w:styleId="Kaynaka">
    <w:name w:val="table of authorities"/>
    <w:basedOn w:val="Normal"/>
    <w:next w:val="Normal"/>
    <w:semiHidden/>
    <w:rsid w:val="00E81D9A"/>
    <w:pPr>
      <w:spacing w:after="240" w:line="240" w:lineRule="auto"/>
      <w:ind w:left="240" w:hanging="240"/>
      <w:jc w:val="both"/>
    </w:pPr>
    <w:rPr>
      <w:rFonts w:ascii="Times New Roman" w:eastAsia="Times New Roman" w:hAnsi="Times New Roman" w:cs="Times New Roman"/>
      <w:sz w:val="24"/>
      <w:szCs w:val="20"/>
    </w:rPr>
  </w:style>
  <w:style w:type="paragraph" w:styleId="ekillerTablosu">
    <w:name w:val="table of figures"/>
    <w:basedOn w:val="Normal"/>
    <w:next w:val="Normal"/>
    <w:semiHidden/>
    <w:rsid w:val="00E81D9A"/>
    <w:pPr>
      <w:spacing w:after="240" w:line="240" w:lineRule="auto"/>
      <w:ind w:left="480" w:hanging="480"/>
      <w:jc w:val="both"/>
    </w:pPr>
    <w:rPr>
      <w:rFonts w:ascii="Times New Roman" w:eastAsia="Times New Roman" w:hAnsi="Times New Roman" w:cs="Times New Roman"/>
      <w:sz w:val="24"/>
      <w:szCs w:val="20"/>
    </w:rPr>
  </w:style>
  <w:style w:type="paragraph" w:styleId="KonuBal">
    <w:name w:val="Title"/>
    <w:basedOn w:val="Normal"/>
    <w:link w:val="KonuBalChar"/>
    <w:qFormat/>
    <w:rsid w:val="00E81D9A"/>
    <w:pPr>
      <w:spacing w:before="240" w:after="60" w:line="240" w:lineRule="auto"/>
      <w:jc w:val="center"/>
      <w:outlineLvl w:val="0"/>
    </w:pPr>
    <w:rPr>
      <w:rFonts w:ascii="Arial" w:eastAsia="Times New Roman" w:hAnsi="Arial" w:cs="Times New Roman"/>
      <w:b/>
      <w:kern w:val="28"/>
      <w:sz w:val="32"/>
      <w:szCs w:val="20"/>
    </w:rPr>
  </w:style>
  <w:style w:type="character" w:customStyle="1" w:styleId="KonuBalChar">
    <w:name w:val="Konu Başlığı Char"/>
    <w:basedOn w:val="VarsaylanParagrafYazTipi"/>
    <w:link w:val="KonuBal"/>
    <w:rsid w:val="00E81D9A"/>
    <w:rPr>
      <w:rFonts w:ascii="Arial" w:eastAsia="Times New Roman" w:hAnsi="Arial" w:cs="Times New Roman"/>
      <w:b/>
      <w:kern w:val="28"/>
      <w:sz w:val="32"/>
      <w:szCs w:val="20"/>
    </w:rPr>
  </w:style>
  <w:style w:type="paragraph" w:customStyle="1" w:styleId="YReferences">
    <w:name w:val="YReferences"/>
    <w:basedOn w:val="Normal"/>
    <w:next w:val="Normal"/>
    <w:rsid w:val="00E81D9A"/>
    <w:pPr>
      <w:spacing w:after="480" w:line="240" w:lineRule="auto"/>
      <w:ind w:left="1531" w:hanging="1531"/>
      <w:jc w:val="both"/>
    </w:pPr>
    <w:rPr>
      <w:rFonts w:ascii="Times New Roman" w:eastAsia="Times New Roman" w:hAnsi="Times New Roman" w:cs="Times New Roman"/>
      <w:sz w:val="24"/>
      <w:szCs w:val="20"/>
    </w:rPr>
  </w:style>
  <w:style w:type="paragraph" w:customStyle="1" w:styleId="DisclaimerNotice">
    <w:name w:val="Disclaimer Notice"/>
    <w:basedOn w:val="Normal"/>
    <w:next w:val="AddressTR"/>
    <w:rsid w:val="00E81D9A"/>
    <w:pPr>
      <w:spacing w:after="240" w:line="240" w:lineRule="auto"/>
      <w:ind w:left="5103"/>
    </w:pPr>
    <w:rPr>
      <w:rFonts w:ascii="Times New Roman" w:eastAsia="Times New Roman" w:hAnsi="Times New Roman" w:cs="Times New Roman"/>
      <w:i/>
      <w:sz w:val="20"/>
      <w:szCs w:val="20"/>
    </w:rPr>
  </w:style>
  <w:style w:type="paragraph" w:customStyle="1" w:styleId="Disclaimer">
    <w:name w:val="Disclaimer"/>
    <w:basedOn w:val="Normal"/>
    <w:rsid w:val="00E81D9A"/>
    <w:pPr>
      <w:keepLines/>
      <w:pBdr>
        <w:top w:val="single" w:sz="4" w:space="1" w:color="auto"/>
      </w:pBdr>
      <w:spacing w:before="480" w:after="0" w:line="240" w:lineRule="auto"/>
      <w:jc w:val="both"/>
    </w:pPr>
    <w:rPr>
      <w:rFonts w:ascii="Times New Roman" w:eastAsia="Times New Roman" w:hAnsi="Times New Roman" w:cs="Times New Roman"/>
      <w:i/>
      <w:sz w:val="24"/>
      <w:szCs w:val="20"/>
    </w:rPr>
  </w:style>
  <w:style w:type="paragraph" w:customStyle="1" w:styleId="DisclaimerSJ">
    <w:name w:val="Disclaimer_SJ"/>
    <w:basedOn w:val="Normal"/>
    <w:next w:val="Normal"/>
    <w:rsid w:val="00E81D9A"/>
    <w:pPr>
      <w:spacing w:after="0" w:line="240" w:lineRule="auto"/>
      <w:jc w:val="both"/>
    </w:pPr>
    <w:rPr>
      <w:rFonts w:ascii="Arial" w:eastAsia="Times New Roman" w:hAnsi="Arial" w:cs="Times New Roman"/>
      <w:b/>
      <w:sz w:val="16"/>
      <w:szCs w:val="20"/>
    </w:rPr>
  </w:style>
  <w:style w:type="table" w:styleId="TabloKlavuzu">
    <w:name w:val="Table Grid"/>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ostamzas">
    <w:name w:val="E-mail Signature"/>
    <w:basedOn w:val="Normal"/>
    <w:link w:val="E-postamzasChar"/>
    <w:rsid w:val="00E81D9A"/>
    <w:pPr>
      <w:spacing w:before="120" w:after="120" w:line="240" w:lineRule="auto"/>
      <w:jc w:val="both"/>
    </w:pPr>
    <w:rPr>
      <w:rFonts w:ascii="Times New Roman" w:eastAsia="Times New Roman" w:hAnsi="Times New Roman" w:cs="Times New Roman"/>
      <w:sz w:val="24"/>
      <w:szCs w:val="24"/>
      <w:lang w:eastAsia="en-GB"/>
    </w:rPr>
  </w:style>
  <w:style w:type="character" w:customStyle="1" w:styleId="E-postamzasChar">
    <w:name w:val="E-posta İmzası Char"/>
    <w:basedOn w:val="VarsaylanParagrafYazTipi"/>
    <w:link w:val="E-postamzas"/>
    <w:rsid w:val="00E81D9A"/>
    <w:rPr>
      <w:rFonts w:ascii="Times New Roman" w:eastAsia="Times New Roman" w:hAnsi="Times New Roman" w:cs="Times New Roman"/>
      <w:sz w:val="24"/>
      <w:szCs w:val="24"/>
      <w:lang w:eastAsia="en-GB"/>
    </w:rPr>
  </w:style>
  <w:style w:type="character" w:styleId="Vurgu">
    <w:name w:val="Emphasis"/>
    <w:basedOn w:val="VarsaylanParagrafYazTipi"/>
    <w:qFormat/>
    <w:rsid w:val="00E81D9A"/>
    <w:rPr>
      <w:rFonts w:cs="Times New Roman"/>
      <w:i/>
      <w:iCs/>
    </w:rPr>
  </w:style>
  <w:style w:type="character" w:styleId="HTMLKsaltmas">
    <w:name w:val="HTML Acronym"/>
    <w:basedOn w:val="VarsaylanParagrafYazTipi"/>
    <w:rsid w:val="00E81D9A"/>
    <w:rPr>
      <w:rFonts w:cs="Times New Roman"/>
    </w:rPr>
  </w:style>
  <w:style w:type="paragraph" w:styleId="HTMLAdresi">
    <w:name w:val="HTML Address"/>
    <w:basedOn w:val="Normal"/>
    <w:link w:val="HTMLAdresiChar"/>
    <w:rsid w:val="00E81D9A"/>
    <w:pPr>
      <w:spacing w:before="120" w:after="120" w:line="240" w:lineRule="auto"/>
      <w:jc w:val="both"/>
    </w:pPr>
    <w:rPr>
      <w:rFonts w:ascii="Times New Roman" w:eastAsia="Times New Roman" w:hAnsi="Times New Roman" w:cs="Times New Roman"/>
      <w:i/>
      <w:iCs/>
      <w:sz w:val="24"/>
      <w:szCs w:val="24"/>
      <w:lang w:eastAsia="en-GB"/>
    </w:rPr>
  </w:style>
  <w:style w:type="character" w:customStyle="1" w:styleId="HTMLAdresiChar">
    <w:name w:val="HTML Adresi Char"/>
    <w:basedOn w:val="VarsaylanParagrafYazTipi"/>
    <w:link w:val="HTMLAdresi"/>
    <w:rsid w:val="00E81D9A"/>
    <w:rPr>
      <w:rFonts w:ascii="Times New Roman" w:eastAsia="Times New Roman" w:hAnsi="Times New Roman" w:cs="Times New Roman"/>
      <w:i/>
      <w:iCs/>
      <w:sz w:val="24"/>
      <w:szCs w:val="24"/>
      <w:lang w:eastAsia="en-GB"/>
    </w:rPr>
  </w:style>
  <w:style w:type="character" w:styleId="HTMLCite">
    <w:name w:val="HTML Cite"/>
    <w:basedOn w:val="VarsaylanParagrafYazTipi"/>
    <w:rsid w:val="00E81D9A"/>
    <w:rPr>
      <w:rFonts w:cs="Times New Roman"/>
      <w:i/>
      <w:iCs/>
    </w:rPr>
  </w:style>
  <w:style w:type="character" w:styleId="HTMLKodu">
    <w:name w:val="HTML Code"/>
    <w:basedOn w:val="VarsaylanParagrafYazTipi"/>
    <w:rsid w:val="00E81D9A"/>
    <w:rPr>
      <w:rFonts w:ascii="Courier New" w:hAnsi="Courier New" w:cs="Courier New"/>
      <w:sz w:val="20"/>
      <w:szCs w:val="20"/>
    </w:rPr>
  </w:style>
  <w:style w:type="character" w:styleId="HTMLTanm">
    <w:name w:val="HTML Definition"/>
    <w:basedOn w:val="VarsaylanParagrafYazTipi"/>
    <w:rsid w:val="00E81D9A"/>
    <w:rPr>
      <w:rFonts w:cs="Times New Roman"/>
      <w:i/>
      <w:iCs/>
    </w:rPr>
  </w:style>
  <w:style w:type="character" w:styleId="HTMLKlavye">
    <w:name w:val="HTML Keyboard"/>
    <w:basedOn w:val="VarsaylanParagrafYazTipi"/>
    <w:rsid w:val="00E81D9A"/>
    <w:rPr>
      <w:rFonts w:ascii="Courier New" w:hAnsi="Courier New" w:cs="Courier New"/>
      <w:sz w:val="20"/>
      <w:szCs w:val="20"/>
    </w:rPr>
  </w:style>
  <w:style w:type="paragraph" w:styleId="HTMLncedenBiimlendirilmi">
    <w:name w:val="HTML Preformatted"/>
    <w:basedOn w:val="Normal"/>
    <w:link w:val="HTMLncedenBiimlendirilmiChar"/>
    <w:rsid w:val="00E81D9A"/>
    <w:pPr>
      <w:spacing w:before="120" w:after="120" w:line="240" w:lineRule="auto"/>
      <w:jc w:val="both"/>
    </w:pPr>
    <w:rPr>
      <w:rFonts w:ascii="Courier New" w:eastAsia="Times New Roman" w:hAnsi="Courier New" w:cs="Courier New"/>
      <w:sz w:val="20"/>
      <w:szCs w:val="24"/>
      <w:lang w:eastAsia="en-GB"/>
    </w:rPr>
  </w:style>
  <w:style w:type="character" w:customStyle="1" w:styleId="HTMLncedenBiimlendirilmiChar">
    <w:name w:val="HTML Önceden Biçimlendirilmiş Char"/>
    <w:basedOn w:val="VarsaylanParagrafYazTipi"/>
    <w:link w:val="HTMLncedenBiimlendirilmi"/>
    <w:rsid w:val="00E81D9A"/>
    <w:rPr>
      <w:rFonts w:ascii="Courier New" w:eastAsia="Times New Roman" w:hAnsi="Courier New" w:cs="Courier New"/>
      <w:sz w:val="20"/>
      <w:szCs w:val="24"/>
      <w:lang w:eastAsia="en-GB"/>
    </w:rPr>
  </w:style>
  <w:style w:type="character" w:styleId="HTMLrnek">
    <w:name w:val="HTML Sample"/>
    <w:basedOn w:val="VarsaylanParagrafYazTipi"/>
    <w:rsid w:val="00E81D9A"/>
    <w:rPr>
      <w:rFonts w:ascii="Courier New" w:hAnsi="Courier New" w:cs="Courier New"/>
    </w:rPr>
  </w:style>
  <w:style w:type="character" w:styleId="HTMLDaktilo">
    <w:name w:val="HTML Typewriter"/>
    <w:basedOn w:val="VarsaylanParagrafYazTipi"/>
    <w:rsid w:val="00E81D9A"/>
    <w:rPr>
      <w:rFonts w:ascii="Courier New" w:hAnsi="Courier New" w:cs="Courier New"/>
      <w:sz w:val="20"/>
      <w:szCs w:val="20"/>
    </w:rPr>
  </w:style>
  <w:style w:type="character" w:styleId="HTMLDeiken">
    <w:name w:val="HTML Variable"/>
    <w:basedOn w:val="VarsaylanParagrafYazTipi"/>
    <w:rsid w:val="00E81D9A"/>
    <w:rPr>
      <w:rFonts w:cs="Times New Roman"/>
      <w:i/>
      <w:iCs/>
    </w:rPr>
  </w:style>
  <w:style w:type="character" w:styleId="SatrNumaras">
    <w:name w:val="line number"/>
    <w:basedOn w:val="VarsaylanParagrafYazTipi"/>
    <w:rsid w:val="00E81D9A"/>
    <w:rPr>
      <w:rFonts w:cs="Times New Roman"/>
    </w:rPr>
  </w:style>
  <w:style w:type="paragraph" w:styleId="NormalWeb">
    <w:name w:val="Normal (Web)"/>
    <w:basedOn w:val="Normal"/>
    <w:uiPriority w:val="99"/>
    <w:rsid w:val="00E81D9A"/>
    <w:pPr>
      <w:spacing w:before="120" w:after="120" w:line="240" w:lineRule="auto"/>
      <w:jc w:val="both"/>
    </w:pPr>
    <w:rPr>
      <w:rFonts w:ascii="Times New Roman" w:eastAsia="Times New Roman" w:hAnsi="Times New Roman" w:cs="Times New Roman"/>
      <w:sz w:val="24"/>
      <w:szCs w:val="24"/>
      <w:lang w:eastAsia="en-GB"/>
    </w:rPr>
  </w:style>
  <w:style w:type="character" w:styleId="Gl">
    <w:name w:val="Strong"/>
    <w:basedOn w:val="VarsaylanParagrafYazTipi"/>
    <w:qFormat/>
    <w:rsid w:val="00E81D9A"/>
    <w:rPr>
      <w:rFonts w:cs="Times New Roman"/>
      <w:b/>
      <w:bCs/>
    </w:rPr>
  </w:style>
  <w:style w:type="table" w:styleId="Tablo3Befektler1">
    <w:name w:val="Table 3D effects 1"/>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o3Befektler3">
    <w:name w:val="Table 3D effects 3"/>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oKlasik1">
    <w:name w:val="Table Classic 1"/>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oKlasik2">
    <w:name w:val="Table Classic 2"/>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oKlasik3">
    <w:name w:val="Table Classic 3"/>
    <w:basedOn w:val="NormalTablo"/>
    <w:rsid w:val="00E81D9A"/>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oKlasik4">
    <w:name w:val="Table Classic 4"/>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oRenkli1">
    <w:name w:val="Table Colorful 1"/>
    <w:basedOn w:val="NormalTablo"/>
    <w:rsid w:val="00E81D9A"/>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oRenkli2">
    <w:name w:val="Table Colorful 2"/>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oRenkli3">
    <w:name w:val="Table Colorful 3"/>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E81D9A"/>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oStunlar2">
    <w:name w:val="Table Columns 2"/>
    <w:basedOn w:val="NormalTablo"/>
    <w:rsid w:val="00E81D9A"/>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oStunlar3">
    <w:name w:val="Table Columns 3"/>
    <w:basedOn w:val="NormalTablo"/>
    <w:rsid w:val="00E81D9A"/>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oStunlar4">
    <w:name w:val="Table Columns 4"/>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oStunlar5">
    <w:name w:val="Table Columns 5"/>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oada">
    <w:name w:val="Table Contemporary"/>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oKlavuz1">
    <w:name w:val="Table Grid 1"/>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styleId="TabloKlavuz2">
    <w:name w:val="Table Grid 2"/>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oKlavuz3">
    <w:name w:val="Table Grid 3"/>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oKlavuz4">
    <w:name w:val="Table Grid 4"/>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oKlavuz5">
    <w:name w:val="Table Grid 5"/>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oKlavuz6">
    <w:name w:val="Table Grid 6"/>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oKlavuz7">
    <w:name w:val="Table Grid 7"/>
    <w:basedOn w:val="NormalTablo"/>
    <w:rsid w:val="00E81D9A"/>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oKlavuz8">
    <w:name w:val="Table Grid 8"/>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oListe1">
    <w:name w:val="Table List 1"/>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oListe2">
    <w:name w:val="Table List 2"/>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oListe3">
    <w:name w:val="Table List 3"/>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oListe4">
    <w:name w:val="Table List 4"/>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oListe6">
    <w:name w:val="Table List 6"/>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oListe7">
    <w:name w:val="Table List 7"/>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oListe8">
    <w:name w:val="Table List 8"/>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oAltBalk2">
    <w:name w:val="Table Subtle 2"/>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oTemas">
    <w:name w:val="Table Theme"/>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oWeb2">
    <w:name w:val="Table Web 2"/>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oWeb3">
    <w:name w:val="Table Web 3"/>
    <w:basedOn w:val="NormalTablo"/>
    <w:rsid w:val="00E81D9A"/>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tw4winError">
    <w:name w:val="tw4winError"/>
    <w:rsid w:val="00E81D9A"/>
    <w:rPr>
      <w:color w:val="00FF00"/>
      <w:sz w:val="40"/>
    </w:rPr>
  </w:style>
  <w:style w:type="character" w:customStyle="1" w:styleId="tw4winExternal">
    <w:name w:val="tw4winExternal"/>
    <w:rsid w:val="00E81D9A"/>
    <w:rPr>
      <w:noProof/>
      <w:color w:val="808080"/>
    </w:rPr>
  </w:style>
  <w:style w:type="character" w:customStyle="1" w:styleId="tw4winInternal">
    <w:name w:val="tw4winInternal"/>
    <w:rsid w:val="00E81D9A"/>
    <w:rPr>
      <w:noProof/>
      <w:color w:val="FF0000"/>
    </w:rPr>
  </w:style>
  <w:style w:type="character" w:customStyle="1" w:styleId="tw4winJump">
    <w:name w:val="tw4winJump"/>
    <w:rsid w:val="00E81D9A"/>
    <w:rPr>
      <w:noProof/>
      <w:color w:val="008080"/>
    </w:rPr>
  </w:style>
  <w:style w:type="character" w:customStyle="1" w:styleId="tw4winMark">
    <w:name w:val="tw4winMark"/>
    <w:rsid w:val="00E81D9A"/>
    <w:rPr>
      <w:rFonts w:ascii="Times New Roman" w:hAnsi="Times New Roman"/>
      <w:vanish/>
      <w:color w:val="800080"/>
      <w:sz w:val="24"/>
      <w:vertAlign w:val="subscript"/>
    </w:rPr>
  </w:style>
  <w:style w:type="character" w:customStyle="1" w:styleId="tw4winPopup">
    <w:name w:val="tw4winPopup"/>
    <w:rsid w:val="00E81D9A"/>
    <w:rPr>
      <w:noProof/>
      <w:color w:val="008000"/>
    </w:rPr>
  </w:style>
  <w:style w:type="character" w:customStyle="1" w:styleId="tw4winTerm">
    <w:name w:val="tw4winTerm"/>
    <w:rsid w:val="00E81D9A"/>
    <w:rPr>
      <w:color w:val="0000FF"/>
    </w:rPr>
  </w:style>
  <w:style w:type="paragraph" w:customStyle="1" w:styleId="S3">
    <w:name w:val="S3"/>
    <w:basedOn w:val="Normal"/>
    <w:next w:val="Normal"/>
    <w:rsid w:val="00E81D9A"/>
    <w:pPr>
      <w:spacing w:before="120" w:after="120" w:line="240" w:lineRule="auto"/>
      <w:jc w:val="center"/>
    </w:pPr>
    <w:rPr>
      <w:rFonts w:ascii="Times New Roman" w:eastAsia="Times New Roman" w:hAnsi="Times New Roman" w:cs="Times New Roman"/>
      <w:b/>
      <w:sz w:val="24"/>
      <w:szCs w:val="20"/>
      <w:u w:val="single"/>
      <w:lang w:eastAsia="ko-KR"/>
    </w:rPr>
  </w:style>
  <w:style w:type="paragraph" w:customStyle="1" w:styleId="S4">
    <w:name w:val="S4"/>
    <w:basedOn w:val="Normal"/>
    <w:next w:val="Normal"/>
    <w:rsid w:val="00E81D9A"/>
    <w:pPr>
      <w:spacing w:before="120" w:after="120" w:line="240" w:lineRule="auto"/>
      <w:jc w:val="center"/>
    </w:pPr>
    <w:rPr>
      <w:rFonts w:ascii="Times New Roman" w:eastAsia="Times New Roman" w:hAnsi="Times New Roman" w:cs="Times New Roman"/>
      <w:b/>
      <w:sz w:val="24"/>
      <w:szCs w:val="20"/>
      <w:u w:val="single"/>
      <w:lang w:eastAsia="ko-KR"/>
    </w:rPr>
  </w:style>
  <w:style w:type="paragraph" w:customStyle="1" w:styleId="S9">
    <w:name w:val="S9"/>
    <w:basedOn w:val="Normal"/>
    <w:next w:val="Normal"/>
    <w:rsid w:val="00E81D9A"/>
    <w:pPr>
      <w:keepNext/>
      <w:spacing w:before="120" w:after="360" w:line="240" w:lineRule="auto"/>
      <w:jc w:val="center"/>
    </w:pPr>
    <w:rPr>
      <w:rFonts w:ascii="Times New Roman" w:eastAsia="Times New Roman" w:hAnsi="Times New Roman" w:cs="Times New Roman"/>
      <w:b/>
      <w:sz w:val="32"/>
      <w:szCs w:val="20"/>
      <w:lang w:eastAsia="ko-KR"/>
    </w:rPr>
  </w:style>
  <w:style w:type="paragraph" w:customStyle="1" w:styleId="S2">
    <w:name w:val="S2"/>
    <w:basedOn w:val="Normal"/>
    <w:next w:val="Normal"/>
    <w:rsid w:val="00E81D9A"/>
    <w:pPr>
      <w:spacing w:before="120" w:after="120" w:line="240" w:lineRule="auto"/>
      <w:jc w:val="center"/>
    </w:pPr>
    <w:rPr>
      <w:rFonts w:ascii="Times New Roman" w:eastAsia="Times New Roman" w:hAnsi="Times New Roman" w:cs="Times New Roman"/>
      <w:b/>
      <w:sz w:val="24"/>
      <w:szCs w:val="20"/>
      <w:u w:val="single"/>
      <w:lang w:eastAsia="ko-KR"/>
    </w:rPr>
  </w:style>
  <w:style w:type="paragraph" w:customStyle="1" w:styleId="S1">
    <w:name w:val="S1"/>
    <w:basedOn w:val="Normal"/>
    <w:next w:val="Normal"/>
    <w:rsid w:val="00E81D9A"/>
    <w:pPr>
      <w:spacing w:before="120" w:after="120" w:line="240" w:lineRule="auto"/>
      <w:jc w:val="center"/>
    </w:pPr>
    <w:rPr>
      <w:rFonts w:ascii="Times New Roman" w:eastAsia="Times New Roman" w:hAnsi="Times New Roman" w:cs="Times New Roman"/>
      <w:b/>
      <w:sz w:val="24"/>
      <w:szCs w:val="20"/>
      <w:u w:val="single"/>
      <w:lang w:eastAsia="ko-KR"/>
    </w:rPr>
  </w:style>
  <w:style w:type="paragraph" w:customStyle="1" w:styleId="S5">
    <w:name w:val="S5"/>
    <w:basedOn w:val="Normal"/>
    <w:next w:val="Normal"/>
    <w:rsid w:val="00E81D9A"/>
    <w:pPr>
      <w:spacing w:before="120" w:after="120" w:line="240" w:lineRule="auto"/>
      <w:jc w:val="center"/>
    </w:pPr>
    <w:rPr>
      <w:rFonts w:ascii="Times New Roman" w:eastAsia="Times New Roman" w:hAnsi="Times New Roman" w:cs="Times New Roman"/>
      <w:b/>
      <w:sz w:val="24"/>
      <w:szCs w:val="20"/>
      <w:u w:val="single"/>
      <w:lang w:eastAsia="ko-KR"/>
    </w:rPr>
  </w:style>
  <w:style w:type="paragraph" w:customStyle="1" w:styleId="S6">
    <w:name w:val="S6"/>
    <w:basedOn w:val="Normal"/>
    <w:rsid w:val="00E81D9A"/>
    <w:pPr>
      <w:spacing w:before="120" w:after="120" w:line="240" w:lineRule="auto"/>
      <w:jc w:val="center"/>
    </w:pPr>
    <w:rPr>
      <w:rFonts w:ascii="Times New Roman" w:eastAsia="Times New Roman" w:hAnsi="Times New Roman" w:cs="Times New Roman"/>
      <w:b/>
      <w:sz w:val="40"/>
      <w:szCs w:val="20"/>
      <w:lang w:eastAsia="ko-KR"/>
    </w:rPr>
  </w:style>
  <w:style w:type="paragraph" w:customStyle="1" w:styleId="S8">
    <w:name w:val="S8"/>
    <w:basedOn w:val="Normal"/>
    <w:next w:val="S9"/>
    <w:rsid w:val="00E81D9A"/>
    <w:pPr>
      <w:keepNext/>
      <w:pageBreakBefore/>
      <w:spacing w:before="120" w:after="360" w:line="240" w:lineRule="auto"/>
      <w:jc w:val="center"/>
    </w:pPr>
    <w:rPr>
      <w:rFonts w:ascii="Times New Roman" w:eastAsia="Times New Roman" w:hAnsi="Times New Roman" w:cs="Times New Roman"/>
      <w:b/>
      <w:sz w:val="36"/>
      <w:szCs w:val="20"/>
      <w:lang w:eastAsia="ko-KR"/>
    </w:rPr>
  </w:style>
  <w:style w:type="paragraph" w:customStyle="1" w:styleId="S10">
    <w:name w:val="S10"/>
    <w:basedOn w:val="Normal"/>
    <w:next w:val="Balk1"/>
    <w:rsid w:val="00E81D9A"/>
    <w:pPr>
      <w:keepNext/>
      <w:spacing w:before="120" w:after="360" w:line="240" w:lineRule="auto"/>
      <w:jc w:val="center"/>
    </w:pPr>
    <w:rPr>
      <w:rFonts w:ascii="Times New Roman" w:eastAsia="Times New Roman" w:hAnsi="Times New Roman" w:cs="Times New Roman"/>
      <w:b/>
      <w:smallCaps/>
      <w:sz w:val="28"/>
      <w:szCs w:val="20"/>
      <w:lang w:eastAsia="ko-KR"/>
    </w:rPr>
  </w:style>
  <w:style w:type="paragraph" w:customStyle="1" w:styleId="S7">
    <w:name w:val="S7"/>
    <w:basedOn w:val="Normal"/>
    <w:next w:val="Normal"/>
    <w:rsid w:val="00E81D9A"/>
    <w:pPr>
      <w:spacing w:before="120" w:after="120" w:line="240" w:lineRule="auto"/>
      <w:jc w:val="center"/>
    </w:pPr>
    <w:rPr>
      <w:rFonts w:ascii="Times New Roman" w:eastAsia="Times New Roman" w:hAnsi="Times New Roman" w:cs="Times New Roman"/>
      <w:b/>
      <w:sz w:val="24"/>
      <w:szCs w:val="20"/>
      <w:lang w:eastAsia="ko-KR"/>
    </w:rPr>
  </w:style>
  <w:style w:type="character" w:customStyle="1" w:styleId="Initial">
    <w:name w:val="Initial"/>
    <w:basedOn w:val="VarsaylanParagrafYazTipi"/>
    <w:rsid w:val="00E81D9A"/>
    <w:rPr>
      <w:rFonts w:ascii="CG Times" w:hAnsi="CG Times" w:cs="Times New Roman"/>
      <w:sz w:val="24"/>
      <w:lang w:val="en-US" w:eastAsia="x-none"/>
    </w:rPr>
  </w:style>
  <w:style w:type="paragraph" w:customStyle="1" w:styleId="parttitle0">
    <w:name w:val="parttitle"/>
    <w:basedOn w:val="Normal"/>
    <w:rsid w:val="00E81D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title0">
    <w:name w:val="chaptertitle"/>
    <w:basedOn w:val="Normal"/>
    <w:rsid w:val="00E81D9A"/>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styleId="1ai">
    <w:name w:val="Outline List 1"/>
    <w:basedOn w:val="ListeYok"/>
    <w:rsid w:val="00E81D9A"/>
    <w:pPr>
      <w:numPr>
        <w:numId w:val="203"/>
      </w:numPr>
    </w:pPr>
  </w:style>
  <w:style w:type="numbering" w:styleId="MakaleBlm">
    <w:name w:val="Outline List 3"/>
    <w:basedOn w:val="ListeYok"/>
    <w:rsid w:val="00E81D9A"/>
    <w:pPr>
      <w:numPr>
        <w:numId w:val="201"/>
      </w:numPr>
    </w:pPr>
  </w:style>
  <w:style w:type="numbering" w:styleId="111111">
    <w:name w:val="Outline List 2"/>
    <w:basedOn w:val="ListeYok"/>
    <w:rsid w:val="00E81D9A"/>
    <w:pPr>
      <w:numPr>
        <w:numId w:val="202"/>
      </w:numPr>
    </w:pPr>
  </w:style>
  <w:style w:type="paragraph" w:customStyle="1" w:styleId="Default">
    <w:name w:val="Default"/>
    <w:rsid w:val="00E81D9A"/>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i-grseq-1">
    <w:name w:val="ti-grseq-1"/>
    <w:basedOn w:val="Normal"/>
    <w:rsid w:val="00EA55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3">
    <w:name w:val="Normal3"/>
    <w:basedOn w:val="Normal"/>
    <w:rsid w:val="00EA55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ntion">
    <w:name w:val="Mention"/>
    <w:basedOn w:val="VarsaylanParagrafYazTipi"/>
    <w:uiPriority w:val="99"/>
    <w:unhideWhenUsed/>
    <w:rsid w:val="00470C2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567087">
      <w:bodyDiv w:val="1"/>
      <w:marLeft w:val="0"/>
      <w:marRight w:val="0"/>
      <w:marTop w:val="0"/>
      <w:marBottom w:val="0"/>
      <w:divBdr>
        <w:top w:val="none" w:sz="0" w:space="0" w:color="auto"/>
        <w:left w:val="none" w:sz="0" w:space="0" w:color="auto"/>
        <w:bottom w:val="none" w:sz="0" w:space="0" w:color="auto"/>
        <w:right w:val="none" w:sz="0" w:space="0" w:color="auto"/>
      </w:divBdr>
      <w:divsChild>
        <w:div w:id="1943759949">
          <w:marLeft w:val="0"/>
          <w:marRight w:val="0"/>
          <w:marTop w:val="0"/>
          <w:marBottom w:val="0"/>
          <w:divBdr>
            <w:top w:val="none" w:sz="0" w:space="0" w:color="auto"/>
            <w:left w:val="none" w:sz="0" w:space="0" w:color="auto"/>
            <w:bottom w:val="none" w:sz="0" w:space="0" w:color="auto"/>
            <w:right w:val="none" w:sz="0" w:space="0" w:color="auto"/>
          </w:divBdr>
        </w:div>
        <w:div w:id="2013870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ur-lex.europa.eu/legal-content/EN/TXT/?uri=uriserv:OJ.L_.2013.054.01.0003.01.ENG&amp;toc=OJ:L:2013:054:T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2020-12-18T09:02:45+00:00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813799cf-6685-4056-98ad-8b083470e4b0</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105</Value>
    </TaxCatchAll>
    <LegacyNumericClass xmlns="b67a7830-db79-4a49-bf27-2aff92a2201a" xsi:nil="true"/>
    <LegacyCurrentLocation xmlns="b67a7830-db79-4a49-bf27-2aff92a2201a" xsi:nil="true"/>
    <_dlc_DocId xmlns="7fd9e60a-720a-478c-bf76-b460d35d354e">H6263HTYEWN5-2129707607-20139</_dlc_DocId>
    <_dlc_DocIdUrl xmlns="7fd9e60a-720a-478c-bf76-b460d35d354e">
      <Url>https://dbis.sharepoint.com/sites/dit/108/_layouts/15/DocIdRedir.aspx?ID=H6263HTYEWN5-2129707607-20139</Url>
      <Description>H6263HTYEWN5-2129707607-20139</Description>
    </_dlc_DocIdUrl>
    <SharedWithUsers xmlns="7fd9e60a-720a-478c-bf76-b460d35d354e">
      <UserInfo>
        <DisplayName/>
        <AccountId xsi:nil="true"/>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0D242541610EC44B3349E4D6D62DE62" ma:contentTypeVersion="4093" ma:contentTypeDescription="Create a new document." ma:contentTypeScope="" ma:versionID="7ac150d813413d55c7d75d5f02444da8">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c37ae1b5-6758-4f60-ac5f-f7e59f1b8041" xmlns:ns9="c0e5669f-1bcb-499c-94e0-3ccb733d3d13" targetNamespace="http://schemas.microsoft.com/office/2006/metadata/properties" ma:root="true" ma:fieldsID="28acbf7c9d142d5ce92b98d494cc98a8"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c37ae1b5-6758-4f60-ac5f-f7e59f1b8041"/>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5:ExternallyShared" minOccurs="0"/>
                <xsd:element ref="ns2:CIRRUSPreviousRetentionPolicy" minOccurs="0"/>
                <xsd:element ref="ns9:LegacyCaseReferenceNumber" minOccurs="0"/>
                <xsd:element ref="ns8:MediaServiceEventHashCode" minOccurs="0"/>
                <xsd:element ref="ns8:MediaServiceGenerationTime" minOccurs="0"/>
                <xsd:element ref="ns8:MediaServiceDateTaken" minOccurs="0"/>
                <xsd:element ref="ns8:MediaServiceAutoTags" minOccurs="0"/>
                <xsd:element ref="ns8:MediaServiceLocation"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7ae1b5-6758-4f60-ac5f-f7e59f1b8041"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DateTaken" ma:index="73" nillable="true" ma:displayName="MediaServiceDateTaken" ma:hidden="true" ma:internalName="MediaServiceDateTaken" ma:readOnly="true">
      <xsd:simpleType>
        <xsd:restriction base="dms:Text"/>
      </xsd:simpleType>
    </xsd:element>
    <xsd:element name="MediaServiceAutoTags" ma:index="74" nillable="true" ma:displayName="Tags" ma:internalName="MediaServiceAutoTags" ma:readOnly="true">
      <xsd:simpleType>
        <xsd:restriction base="dms:Text"/>
      </xsd:simpleType>
    </xsd:element>
    <xsd:element name="MediaServiceLocation" ma:index="75" nillable="true" ma:displayName="Location" ma:internalName="MediaServiceLocation" ma:readOnly="true">
      <xsd:simpleType>
        <xsd:restriction base="dms:Text"/>
      </xsd:simpleType>
    </xsd:element>
    <xsd:element name="MediaServiceAutoKeyPoints" ma:index="76" nillable="true" ma:displayName="MediaServiceAutoKeyPoints" ma:hidden="true" ma:internalName="MediaServiceAutoKeyPoints" ma:readOnly="true">
      <xsd:simpleType>
        <xsd:restriction base="dms:Note"/>
      </xsd:simpleType>
    </xsd:element>
    <xsd:element name="MediaServiceKeyPoints" ma:index="7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9CC12-4564-4462-88E8-D3FFD8067294}">
  <ds:schemaRefs>
    <ds:schemaRef ds:uri="http://schemas.microsoft.com/sharepoint/v3/contenttype/forms"/>
  </ds:schemaRefs>
</ds:datastoreItem>
</file>

<file path=customXml/itemProps2.xml><?xml version="1.0" encoding="utf-8"?>
<ds:datastoreItem xmlns:ds="http://schemas.openxmlformats.org/officeDocument/2006/customXml" ds:itemID="{4D76EE91-59EE-4D2E-969C-295144F8B11D}">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customXml/itemProps3.xml><?xml version="1.0" encoding="utf-8"?>
<ds:datastoreItem xmlns:ds="http://schemas.openxmlformats.org/officeDocument/2006/customXml" ds:itemID="{9AC480AD-4C0A-47AF-B78A-A527CE7F9573}">
  <ds:schemaRefs>
    <ds:schemaRef ds:uri="http://schemas.microsoft.com/sharepoint/events"/>
  </ds:schemaRefs>
</ds:datastoreItem>
</file>

<file path=customXml/itemProps4.xml><?xml version="1.0" encoding="utf-8"?>
<ds:datastoreItem xmlns:ds="http://schemas.openxmlformats.org/officeDocument/2006/customXml" ds:itemID="{7D890FF9-A3AE-4407-B222-2900F393F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c37ae1b5-6758-4f60-ac5f-f7e59f1b8041"/>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BA0263-B21D-46DE-979D-DADAD2AB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23720</Words>
  <Characters>135206</Characters>
  <Application>Microsoft Office Word</Application>
  <DocSecurity>0</DocSecurity>
  <Lines>1126</Lines>
  <Paragraphs>317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158609</CharactersWithSpaces>
  <SharedDoc>false</SharedDoc>
  <HLinks>
    <vt:vector size="6" baseType="variant">
      <vt:variant>
        <vt:i4>1114176</vt:i4>
      </vt:variant>
      <vt:variant>
        <vt:i4>0</vt:i4>
      </vt:variant>
      <vt:variant>
        <vt:i4>0</vt:i4>
      </vt:variant>
      <vt:variant>
        <vt:i4>5</vt:i4>
      </vt:variant>
      <vt:variant>
        <vt:lpwstr>https://eur-lex.europa.eu/legal-content/EN/TXT/?uri=uriserv:OJ.L_.2013.054.01.0003.01.ENG&amp;toc=OJ:L:2013:054:TOC</vt:lpwstr>
      </vt:variant>
      <vt:variant>
        <vt:lpwstr>ntr2-L_2013054EN.01011201-E0002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Maggie (Trade)</dc:creator>
  <cp:keywords/>
  <dc:description/>
  <cp:lastModifiedBy>Berat Corut</cp:lastModifiedBy>
  <cp:revision>2</cp:revision>
  <dcterms:created xsi:type="dcterms:W3CDTF">2020-12-27T20:52:00Z</dcterms:created>
  <dcterms:modified xsi:type="dcterms:W3CDTF">2020-12-27T20:52:00Z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2020-12-18T09:02:13Z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28d24408-b03d-45f0-8ff1-cd6ddb731357</vt:lpwstr>
  </property>
  <property fmtid="{D5CDD505-2E9C-101B-9397-08002B2CF9AE}" pid="8" name="MSIP_Label_c1c05e37-788c-4c59-b50e-5c98323c0a70_ContentBits">
    <vt:lpwstr>0</vt:lpwstr>
  </property>
  <property fmtid="{D5CDD505-2E9C-101B-9397-08002B2CF9AE}" pid="9" name="ContentTypeId">
    <vt:lpwstr>0x01010050D242541610EC44B3349E4D6D62DE62</vt:lpwstr>
  </property>
  <property fmtid="{D5CDD505-2E9C-101B-9397-08002B2CF9AE}" pid="10" name="Business Unit">
    <vt:lpwstr>105;#Legal|813799cf-6685-4056-98ad-8b083470e4b0</vt:lpwstr>
  </property>
  <property fmtid="{D5CDD505-2E9C-101B-9397-08002B2CF9AE}" pid="11" name="_dlc_DocIdItemGuid">
    <vt:lpwstr>356df4d2-4ec4-47fc-97a7-4a048feef814</vt:lpwstr>
  </property>
</Properties>
</file>