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40FE55" w14:textId="5B7C0352" w:rsidR="6C965F9E" w:rsidRDefault="630444FF" w:rsidP="00D7E71E">
      <w:pPr>
        <w:spacing w:after="0" w:line="276" w:lineRule="auto"/>
        <w:jc w:val="both"/>
        <w:rPr>
          <w:rFonts w:ascii="Times New Roman" w:eastAsia="Times New Roman" w:hAnsi="Times New Roman" w:cs="Times New Roman"/>
          <w:sz w:val="24"/>
          <w:szCs w:val="24"/>
        </w:rPr>
      </w:pPr>
      <w:proofErr w:type="spellStart"/>
      <w:r w:rsidRPr="27219340">
        <w:rPr>
          <w:rFonts w:ascii="Times New Roman" w:eastAsia="Times New Roman" w:hAnsi="Times New Roman" w:cs="Times New Roman"/>
          <w:sz w:val="24"/>
          <w:szCs w:val="24"/>
          <w:lang w:eastAsia="en-GB"/>
        </w:rPr>
        <w:t>Ruhsar</w:t>
      </w:r>
      <w:proofErr w:type="spellEnd"/>
      <w:r w:rsidRPr="27219340">
        <w:rPr>
          <w:rFonts w:ascii="Times New Roman" w:eastAsia="Times New Roman" w:hAnsi="Times New Roman" w:cs="Times New Roman"/>
          <w:sz w:val="24"/>
          <w:szCs w:val="24"/>
          <w:lang w:eastAsia="en-GB"/>
        </w:rPr>
        <w:t xml:space="preserve"> </w:t>
      </w:r>
      <w:proofErr w:type="spellStart"/>
      <w:r w:rsidRPr="27219340">
        <w:rPr>
          <w:rFonts w:ascii="Times New Roman" w:eastAsia="Times New Roman" w:hAnsi="Times New Roman" w:cs="Times New Roman"/>
          <w:sz w:val="24"/>
          <w:szCs w:val="24"/>
          <w:lang w:eastAsia="en-GB"/>
        </w:rPr>
        <w:t>Pekcan</w:t>
      </w:r>
      <w:proofErr w:type="spellEnd"/>
      <w:r w:rsidR="07F1C6C1">
        <w:tab/>
      </w:r>
      <w:r w:rsidR="07F1C6C1">
        <w:tab/>
      </w:r>
      <w:r w:rsidR="07F1C6C1">
        <w:tab/>
      </w:r>
      <w:r w:rsidR="07F1C6C1">
        <w:tab/>
      </w:r>
      <w:r w:rsidR="07F1C6C1">
        <w:tab/>
      </w:r>
      <w:r w:rsidR="07F1C6C1">
        <w:tab/>
      </w:r>
      <w:r w:rsidR="07F1C6C1">
        <w:tab/>
      </w:r>
      <w:r w:rsidR="74645A26" w:rsidRPr="27219340">
        <w:rPr>
          <w:rFonts w:ascii="Times New Roman" w:eastAsia="Times New Roman" w:hAnsi="Times New Roman" w:cs="Times New Roman"/>
          <w:sz w:val="24"/>
          <w:szCs w:val="24"/>
        </w:rPr>
        <w:t xml:space="preserve">      29 December 2020</w:t>
      </w:r>
    </w:p>
    <w:p w14:paraId="08A7B476" w14:textId="35DD46D2" w:rsidR="6C965F9E" w:rsidRDefault="630444FF" w:rsidP="00D7E71E">
      <w:pPr>
        <w:spacing w:after="0" w:line="276" w:lineRule="auto"/>
        <w:jc w:val="both"/>
        <w:rPr>
          <w:rFonts w:ascii="Times New Roman" w:eastAsia="Times New Roman" w:hAnsi="Times New Roman" w:cs="Times New Roman"/>
          <w:sz w:val="24"/>
          <w:szCs w:val="24"/>
          <w:lang w:eastAsia="en-GB"/>
        </w:rPr>
      </w:pPr>
      <w:r w:rsidRPr="27219340">
        <w:rPr>
          <w:rFonts w:ascii="Times New Roman" w:eastAsia="Times New Roman" w:hAnsi="Times New Roman" w:cs="Times New Roman"/>
          <w:sz w:val="24"/>
          <w:szCs w:val="24"/>
          <w:lang w:eastAsia="en-GB"/>
        </w:rPr>
        <w:t>Minister of Trade</w:t>
      </w:r>
    </w:p>
    <w:p w14:paraId="184142F6" w14:textId="39B2D43C" w:rsidR="00D7E71E" w:rsidRDefault="00D7E71E" w:rsidP="00D7E71E">
      <w:pPr>
        <w:spacing w:after="0" w:line="276" w:lineRule="auto"/>
        <w:jc w:val="both"/>
        <w:rPr>
          <w:rFonts w:ascii="Times New Roman" w:eastAsia="Times New Roman" w:hAnsi="Times New Roman" w:cs="Times New Roman"/>
          <w:sz w:val="24"/>
          <w:szCs w:val="24"/>
          <w:lang w:eastAsia="en-GB"/>
        </w:rPr>
      </w:pPr>
    </w:p>
    <w:p w14:paraId="12913F98" w14:textId="29EDEF8D" w:rsidR="00903024" w:rsidRPr="00794F21" w:rsidRDefault="6EAB2E86" w:rsidP="00903024">
      <w:pPr>
        <w:spacing w:after="0" w:line="276" w:lineRule="auto"/>
        <w:jc w:val="both"/>
        <w:rPr>
          <w:rFonts w:ascii="Times New Roman" w:hAnsi="Times New Roman" w:cs="Times New Roman"/>
          <w:sz w:val="24"/>
          <w:szCs w:val="24"/>
        </w:rPr>
      </w:pPr>
      <w:r w:rsidRPr="398C76EF">
        <w:rPr>
          <w:rFonts w:ascii="Times New Roman" w:eastAsia="Times New Roman" w:hAnsi="Times New Roman" w:cs="Times New Roman"/>
          <w:sz w:val="24"/>
          <w:szCs w:val="24"/>
          <w:lang w:eastAsia="en-GB"/>
        </w:rPr>
        <w:t>Dear</w:t>
      </w:r>
      <w:r w:rsidR="56A4FE68" w:rsidRPr="398C76EF">
        <w:rPr>
          <w:rFonts w:ascii="Times New Roman" w:eastAsia="Times New Roman" w:hAnsi="Times New Roman" w:cs="Times New Roman"/>
          <w:sz w:val="24"/>
          <w:szCs w:val="24"/>
          <w:lang w:eastAsia="en-GB"/>
        </w:rPr>
        <w:t xml:space="preserve"> Minister </w:t>
      </w:r>
      <w:proofErr w:type="spellStart"/>
      <w:r w:rsidR="56A4FE68" w:rsidRPr="398C76EF">
        <w:rPr>
          <w:rFonts w:ascii="Times New Roman" w:eastAsia="Times New Roman" w:hAnsi="Times New Roman" w:cs="Times New Roman"/>
          <w:sz w:val="24"/>
          <w:szCs w:val="24"/>
          <w:lang w:eastAsia="en-GB"/>
        </w:rPr>
        <w:t>Pekcan</w:t>
      </w:r>
      <w:proofErr w:type="spellEnd"/>
      <w:r w:rsidR="002B30DF">
        <w:rPr>
          <w:rFonts w:ascii="Times New Roman" w:eastAsia="Times New Roman" w:hAnsi="Times New Roman" w:cs="Times New Roman"/>
          <w:sz w:val="24"/>
          <w:szCs w:val="24"/>
          <w:lang w:eastAsia="en-GB"/>
        </w:rPr>
        <w:t>,</w:t>
      </w:r>
      <w:r>
        <w:tab/>
      </w:r>
      <w:r>
        <w:tab/>
      </w:r>
      <w:r>
        <w:tab/>
      </w:r>
      <w:r>
        <w:tab/>
      </w:r>
    </w:p>
    <w:p w14:paraId="69416329" w14:textId="77777777" w:rsidR="00903024" w:rsidRPr="00794F21" w:rsidRDefault="00903024" w:rsidP="00903024">
      <w:pPr>
        <w:spacing w:after="0" w:line="276" w:lineRule="auto"/>
        <w:jc w:val="both"/>
        <w:rPr>
          <w:rFonts w:ascii="Times New Roman" w:hAnsi="Times New Roman" w:cs="Times New Roman"/>
          <w:sz w:val="24"/>
          <w:szCs w:val="24"/>
        </w:rPr>
      </w:pPr>
    </w:p>
    <w:p w14:paraId="0C861DE6" w14:textId="77777777" w:rsidR="00903024" w:rsidRPr="00025571" w:rsidRDefault="00903024" w:rsidP="00903024">
      <w:pPr>
        <w:spacing w:after="0"/>
        <w:jc w:val="both"/>
        <w:rPr>
          <w:rFonts w:ascii="Times New Roman" w:eastAsia="Arial" w:hAnsi="Times New Roman" w:cs="Times New Roman"/>
          <w:sz w:val="24"/>
          <w:szCs w:val="24"/>
        </w:rPr>
      </w:pPr>
      <w:proofErr w:type="gramStart"/>
      <w:r w:rsidRPr="00794F21">
        <w:rPr>
          <w:rFonts w:ascii="Times New Roman" w:hAnsi="Times New Roman" w:cs="Times New Roman"/>
          <w:sz w:val="24"/>
          <w:szCs w:val="24"/>
        </w:rPr>
        <w:t xml:space="preserve">I have </w:t>
      </w:r>
      <w:r w:rsidRPr="00263EA4">
        <w:rPr>
          <w:rFonts w:ascii="Times New Roman" w:hAnsi="Times New Roman" w:cs="Times New Roman"/>
          <w:sz w:val="24"/>
          <w:szCs w:val="24"/>
        </w:rPr>
        <w:t xml:space="preserve">the honour to refer to </w:t>
      </w:r>
      <w:r w:rsidRPr="00263EA4">
        <w:rPr>
          <w:rFonts w:ascii="Times New Roman" w:eastAsia="Arial" w:hAnsi="Times New Roman" w:cs="Times New Roman"/>
          <w:sz w:val="24"/>
          <w:szCs w:val="24"/>
        </w:rPr>
        <w:t>discussions between the Government of the United Kingdom of Great Britain and Northern Ireland (</w:t>
      </w:r>
      <w:r w:rsidRPr="00ED2FC8">
        <w:rPr>
          <w:rFonts w:ascii="Times New Roman" w:eastAsia="Arial" w:hAnsi="Times New Roman" w:cs="Times New Roman"/>
          <w:sz w:val="24"/>
          <w:szCs w:val="24"/>
        </w:rPr>
        <w:t xml:space="preserve">the </w:t>
      </w:r>
      <w:r w:rsidRPr="00565874">
        <w:rPr>
          <w:rFonts w:ascii="Times New Roman" w:eastAsia="Arial" w:hAnsi="Times New Roman" w:cs="Times New Roman"/>
          <w:sz w:val="24"/>
          <w:szCs w:val="24"/>
        </w:rPr>
        <w:t xml:space="preserve">“United Kingdom”) and the Government </w:t>
      </w:r>
      <w:r w:rsidRPr="001B2148">
        <w:rPr>
          <w:rFonts w:ascii="Times New Roman" w:eastAsia="Arial" w:hAnsi="Times New Roman" w:cs="Times New Roman"/>
          <w:sz w:val="24"/>
          <w:szCs w:val="24"/>
        </w:rPr>
        <w:t xml:space="preserve">of </w:t>
      </w:r>
      <w:r>
        <w:rPr>
          <w:rFonts w:ascii="Times New Roman" w:eastAsia="Arial" w:hAnsi="Times New Roman" w:cs="Times New Roman"/>
          <w:sz w:val="24"/>
          <w:szCs w:val="24"/>
        </w:rPr>
        <w:t xml:space="preserve">the Republic of </w:t>
      </w:r>
      <w:r w:rsidRPr="001B2148">
        <w:rPr>
          <w:rFonts w:ascii="Times New Roman" w:eastAsia="Arial" w:hAnsi="Times New Roman" w:cs="Times New Roman"/>
          <w:sz w:val="24"/>
          <w:szCs w:val="24"/>
        </w:rPr>
        <w:t xml:space="preserve">Turkey </w:t>
      </w:r>
      <w:r w:rsidRPr="00025571">
        <w:rPr>
          <w:rFonts w:ascii="Times New Roman" w:eastAsia="Arial" w:hAnsi="Times New Roman" w:cs="Times New Roman"/>
          <w:sz w:val="24"/>
          <w:szCs w:val="24"/>
        </w:rPr>
        <w:t>(together, the “Parties”) concerning the limited number of areas in which clarity is required as to the interaction between the Free Trade Agreement between the United Kingdom of Great Britain and Northern Ireland and the Republic of Turkey</w:t>
      </w:r>
      <w:r>
        <w:rPr>
          <w:rFonts w:ascii="Times New Roman" w:hAnsi="Times New Roman" w:cs="Times New Roman"/>
          <w:sz w:val="24"/>
          <w:szCs w:val="24"/>
        </w:rPr>
        <w:t>, signed in Ankara</w:t>
      </w:r>
      <w:r w:rsidRPr="00025571">
        <w:rPr>
          <w:rFonts w:ascii="Times New Roman" w:hAnsi="Times New Roman" w:cs="Times New Roman"/>
          <w:sz w:val="24"/>
          <w:szCs w:val="24"/>
        </w:rPr>
        <w:t xml:space="preserve"> on </w:t>
      </w:r>
      <w:r>
        <w:rPr>
          <w:rFonts w:ascii="Times New Roman" w:hAnsi="Times New Roman" w:cs="Times New Roman"/>
          <w:sz w:val="24"/>
          <w:szCs w:val="24"/>
        </w:rPr>
        <w:t>29 December 2020</w:t>
      </w:r>
      <w:r w:rsidRPr="00025571">
        <w:rPr>
          <w:rFonts w:ascii="Times New Roman" w:hAnsi="Times New Roman" w:cs="Times New Roman"/>
          <w:sz w:val="24"/>
          <w:szCs w:val="24"/>
        </w:rPr>
        <w:t xml:space="preserve"> (the “Agreement”) and </w:t>
      </w:r>
      <w:r w:rsidRPr="00025571">
        <w:rPr>
          <w:rFonts w:ascii="Times New Roman" w:eastAsia="Arial" w:hAnsi="Times New Roman" w:cs="Times New Roman"/>
          <w:sz w:val="24"/>
          <w:szCs w:val="24"/>
        </w:rPr>
        <w:t>the Agreement on the Withdrawal of the United Kingdom of Great Britain and Northern Ireland from the European Union and the European Atomic Energy Community, signed in London and Brussels on 24 January 2020 (the “Withdrawal Agreement”), the latter of which includes the Protocol on Ireland/Northern Ireland (the “Protocol”).</w:t>
      </w:r>
      <w:proofErr w:type="gramEnd"/>
    </w:p>
    <w:p w14:paraId="1035B9A7" w14:textId="77777777" w:rsidR="00903024" w:rsidRPr="00025571" w:rsidRDefault="00903024" w:rsidP="00903024">
      <w:pPr>
        <w:spacing w:after="0"/>
        <w:jc w:val="both"/>
        <w:rPr>
          <w:rFonts w:ascii="Times New Roman" w:eastAsia="Arial" w:hAnsi="Times New Roman" w:cs="Times New Roman"/>
          <w:sz w:val="24"/>
          <w:szCs w:val="24"/>
        </w:rPr>
      </w:pPr>
    </w:p>
    <w:p w14:paraId="781FFEE0" w14:textId="77777777" w:rsidR="00903024" w:rsidRPr="00025571" w:rsidRDefault="00903024" w:rsidP="00903024">
      <w:pPr>
        <w:spacing w:after="0"/>
        <w:jc w:val="both"/>
        <w:rPr>
          <w:rFonts w:ascii="Times New Roman" w:eastAsia="Arial" w:hAnsi="Times New Roman" w:cs="Times New Roman"/>
          <w:sz w:val="24"/>
          <w:szCs w:val="24"/>
        </w:rPr>
      </w:pPr>
      <w:r w:rsidRPr="00025571">
        <w:rPr>
          <w:rFonts w:ascii="Times New Roman" w:hAnsi="Times New Roman" w:cs="Times New Roman"/>
          <w:sz w:val="24"/>
          <w:szCs w:val="24"/>
        </w:rPr>
        <w:t xml:space="preserve">The </w:t>
      </w:r>
      <w:r w:rsidRPr="00025571">
        <w:rPr>
          <w:rFonts w:ascii="Times New Roman" w:eastAsia="Calibri" w:hAnsi="Times New Roman" w:cs="Times New Roman"/>
          <w:sz w:val="24"/>
          <w:szCs w:val="24"/>
        </w:rPr>
        <w:t xml:space="preserve">Parties </w:t>
      </w:r>
      <w:r w:rsidRPr="00025571">
        <w:rPr>
          <w:rFonts w:ascii="Times New Roman" w:hAnsi="Times New Roman" w:cs="Times New Roman"/>
          <w:sz w:val="24"/>
          <w:szCs w:val="24"/>
        </w:rPr>
        <w:t>recognise the paramount importance of protecting the peace process in Northern Ireland and upholding the Belfast (“Good Friday”) Agreement 1998, and understand that the United Kingdom will take certain measures further to the provisions of the Protocol.</w:t>
      </w:r>
    </w:p>
    <w:p w14:paraId="7E81D4F4" w14:textId="77777777" w:rsidR="00903024" w:rsidRPr="00025571" w:rsidRDefault="00903024" w:rsidP="00903024">
      <w:pPr>
        <w:spacing w:after="0"/>
        <w:jc w:val="both"/>
        <w:rPr>
          <w:rFonts w:ascii="Times New Roman" w:eastAsia="Arial" w:hAnsi="Times New Roman" w:cs="Times New Roman"/>
          <w:sz w:val="24"/>
          <w:szCs w:val="24"/>
        </w:rPr>
      </w:pPr>
    </w:p>
    <w:p w14:paraId="55D37EF6" w14:textId="77777777" w:rsidR="00903024" w:rsidRPr="00025571" w:rsidRDefault="00903024" w:rsidP="00903024">
      <w:pPr>
        <w:spacing w:after="0"/>
        <w:jc w:val="both"/>
        <w:rPr>
          <w:rFonts w:ascii="Times New Roman" w:hAnsi="Times New Roman" w:cs="Times New Roman"/>
          <w:sz w:val="24"/>
          <w:szCs w:val="24"/>
        </w:rPr>
      </w:pPr>
      <w:proofErr w:type="gramStart"/>
      <w:r w:rsidRPr="00025571">
        <w:rPr>
          <w:rFonts w:ascii="Times New Roman" w:hAnsi="Times New Roman" w:cs="Times New Roman"/>
          <w:sz w:val="24"/>
          <w:szCs w:val="24"/>
        </w:rPr>
        <w:t>As a result</w:t>
      </w:r>
      <w:proofErr w:type="gramEnd"/>
      <w:r w:rsidRPr="00025571">
        <w:rPr>
          <w:rFonts w:ascii="Times New Roman" w:hAnsi="Times New Roman" w:cs="Times New Roman"/>
          <w:sz w:val="24"/>
          <w:szCs w:val="24"/>
        </w:rPr>
        <w:t xml:space="preserve"> of the discussions between the Parties, it is the understanding of the United Kingdom that, necessary for the consistent and concurrent application of the Agreement and the Protocol, the following arrangements (together, “the Arrangements”) shall apply: </w:t>
      </w:r>
    </w:p>
    <w:p w14:paraId="2DBA99FB" w14:textId="77777777" w:rsidR="00903024" w:rsidRPr="00025571" w:rsidRDefault="00903024" w:rsidP="00903024">
      <w:pPr>
        <w:pStyle w:val="ListeParagraf"/>
        <w:spacing w:after="0"/>
        <w:jc w:val="both"/>
        <w:rPr>
          <w:rFonts w:ascii="Times New Roman" w:hAnsi="Times New Roman" w:cs="Times New Roman"/>
          <w:sz w:val="24"/>
          <w:szCs w:val="24"/>
        </w:rPr>
      </w:pPr>
    </w:p>
    <w:p w14:paraId="6AB1FA43" w14:textId="77777777" w:rsidR="00903024" w:rsidRPr="00025571" w:rsidRDefault="00903024" w:rsidP="00903024">
      <w:pPr>
        <w:spacing w:after="0"/>
        <w:jc w:val="both"/>
        <w:rPr>
          <w:rFonts w:ascii="Times New Roman" w:hAnsi="Times New Roman" w:cs="Times New Roman"/>
          <w:sz w:val="24"/>
          <w:szCs w:val="24"/>
        </w:rPr>
      </w:pPr>
      <w:r w:rsidRPr="00025571">
        <w:rPr>
          <w:rFonts w:ascii="Times New Roman" w:eastAsia="Calibri" w:hAnsi="Times New Roman" w:cs="Times New Roman"/>
          <w:sz w:val="24"/>
          <w:szCs w:val="24"/>
        </w:rPr>
        <w:t xml:space="preserve">The Parties understand that under the Protocol, goods brought into Northern Ireland from outside the </w:t>
      </w:r>
      <w:r w:rsidRPr="00025571">
        <w:rPr>
          <w:rFonts w:ascii="Times New Roman" w:eastAsia="Arial" w:hAnsi="Times New Roman" w:cs="Times New Roman"/>
          <w:sz w:val="24"/>
          <w:szCs w:val="24"/>
        </w:rPr>
        <w:t>European Union</w:t>
      </w:r>
      <w:r w:rsidRPr="00025571">
        <w:rPr>
          <w:rFonts w:ascii="Times New Roman" w:eastAsia="Calibri" w:hAnsi="Times New Roman" w:cs="Times New Roman"/>
          <w:sz w:val="24"/>
          <w:szCs w:val="24"/>
        </w:rPr>
        <w:t xml:space="preserve"> that are “at risk” of subsequently being moved into the </w:t>
      </w:r>
      <w:r w:rsidRPr="00025571">
        <w:rPr>
          <w:rFonts w:ascii="Times New Roman" w:eastAsia="Arial" w:hAnsi="Times New Roman" w:cs="Times New Roman"/>
          <w:sz w:val="24"/>
          <w:szCs w:val="24"/>
        </w:rPr>
        <w:t>European Union</w:t>
      </w:r>
      <w:r w:rsidRPr="00025571">
        <w:rPr>
          <w:rStyle w:val="DipnotBavurusu"/>
          <w:rFonts w:ascii="Times New Roman" w:eastAsia="Arial" w:hAnsi="Times New Roman" w:cs="Times New Roman"/>
          <w:sz w:val="24"/>
          <w:szCs w:val="24"/>
        </w:rPr>
        <w:footnoteReference w:id="2"/>
      </w:r>
      <w:r w:rsidRPr="00025571">
        <w:rPr>
          <w:rFonts w:ascii="Times New Roman" w:eastAsia="Calibri" w:hAnsi="Times New Roman" w:cs="Times New Roman"/>
          <w:sz w:val="24"/>
          <w:szCs w:val="24"/>
        </w:rPr>
        <w:t xml:space="preserve"> shall be subject to </w:t>
      </w:r>
      <w:r w:rsidRPr="00025571">
        <w:rPr>
          <w:rFonts w:ascii="Times New Roman" w:eastAsia="Arial" w:hAnsi="Times New Roman" w:cs="Times New Roman"/>
          <w:sz w:val="24"/>
          <w:szCs w:val="24"/>
        </w:rPr>
        <w:t>European Union</w:t>
      </w:r>
      <w:r w:rsidRPr="00025571">
        <w:rPr>
          <w:rFonts w:ascii="Times New Roman" w:eastAsia="Calibri" w:hAnsi="Times New Roman" w:cs="Times New Roman"/>
          <w:sz w:val="24"/>
          <w:szCs w:val="24"/>
        </w:rPr>
        <w:t xml:space="preserve"> import duties. For goods that are not “at risk”, </w:t>
      </w:r>
      <w:r w:rsidRPr="00025571">
        <w:rPr>
          <w:rFonts w:ascii="Times New Roman" w:hAnsi="Times New Roman" w:cs="Times New Roman"/>
          <w:sz w:val="24"/>
          <w:szCs w:val="24"/>
        </w:rPr>
        <w:t xml:space="preserve">United Kingdom </w:t>
      </w:r>
      <w:r w:rsidRPr="00025571">
        <w:rPr>
          <w:rFonts w:ascii="Times New Roman" w:eastAsia="Calibri" w:hAnsi="Times New Roman" w:cs="Times New Roman"/>
          <w:sz w:val="24"/>
          <w:szCs w:val="24"/>
        </w:rPr>
        <w:t xml:space="preserve">duties apply when they </w:t>
      </w:r>
      <w:proofErr w:type="gramStart"/>
      <w:r w:rsidRPr="00025571">
        <w:rPr>
          <w:rFonts w:ascii="Times New Roman" w:eastAsia="Calibri" w:hAnsi="Times New Roman" w:cs="Times New Roman"/>
          <w:sz w:val="24"/>
          <w:szCs w:val="24"/>
        </w:rPr>
        <w:t>are imported</w:t>
      </w:r>
      <w:proofErr w:type="gramEnd"/>
      <w:r w:rsidRPr="00025571">
        <w:rPr>
          <w:rFonts w:ascii="Times New Roman" w:eastAsia="Calibri" w:hAnsi="Times New Roman" w:cs="Times New Roman"/>
          <w:sz w:val="24"/>
          <w:szCs w:val="24"/>
        </w:rPr>
        <w:t xml:space="preserve"> from outside the </w:t>
      </w:r>
      <w:r w:rsidRPr="00025571">
        <w:rPr>
          <w:rFonts w:ascii="Times New Roman" w:eastAsia="Arial" w:hAnsi="Times New Roman" w:cs="Times New Roman"/>
          <w:sz w:val="24"/>
          <w:szCs w:val="24"/>
        </w:rPr>
        <w:t>European Union</w:t>
      </w:r>
      <w:r w:rsidRPr="00025571">
        <w:rPr>
          <w:rFonts w:ascii="Times New Roman" w:eastAsia="Calibri" w:hAnsi="Times New Roman" w:cs="Times New Roman"/>
          <w:sz w:val="24"/>
          <w:szCs w:val="24"/>
        </w:rPr>
        <w:t xml:space="preserve">. </w:t>
      </w:r>
    </w:p>
    <w:p w14:paraId="48DAD280" w14:textId="77777777" w:rsidR="00903024" w:rsidRPr="00025571" w:rsidRDefault="00903024" w:rsidP="00903024">
      <w:pPr>
        <w:spacing w:after="0"/>
        <w:jc w:val="both"/>
        <w:rPr>
          <w:rFonts w:ascii="Times New Roman" w:eastAsia="Calibri" w:hAnsi="Times New Roman" w:cs="Times New Roman"/>
          <w:sz w:val="24"/>
          <w:szCs w:val="24"/>
        </w:rPr>
      </w:pPr>
    </w:p>
    <w:p w14:paraId="0DCA6380" w14:textId="77777777" w:rsidR="00903024" w:rsidRPr="00025571" w:rsidRDefault="00903024" w:rsidP="00903024">
      <w:pPr>
        <w:spacing w:after="0" w:line="252" w:lineRule="auto"/>
        <w:jc w:val="both"/>
        <w:rPr>
          <w:rFonts w:ascii="Times New Roman" w:hAnsi="Times New Roman" w:cs="Times New Roman"/>
          <w:sz w:val="24"/>
          <w:szCs w:val="24"/>
        </w:rPr>
      </w:pPr>
      <w:r w:rsidRPr="00025571">
        <w:rPr>
          <w:rFonts w:ascii="Times New Roman" w:hAnsi="Times New Roman" w:cs="Times New Roman"/>
          <w:sz w:val="24"/>
          <w:szCs w:val="24"/>
        </w:rPr>
        <w:t>The Parties acknowledge that the circumstances in which goods brought into Northern Ireland from outside the European Union will be considered not to be at risk of subsequently entering the European Union have been established in a Decision of the Joint Committee established under the Withdrawal Agreement</w:t>
      </w:r>
      <w:r w:rsidRPr="00025571">
        <w:rPr>
          <w:rStyle w:val="DipnotBavurusu"/>
          <w:rFonts w:ascii="Times New Roman" w:hAnsi="Times New Roman" w:cs="Times New Roman"/>
          <w:sz w:val="24"/>
          <w:szCs w:val="24"/>
        </w:rPr>
        <w:footnoteReference w:id="3"/>
      </w:r>
      <w:r w:rsidRPr="00025571">
        <w:rPr>
          <w:rFonts w:ascii="Times New Roman" w:hAnsi="Times New Roman" w:cs="Times New Roman"/>
          <w:sz w:val="24"/>
          <w:szCs w:val="24"/>
        </w:rPr>
        <w:t xml:space="preserve">. </w:t>
      </w:r>
    </w:p>
    <w:p w14:paraId="2857E7AA" w14:textId="77777777" w:rsidR="00903024" w:rsidRPr="00025571" w:rsidRDefault="00903024" w:rsidP="00903024">
      <w:pPr>
        <w:spacing w:after="0" w:line="252" w:lineRule="auto"/>
        <w:jc w:val="both"/>
        <w:rPr>
          <w:rFonts w:ascii="Times New Roman" w:hAnsi="Times New Roman" w:cs="Times New Roman"/>
          <w:sz w:val="24"/>
          <w:szCs w:val="24"/>
        </w:rPr>
      </w:pPr>
    </w:p>
    <w:p w14:paraId="4F5F2725" w14:textId="77777777" w:rsidR="00903024" w:rsidRPr="00025571" w:rsidRDefault="00903024" w:rsidP="00903024">
      <w:pPr>
        <w:spacing w:after="0"/>
        <w:jc w:val="both"/>
        <w:rPr>
          <w:rFonts w:ascii="Times New Roman" w:hAnsi="Times New Roman" w:cs="Times New Roman"/>
          <w:sz w:val="24"/>
          <w:szCs w:val="24"/>
        </w:rPr>
      </w:pPr>
      <w:r w:rsidRPr="00025571">
        <w:rPr>
          <w:rFonts w:ascii="Times New Roman" w:hAnsi="Times New Roman" w:cs="Times New Roman"/>
          <w:sz w:val="24"/>
          <w:szCs w:val="24"/>
        </w:rPr>
        <w:lastRenderedPageBreak/>
        <w:t xml:space="preserve">The United Kingdom proposes that this Letter, together with the Republic of </w:t>
      </w:r>
      <w:proofErr w:type="gramStart"/>
      <w:r w:rsidRPr="00025571">
        <w:rPr>
          <w:rFonts w:ascii="Times New Roman" w:hAnsi="Times New Roman" w:cs="Times New Roman"/>
          <w:sz w:val="24"/>
          <w:szCs w:val="24"/>
        </w:rPr>
        <w:t>Turkey’s</w:t>
      </w:r>
      <w:proofErr w:type="gramEnd"/>
      <w:r w:rsidRPr="00025571">
        <w:rPr>
          <w:rFonts w:ascii="Times New Roman" w:hAnsi="Times New Roman" w:cs="Times New Roman"/>
          <w:sz w:val="24"/>
          <w:szCs w:val="24"/>
        </w:rPr>
        <w:t xml:space="preserve"> reply, be an integral part of the Agreement, but are not to be subject to dispute settlement under Chapter 12 of the Agreement. The United Kingdom further proposes that this exchange of letters applies or enters into force, as applicable, on the application or entry into force of the Agreement, and for so long as Articles 5 to 10 of the Protocol continue to apply to the United Kingdom in respect of Northern Ireland. </w:t>
      </w:r>
    </w:p>
    <w:p w14:paraId="106D8DBC" w14:textId="77777777" w:rsidR="00903024" w:rsidRPr="00025571" w:rsidRDefault="00903024" w:rsidP="00903024">
      <w:pPr>
        <w:spacing w:after="0"/>
        <w:jc w:val="both"/>
        <w:rPr>
          <w:rFonts w:ascii="Times New Roman" w:hAnsi="Times New Roman" w:cs="Times New Roman"/>
          <w:sz w:val="24"/>
          <w:szCs w:val="24"/>
        </w:rPr>
      </w:pPr>
    </w:p>
    <w:p w14:paraId="55E33039" w14:textId="77777777" w:rsidR="00903024" w:rsidRPr="00025571" w:rsidRDefault="00903024" w:rsidP="00903024">
      <w:pPr>
        <w:spacing w:after="0" w:line="276" w:lineRule="auto"/>
        <w:jc w:val="both"/>
        <w:rPr>
          <w:rFonts w:ascii="Times New Roman" w:hAnsi="Times New Roman" w:cs="Times New Roman"/>
          <w:sz w:val="24"/>
          <w:szCs w:val="24"/>
        </w:rPr>
      </w:pPr>
      <w:r w:rsidRPr="00025571">
        <w:rPr>
          <w:rFonts w:ascii="Times New Roman" w:hAnsi="Times New Roman" w:cs="Times New Roman"/>
          <w:sz w:val="24"/>
          <w:szCs w:val="24"/>
        </w:rPr>
        <w:t xml:space="preserve">I avail myself of this opportunity to renew to </w:t>
      </w:r>
      <w:r>
        <w:rPr>
          <w:rFonts w:ascii="Times New Roman" w:hAnsi="Times New Roman" w:cs="Times New Roman"/>
          <w:sz w:val="24"/>
          <w:szCs w:val="24"/>
        </w:rPr>
        <w:t>Ministry of Trade of the Republic of Turkey</w:t>
      </w:r>
      <w:r w:rsidRPr="00025571">
        <w:rPr>
          <w:rFonts w:ascii="Times New Roman" w:hAnsi="Times New Roman" w:cs="Times New Roman"/>
          <w:sz w:val="24"/>
          <w:szCs w:val="24"/>
        </w:rPr>
        <w:t xml:space="preserve"> the assurances of my highest consideration.</w:t>
      </w:r>
    </w:p>
    <w:p w14:paraId="28F1BC66" w14:textId="7CF77F7C" w:rsidR="6D9145CE" w:rsidRDefault="6D9145CE" w:rsidP="6D9145CE">
      <w:pPr>
        <w:spacing w:after="0" w:line="276" w:lineRule="auto"/>
        <w:jc w:val="both"/>
        <w:rPr>
          <w:rFonts w:ascii="Times New Roman" w:hAnsi="Times New Roman" w:cs="Times New Roman"/>
          <w:sz w:val="24"/>
          <w:szCs w:val="24"/>
        </w:rPr>
      </w:pPr>
    </w:p>
    <w:p w14:paraId="10997730" w14:textId="63AC65F0" w:rsidR="69231141" w:rsidRDefault="71E9FCC0" w:rsidP="6D9145CE">
      <w:pPr>
        <w:spacing w:after="0" w:line="276" w:lineRule="auto"/>
        <w:jc w:val="both"/>
        <w:rPr>
          <w:rFonts w:ascii="Times New Roman" w:hAnsi="Times New Roman" w:cs="Times New Roman"/>
          <w:sz w:val="24"/>
          <w:szCs w:val="24"/>
        </w:rPr>
      </w:pPr>
      <w:r w:rsidRPr="27219340">
        <w:rPr>
          <w:rFonts w:ascii="Times New Roman" w:hAnsi="Times New Roman" w:cs="Times New Roman"/>
          <w:sz w:val="24"/>
          <w:szCs w:val="24"/>
        </w:rPr>
        <w:t>Sincerely,</w:t>
      </w:r>
    </w:p>
    <w:p w14:paraId="48B579D5" w14:textId="3D502323" w:rsidR="65DB36BF" w:rsidRDefault="65DB36BF" w:rsidP="65DB36BF">
      <w:pPr>
        <w:spacing w:after="0" w:line="276" w:lineRule="auto"/>
        <w:jc w:val="both"/>
        <w:rPr>
          <w:rFonts w:ascii="Times New Roman" w:hAnsi="Times New Roman" w:cs="Times New Roman"/>
          <w:sz w:val="24"/>
          <w:szCs w:val="24"/>
        </w:rPr>
      </w:pPr>
    </w:p>
    <w:p w14:paraId="65AC9942" w14:textId="2377B44E" w:rsidR="65DB36BF" w:rsidRDefault="65DB36BF" w:rsidP="65DB36BF">
      <w:pPr>
        <w:spacing w:after="0" w:line="276" w:lineRule="auto"/>
        <w:jc w:val="both"/>
        <w:rPr>
          <w:rFonts w:ascii="Times New Roman" w:hAnsi="Times New Roman" w:cs="Times New Roman"/>
          <w:sz w:val="24"/>
          <w:szCs w:val="24"/>
        </w:rPr>
      </w:pPr>
    </w:p>
    <w:p w14:paraId="37A2D242" w14:textId="5BABD99B" w:rsidR="65DB36BF" w:rsidRDefault="00874A43" w:rsidP="65DB36BF">
      <w:pPr>
        <w:spacing w:after="0" w:line="276" w:lineRule="auto"/>
        <w:jc w:val="both"/>
        <w:rPr>
          <w:rFonts w:ascii="Times New Roman" w:hAnsi="Times New Roman" w:cs="Times New Roman"/>
          <w:sz w:val="24"/>
          <w:szCs w:val="24"/>
        </w:rPr>
      </w:pPr>
      <w:r w:rsidRPr="00E03F01">
        <w:rPr>
          <w:rFonts w:ascii="Times New Roman" w:hAnsi="Times New Roman" w:cs="Times New Roman"/>
          <w:noProof/>
          <w:color w:val="FF0000"/>
          <w:sz w:val="24"/>
          <w:szCs w:val="24"/>
          <w:lang w:val="tr-TR" w:eastAsia="tr-TR"/>
        </w:rPr>
        <mc:AlternateContent>
          <mc:Choice Requires="wps">
            <w:drawing>
              <wp:anchor distT="45720" distB="45720" distL="114300" distR="114300" simplePos="0" relativeHeight="251659264" behindDoc="0" locked="0" layoutInCell="1" allowOverlap="1" wp14:anchorId="1C670639" wp14:editId="335CE5CA">
                <wp:simplePos x="0" y="0"/>
                <wp:positionH relativeFrom="margin">
                  <wp:posOffset>-146685</wp:posOffset>
                </wp:positionH>
                <wp:positionV relativeFrom="paragraph">
                  <wp:posOffset>217170</wp:posOffset>
                </wp:positionV>
                <wp:extent cx="2171700" cy="485775"/>
                <wp:effectExtent l="0" t="0" r="0" b="9525"/>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5775"/>
                        </a:xfrm>
                        <a:prstGeom prst="rect">
                          <a:avLst/>
                        </a:prstGeom>
                        <a:solidFill>
                          <a:srgbClr val="FFFFFF"/>
                        </a:solidFill>
                        <a:ln w="9525">
                          <a:noFill/>
                          <a:miter lim="800000"/>
                          <a:headEnd/>
                          <a:tailEnd/>
                        </a:ln>
                      </wps:spPr>
                      <wps:txbx>
                        <w:txbxContent>
                          <w:p w14:paraId="76D165C0" w14:textId="77777777" w:rsidR="00874A43" w:rsidRPr="00656630" w:rsidRDefault="00874A43" w:rsidP="00874A43">
                            <w:pPr>
                              <w:spacing w:after="0" w:line="240" w:lineRule="auto"/>
                              <w:jc w:val="center"/>
                              <w:rPr>
                                <w:rFonts w:ascii="Times New Roman" w:hAnsi="Times New Roman" w:cs="Times New Roman"/>
                                <w:sz w:val="24"/>
                                <w:szCs w:val="24"/>
                                <w:lang w:val="tr-TR"/>
                              </w:rPr>
                            </w:pPr>
                            <w:proofErr w:type="spellStart"/>
                            <w:r w:rsidRPr="00656630">
                              <w:rPr>
                                <w:rFonts w:ascii="Times New Roman" w:hAnsi="Times New Roman" w:cs="Times New Roman"/>
                                <w:sz w:val="24"/>
                                <w:szCs w:val="24"/>
                                <w:lang w:val="tr-TR"/>
                              </w:rPr>
                              <w:t>Sir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Dominick</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Chilcott</w:t>
                            </w:r>
                            <w:proofErr w:type="spellEnd"/>
                            <w:r w:rsidRPr="00656630">
                              <w:rPr>
                                <w:rFonts w:ascii="Times New Roman" w:hAnsi="Times New Roman" w:cs="Times New Roman"/>
                                <w:sz w:val="24"/>
                                <w:szCs w:val="24"/>
                                <w:lang w:val="tr-TR"/>
                              </w:rPr>
                              <w:t xml:space="preserve"> KCMG</w:t>
                            </w:r>
                          </w:p>
                          <w:p w14:paraId="5A397E5E" w14:textId="77777777" w:rsidR="00874A43" w:rsidRPr="00656630" w:rsidRDefault="00874A43" w:rsidP="00874A43">
                            <w:pPr>
                              <w:spacing w:after="0" w:line="240" w:lineRule="auto"/>
                              <w:jc w:val="center"/>
                              <w:rPr>
                                <w:rFonts w:ascii="Times New Roman" w:hAnsi="Times New Roman" w:cs="Times New Roman"/>
                                <w:sz w:val="24"/>
                                <w:szCs w:val="24"/>
                                <w:lang w:val="tr-TR"/>
                              </w:rPr>
                            </w:pPr>
                            <w:r w:rsidRPr="00656630">
                              <w:rPr>
                                <w:rFonts w:ascii="Times New Roman" w:hAnsi="Times New Roman" w:cs="Times New Roman"/>
                                <w:sz w:val="24"/>
                                <w:szCs w:val="24"/>
                                <w:lang w:val="tr-TR"/>
                              </w:rPr>
                              <w:t xml:space="preserve">British </w:t>
                            </w:r>
                            <w:proofErr w:type="spellStart"/>
                            <w:r w:rsidRPr="00656630">
                              <w:rPr>
                                <w:rFonts w:ascii="Times New Roman" w:hAnsi="Times New Roman" w:cs="Times New Roman"/>
                                <w:sz w:val="24"/>
                                <w:szCs w:val="24"/>
                                <w:lang w:val="tr-TR"/>
                              </w:rPr>
                              <w:t>Ambassador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to</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Turkey</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670639" id="_x0000_t202" coordsize="21600,21600" o:spt="202" path="m,l,21600r21600,l21600,xe">
                <v:stroke joinstyle="miter"/>
                <v:path gradientshapeok="t" o:connecttype="rect"/>
              </v:shapetype>
              <v:shape id="Metin Kutusu 2" o:spid="_x0000_s1026" type="#_x0000_t202" style="position:absolute;left:0;text-align:left;margin-left:-11.55pt;margin-top:17.1pt;width:171pt;height:38.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aIgIAAB8EAAAOAAAAZHJzL2Uyb0RvYy54bWysU8GO0zAQvSPxD5bvNEnV0m7UdLV0KULs&#10;AtLCBziO01jYHmM7TcrXM3a63QpuiBysmczM85s3483tqBU5CuclmIoWs5wSYTg00hwq+v3b/s2a&#10;Eh+YaZgCIyp6Ep7ebl+/2gy2FHPoQDXCEQQxvhxsRbsQbJllnndCMz8DKwwGW3CaBXTdIWscGxBd&#10;q2ye52+zAVxjHXDhPf69n4J0m/DbVvDwpW29CERVFLmFdLp01vHMthtWHhyzneRnGuwfWGgmDV56&#10;gbpngZHeyb+gtOQOPLRhxkFn0LaSi9QDdlPkf3Tz1DErUi8ojrcXmfz/g+Wfj18dkQ3OjhLDNI7o&#10;UQRpyKc+9L4n86jQYH2JiU8WU8P4DsaYHbv19gH4D08M7DpmDuLOORg6wRpkWMTK7Kp0wvERpB4e&#10;ocGrWB8gAY2t0xEQBSGIjpM6XaYjxkA4/pwXq2KVY4hjbLFerlbLdAUrn6ut8+GDAE2iUVGH00/o&#10;7PjgQ2TDyueUxB6UbPZSqeS4Q71TjhwZbso+fWd0f52mDBkqerOcLxOygViflkjLgJuspK7oOo9f&#10;LGdlVOO9aZIdmFSTjUyUOcsTFZm0CWM9YmLUrIbmhEI5mDYWXxgaHbhflAy4rRX1P3vmBCXqo0Gx&#10;b4rFIq53chbL1Rwddx2pryPMcISqaKBkMnchPYnI18AdDqWVSa8XJmeuuIVJxvOLiWt+7aesl3e9&#10;/Q0AAP//AwBQSwMEFAAGAAgAAAAhAOwRUeHfAAAACgEAAA8AAABkcnMvZG93bnJldi54bWxMj8tO&#10;wzAQRfdI/IM1SGxQ6zxK04Y4FSCB2Lb0AybxNImIx1HsNunfY1Z0ObpH954pdrPpxYVG11lWEC8j&#10;EMS11R03Co7fH4sNCOeRNfaWScGVHOzK+7sCc20n3tPl4BsRStjlqKD1fsildHVLBt3SDsQhO9nR&#10;oA/n2Eg94hTKTS+TKFpLgx2HhRYHem+p/jmcjYLT1/T0vJ2qT3/M9qv1G3ZZZa9KPT7Mry8gPM3+&#10;H4Y//aAOZXCq7Jm1E72CRZLGAVWQrhIQAUjjzRZEFcg4ykCWhbx9ofwFAAD//wMAUEsBAi0AFAAG&#10;AAgAAAAhALaDOJL+AAAA4QEAABMAAAAAAAAAAAAAAAAAAAAAAFtDb250ZW50X1R5cGVzXS54bWxQ&#10;SwECLQAUAAYACAAAACEAOP0h/9YAAACUAQAACwAAAAAAAAAAAAAAAAAvAQAAX3JlbHMvLnJlbHNQ&#10;SwECLQAUAAYACAAAACEA27PoWiICAAAfBAAADgAAAAAAAAAAAAAAAAAuAgAAZHJzL2Uyb0RvYy54&#10;bWxQSwECLQAUAAYACAAAACEA7BFR4d8AAAAKAQAADwAAAAAAAAAAAAAAAAB8BAAAZHJzL2Rvd25y&#10;ZXYueG1sUEsFBgAAAAAEAAQA8wAAAIgFAAAAAA==&#10;" stroked="f">
                <v:textbox>
                  <w:txbxContent>
                    <w:p w14:paraId="76D165C0" w14:textId="77777777" w:rsidR="00874A43" w:rsidRPr="00656630" w:rsidRDefault="00874A43" w:rsidP="00874A43">
                      <w:pPr>
                        <w:spacing w:after="0" w:line="240" w:lineRule="auto"/>
                        <w:jc w:val="center"/>
                        <w:rPr>
                          <w:rFonts w:ascii="Times New Roman" w:hAnsi="Times New Roman" w:cs="Times New Roman"/>
                          <w:sz w:val="24"/>
                          <w:szCs w:val="24"/>
                          <w:lang w:val="tr-TR"/>
                        </w:rPr>
                      </w:pPr>
                      <w:proofErr w:type="spellStart"/>
                      <w:r w:rsidRPr="00656630">
                        <w:rPr>
                          <w:rFonts w:ascii="Times New Roman" w:hAnsi="Times New Roman" w:cs="Times New Roman"/>
                          <w:sz w:val="24"/>
                          <w:szCs w:val="24"/>
                          <w:lang w:val="tr-TR"/>
                        </w:rPr>
                        <w:t>Sir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Dominick</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Chilcott</w:t>
                      </w:r>
                      <w:proofErr w:type="spellEnd"/>
                      <w:r w:rsidRPr="00656630">
                        <w:rPr>
                          <w:rFonts w:ascii="Times New Roman" w:hAnsi="Times New Roman" w:cs="Times New Roman"/>
                          <w:sz w:val="24"/>
                          <w:szCs w:val="24"/>
                          <w:lang w:val="tr-TR"/>
                        </w:rPr>
                        <w:t xml:space="preserve"> KCMG</w:t>
                      </w:r>
                    </w:p>
                    <w:p w14:paraId="5A397E5E" w14:textId="77777777" w:rsidR="00874A43" w:rsidRPr="00656630" w:rsidRDefault="00874A43" w:rsidP="00874A43">
                      <w:pPr>
                        <w:spacing w:after="0" w:line="240" w:lineRule="auto"/>
                        <w:jc w:val="center"/>
                        <w:rPr>
                          <w:rFonts w:ascii="Times New Roman" w:hAnsi="Times New Roman" w:cs="Times New Roman"/>
                          <w:sz w:val="24"/>
                          <w:szCs w:val="24"/>
                          <w:lang w:val="tr-TR"/>
                        </w:rPr>
                      </w:pPr>
                      <w:r w:rsidRPr="00656630">
                        <w:rPr>
                          <w:rFonts w:ascii="Times New Roman" w:hAnsi="Times New Roman" w:cs="Times New Roman"/>
                          <w:sz w:val="24"/>
                          <w:szCs w:val="24"/>
                          <w:lang w:val="tr-TR"/>
                        </w:rPr>
                        <w:t xml:space="preserve">British </w:t>
                      </w:r>
                      <w:proofErr w:type="spellStart"/>
                      <w:r w:rsidRPr="00656630">
                        <w:rPr>
                          <w:rFonts w:ascii="Times New Roman" w:hAnsi="Times New Roman" w:cs="Times New Roman"/>
                          <w:sz w:val="24"/>
                          <w:szCs w:val="24"/>
                          <w:lang w:val="tr-TR"/>
                        </w:rPr>
                        <w:t>Ambassador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to</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Turkey</w:t>
                      </w:r>
                      <w:proofErr w:type="spellEnd"/>
                    </w:p>
                  </w:txbxContent>
                </v:textbox>
                <w10:wrap type="square" anchorx="margin"/>
              </v:shape>
            </w:pict>
          </mc:Fallback>
        </mc:AlternateContent>
      </w:r>
    </w:p>
    <w:p w14:paraId="07BDED20" w14:textId="519852C3" w:rsidR="00903024" w:rsidRDefault="00874A43" w:rsidP="00903024">
      <w:pPr>
        <w:spacing w:after="0" w:line="276" w:lineRule="auto"/>
        <w:jc w:val="both"/>
        <w:rPr>
          <w:rFonts w:ascii="Times New Roman" w:hAnsi="Times New Roman" w:cs="Times New Roman"/>
          <w:color w:val="0B0C0C"/>
          <w:sz w:val="24"/>
          <w:szCs w:val="24"/>
          <w:shd w:val="clear" w:color="auto" w:fill="FFFFFF"/>
        </w:rPr>
      </w:pPr>
      <w:r w:rsidRPr="1BC8176A">
        <w:rPr>
          <w:rFonts w:ascii="Times New Roman" w:hAnsi="Times New Roman" w:cs="Times New Roman"/>
          <w:sz w:val="24"/>
          <w:szCs w:val="24"/>
        </w:rPr>
        <w:t xml:space="preserve"> </w:t>
      </w:r>
    </w:p>
    <w:p w14:paraId="1C3EA61D" w14:textId="0EFB2231" w:rsidR="00903024" w:rsidRDefault="00903024" w:rsidP="00903024">
      <w:pPr>
        <w:spacing w:after="0" w:line="276" w:lineRule="auto"/>
        <w:jc w:val="both"/>
        <w:rPr>
          <w:rFonts w:ascii="Times New Roman" w:hAnsi="Times New Roman" w:cs="Times New Roman"/>
          <w:color w:val="0B0C0C"/>
          <w:sz w:val="24"/>
          <w:szCs w:val="24"/>
          <w:shd w:val="clear" w:color="auto" w:fill="FFFFFF"/>
        </w:rPr>
      </w:pPr>
    </w:p>
    <w:p w14:paraId="441A84D8" w14:textId="77777777" w:rsidR="00903024" w:rsidRPr="00025571" w:rsidRDefault="00903024" w:rsidP="00903024">
      <w:pPr>
        <w:spacing w:after="0"/>
        <w:jc w:val="both"/>
        <w:rPr>
          <w:rFonts w:ascii="Times New Roman" w:hAnsi="Times New Roman" w:cs="Times New Roman"/>
          <w:sz w:val="24"/>
          <w:szCs w:val="24"/>
        </w:rPr>
      </w:pPr>
    </w:p>
    <w:p w14:paraId="48671A06" w14:textId="77777777" w:rsidR="00903024" w:rsidRPr="00025571" w:rsidRDefault="00903024" w:rsidP="00903024">
      <w:pPr>
        <w:spacing w:after="0"/>
        <w:jc w:val="both"/>
        <w:rPr>
          <w:rFonts w:ascii="Times New Roman" w:hAnsi="Times New Roman" w:cs="Times New Roman"/>
          <w:b/>
          <w:sz w:val="24"/>
          <w:szCs w:val="24"/>
        </w:rPr>
      </w:pPr>
      <w:r w:rsidRPr="00025571">
        <w:rPr>
          <w:rFonts w:ascii="Times New Roman" w:hAnsi="Times New Roman" w:cs="Times New Roman"/>
          <w:b/>
          <w:sz w:val="24"/>
          <w:szCs w:val="24"/>
        </w:rPr>
        <w:br w:type="page"/>
      </w:r>
      <w:bookmarkStart w:id="0" w:name="_GoBack"/>
      <w:bookmarkEnd w:id="0"/>
    </w:p>
    <w:p w14:paraId="5960BC94" w14:textId="77777777" w:rsidR="00903024" w:rsidRPr="00025571" w:rsidRDefault="00903024" w:rsidP="00903024">
      <w:pPr>
        <w:spacing w:after="0"/>
        <w:jc w:val="both"/>
        <w:rPr>
          <w:rFonts w:ascii="Times New Roman" w:hAnsi="Times New Roman" w:cs="Times New Roman"/>
          <w:sz w:val="24"/>
          <w:szCs w:val="24"/>
        </w:rPr>
      </w:pPr>
    </w:p>
    <w:p w14:paraId="5471C77A" w14:textId="77777777" w:rsidR="00D474A1" w:rsidRPr="00656630" w:rsidRDefault="00D474A1" w:rsidP="00D474A1">
      <w:pPr>
        <w:spacing w:after="0" w:line="240" w:lineRule="auto"/>
        <w:rPr>
          <w:rFonts w:ascii="Times New Roman" w:hAnsi="Times New Roman" w:cs="Times New Roman"/>
          <w:sz w:val="24"/>
          <w:szCs w:val="24"/>
          <w:lang w:val="tr-TR"/>
        </w:rPr>
      </w:pPr>
      <w:proofErr w:type="spellStart"/>
      <w:r w:rsidRPr="00656630">
        <w:rPr>
          <w:rFonts w:ascii="Times New Roman" w:hAnsi="Times New Roman" w:cs="Times New Roman"/>
          <w:sz w:val="24"/>
          <w:szCs w:val="24"/>
          <w:lang w:val="tr-TR"/>
        </w:rPr>
        <w:t>Sir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Dominick</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Chilcott</w:t>
      </w:r>
      <w:proofErr w:type="spellEnd"/>
      <w:r w:rsidRPr="00656630">
        <w:rPr>
          <w:rFonts w:ascii="Times New Roman" w:hAnsi="Times New Roman" w:cs="Times New Roman"/>
          <w:sz w:val="24"/>
          <w:szCs w:val="24"/>
          <w:lang w:val="tr-TR"/>
        </w:rPr>
        <w:t xml:space="preserve"> KCMG</w:t>
      </w:r>
    </w:p>
    <w:p w14:paraId="2BFE79C0" w14:textId="77777777" w:rsidR="00D474A1" w:rsidRPr="00656630" w:rsidRDefault="00D474A1" w:rsidP="00D474A1">
      <w:pPr>
        <w:spacing w:after="0" w:line="240" w:lineRule="auto"/>
        <w:rPr>
          <w:rFonts w:ascii="Times New Roman" w:hAnsi="Times New Roman" w:cs="Times New Roman"/>
          <w:sz w:val="24"/>
          <w:szCs w:val="24"/>
          <w:lang w:val="tr-TR"/>
        </w:rPr>
      </w:pPr>
      <w:r w:rsidRPr="00656630">
        <w:rPr>
          <w:rFonts w:ascii="Times New Roman" w:hAnsi="Times New Roman" w:cs="Times New Roman"/>
          <w:sz w:val="24"/>
          <w:szCs w:val="24"/>
          <w:lang w:val="tr-TR"/>
        </w:rPr>
        <w:t xml:space="preserve">British </w:t>
      </w:r>
      <w:proofErr w:type="spellStart"/>
      <w:r w:rsidRPr="00656630">
        <w:rPr>
          <w:rFonts w:ascii="Times New Roman" w:hAnsi="Times New Roman" w:cs="Times New Roman"/>
          <w:sz w:val="24"/>
          <w:szCs w:val="24"/>
          <w:lang w:val="tr-TR"/>
        </w:rPr>
        <w:t>Ambassador</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to</w:t>
      </w:r>
      <w:proofErr w:type="spellEnd"/>
      <w:r w:rsidRPr="00656630">
        <w:rPr>
          <w:rFonts w:ascii="Times New Roman" w:hAnsi="Times New Roman" w:cs="Times New Roman"/>
          <w:sz w:val="24"/>
          <w:szCs w:val="24"/>
          <w:lang w:val="tr-TR"/>
        </w:rPr>
        <w:t xml:space="preserve"> </w:t>
      </w:r>
      <w:proofErr w:type="spellStart"/>
      <w:r w:rsidRPr="00656630">
        <w:rPr>
          <w:rFonts w:ascii="Times New Roman" w:hAnsi="Times New Roman" w:cs="Times New Roman"/>
          <w:sz w:val="24"/>
          <w:szCs w:val="24"/>
          <w:lang w:val="tr-TR"/>
        </w:rPr>
        <w:t>Turkey</w:t>
      </w:r>
      <w:proofErr w:type="spellEnd"/>
    </w:p>
    <w:p w14:paraId="7C21F9CE" w14:textId="5061D694" w:rsidR="0A6B0740" w:rsidRDefault="0A6B0740" w:rsidP="00D474A1">
      <w:pPr>
        <w:spacing w:after="0" w:line="276" w:lineRule="auto"/>
        <w:jc w:val="right"/>
        <w:rPr>
          <w:rFonts w:ascii="Times New Roman" w:eastAsia="Times New Roman" w:hAnsi="Times New Roman" w:cs="Times New Roman"/>
          <w:sz w:val="24"/>
          <w:szCs w:val="24"/>
        </w:rPr>
      </w:pPr>
      <w:r>
        <w:tab/>
      </w:r>
      <w:r>
        <w:tab/>
      </w:r>
      <w:r>
        <w:tab/>
      </w:r>
      <w:r>
        <w:tab/>
      </w:r>
      <w:r>
        <w:tab/>
      </w:r>
      <w:r>
        <w:tab/>
      </w:r>
      <w:r w:rsidR="7D90E7CD" w:rsidRPr="21A885A0">
        <w:rPr>
          <w:rFonts w:ascii="Times New Roman" w:eastAsia="Times New Roman" w:hAnsi="Times New Roman" w:cs="Times New Roman"/>
          <w:sz w:val="24"/>
          <w:szCs w:val="24"/>
        </w:rPr>
        <w:t xml:space="preserve">      29 December 2020</w:t>
      </w:r>
    </w:p>
    <w:p w14:paraId="302361FC" w14:textId="54D369A1" w:rsidR="398C76EF" w:rsidRDefault="398C76EF" w:rsidP="398C76EF">
      <w:pPr>
        <w:spacing w:after="0"/>
        <w:jc w:val="both"/>
        <w:rPr>
          <w:rFonts w:ascii="Times New Roman" w:hAnsi="Times New Roman" w:cs="Times New Roman"/>
          <w:sz w:val="24"/>
          <w:szCs w:val="24"/>
        </w:rPr>
      </w:pPr>
    </w:p>
    <w:p w14:paraId="0775FE2A" w14:textId="4B4D69F4" w:rsidR="00903024" w:rsidRPr="00165915" w:rsidRDefault="008D74B7" w:rsidP="00903024">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Excellency</w:t>
      </w:r>
      <w:r w:rsidR="0E1EEC65" w:rsidRPr="1BC8176A">
        <w:rPr>
          <w:rFonts w:ascii="Times New Roman" w:hAnsi="Times New Roman" w:cs="Times New Roman"/>
          <w:sz w:val="24"/>
          <w:szCs w:val="24"/>
        </w:rPr>
        <w:t>,</w:t>
      </w:r>
    </w:p>
    <w:p w14:paraId="42239762" w14:textId="69D9C326" w:rsidR="00D7E71E" w:rsidRDefault="00D7E71E" w:rsidP="00D7E71E">
      <w:pPr>
        <w:spacing w:after="0"/>
        <w:jc w:val="both"/>
        <w:rPr>
          <w:rFonts w:ascii="Times New Roman" w:hAnsi="Times New Roman" w:cs="Times New Roman"/>
          <w:sz w:val="24"/>
          <w:szCs w:val="24"/>
        </w:rPr>
      </w:pPr>
    </w:p>
    <w:p w14:paraId="54A4390B" w14:textId="360666A7" w:rsidR="00903024" w:rsidRDefault="00903024" w:rsidP="00903024">
      <w:pPr>
        <w:spacing w:after="0"/>
        <w:jc w:val="both"/>
        <w:rPr>
          <w:rFonts w:ascii="Times New Roman" w:hAnsi="Times New Roman" w:cs="Times New Roman"/>
          <w:sz w:val="24"/>
          <w:szCs w:val="24"/>
        </w:rPr>
      </w:pPr>
      <w:r w:rsidRPr="00165915">
        <w:rPr>
          <w:rFonts w:ascii="Times New Roman" w:hAnsi="Times New Roman" w:cs="Times New Roman"/>
          <w:sz w:val="24"/>
          <w:szCs w:val="24"/>
        </w:rPr>
        <w:t xml:space="preserve">I have the honour to acknowledge the receipt of your </w:t>
      </w:r>
      <w:r>
        <w:rPr>
          <w:rFonts w:ascii="Times New Roman" w:hAnsi="Times New Roman" w:cs="Times New Roman"/>
          <w:sz w:val="24"/>
          <w:szCs w:val="24"/>
        </w:rPr>
        <w:t>Letter</w:t>
      </w:r>
      <w:r w:rsidRPr="00165915">
        <w:rPr>
          <w:rFonts w:ascii="Times New Roman" w:hAnsi="Times New Roman" w:cs="Times New Roman"/>
          <w:sz w:val="24"/>
          <w:szCs w:val="24"/>
        </w:rPr>
        <w:t xml:space="preserve"> dated </w:t>
      </w:r>
      <w:r w:rsidR="704C2453" w:rsidRPr="0F44BE56">
        <w:rPr>
          <w:rFonts w:ascii="Times New Roman" w:hAnsi="Times New Roman" w:cs="Times New Roman"/>
          <w:sz w:val="24"/>
          <w:szCs w:val="24"/>
        </w:rPr>
        <w:t xml:space="preserve">29 December </w:t>
      </w:r>
      <w:proofErr w:type="gramStart"/>
      <w:r w:rsidR="704C2453" w:rsidRPr="0F44BE56">
        <w:rPr>
          <w:rFonts w:ascii="Times New Roman" w:hAnsi="Times New Roman" w:cs="Times New Roman"/>
          <w:sz w:val="24"/>
          <w:szCs w:val="24"/>
        </w:rPr>
        <w:t>2020</w:t>
      </w:r>
      <w:r w:rsidRPr="00165915">
        <w:rPr>
          <w:rFonts w:ascii="Times New Roman" w:hAnsi="Times New Roman" w:cs="Times New Roman"/>
          <w:sz w:val="24"/>
          <w:szCs w:val="24"/>
        </w:rPr>
        <w:t xml:space="preserve"> which</w:t>
      </w:r>
      <w:proofErr w:type="gramEnd"/>
      <w:r w:rsidRPr="00165915">
        <w:rPr>
          <w:rFonts w:ascii="Times New Roman" w:hAnsi="Times New Roman" w:cs="Times New Roman"/>
          <w:sz w:val="24"/>
          <w:szCs w:val="24"/>
        </w:rPr>
        <w:t xml:space="preserve"> reads as follows:</w:t>
      </w:r>
    </w:p>
    <w:p w14:paraId="4D72C47E" w14:textId="77777777" w:rsidR="009C746E" w:rsidRPr="00165915" w:rsidRDefault="009C746E" w:rsidP="00903024">
      <w:pPr>
        <w:spacing w:after="0"/>
        <w:jc w:val="both"/>
        <w:rPr>
          <w:rFonts w:ascii="Times New Roman" w:hAnsi="Times New Roman" w:cs="Times New Roman"/>
          <w:sz w:val="24"/>
          <w:szCs w:val="24"/>
        </w:rPr>
      </w:pPr>
    </w:p>
    <w:p w14:paraId="7B9F317F" w14:textId="77777777" w:rsidR="79848398" w:rsidRDefault="79848398" w:rsidP="0F44BE56">
      <w:pPr>
        <w:spacing w:after="0"/>
        <w:ind w:left="720"/>
        <w:jc w:val="both"/>
        <w:rPr>
          <w:rFonts w:ascii="Times New Roman" w:eastAsia="Arial" w:hAnsi="Times New Roman" w:cs="Times New Roman"/>
          <w:sz w:val="24"/>
          <w:szCs w:val="24"/>
        </w:rPr>
      </w:pPr>
      <w:proofErr w:type="gramStart"/>
      <w:r w:rsidRPr="0F44BE56">
        <w:rPr>
          <w:rFonts w:ascii="Times New Roman" w:hAnsi="Times New Roman" w:cs="Times New Roman"/>
          <w:sz w:val="24"/>
          <w:szCs w:val="24"/>
        </w:rPr>
        <w:t xml:space="preserve">I have the honour to refer to </w:t>
      </w:r>
      <w:r w:rsidRPr="0F44BE56">
        <w:rPr>
          <w:rFonts w:ascii="Times New Roman" w:eastAsia="Arial" w:hAnsi="Times New Roman" w:cs="Times New Roman"/>
          <w:sz w:val="24"/>
          <w:szCs w:val="24"/>
        </w:rPr>
        <w:t>discussions between the Government of the United Kingdom of Great Britain and Northern Ireland (the “United Kingdom”) and the Government of the Republic of Turkey (together, the “Parties”) concerning the limited number of areas in which clarity is required as to the interaction between the Free Trade Agreement between the United Kingdom of Great Britain and Northern Ireland and the Republic of Turkey</w:t>
      </w:r>
      <w:r w:rsidRPr="0F44BE56">
        <w:rPr>
          <w:rFonts w:ascii="Times New Roman" w:hAnsi="Times New Roman" w:cs="Times New Roman"/>
          <w:sz w:val="24"/>
          <w:szCs w:val="24"/>
        </w:rPr>
        <w:t xml:space="preserve">, signed in Ankara on 29 December 2020 (the “Agreement”) and </w:t>
      </w:r>
      <w:r w:rsidRPr="0F44BE56">
        <w:rPr>
          <w:rFonts w:ascii="Times New Roman" w:eastAsia="Arial" w:hAnsi="Times New Roman" w:cs="Times New Roman"/>
          <w:sz w:val="24"/>
          <w:szCs w:val="24"/>
        </w:rPr>
        <w:t>the Agreement on the Withdrawal of the United Kingdom of Great Britain and Northern Ireland from the European Union and the European Atomic Energy Community, signed in London and Brussels on 24 January 2020 (the “Withdrawal Agreement”), the latter of which includes the Protocol on Ireland/Northern Ireland (the “Protocol”).</w:t>
      </w:r>
      <w:proofErr w:type="gramEnd"/>
    </w:p>
    <w:p w14:paraId="6BEAF26B" w14:textId="77777777" w:rsidR="0F44BE56" w:rsidRDefault="0F44BE56" w:rsidP="0F44BE56">
      <w:pPr>
        <w:spacing w:after="0"/>
        <w:ind w:left="720"/>
        <w:jc w:val="both"/>
        <w:rPr>
          <w:rFonts w:ascii="Times New Roman" w:eastAsia="Arial" w:hAnsi="Times New Roman" w:cs="Times New Roman"/>
          <w:sz w:val="24"/>
          <w:szCs w:val="24"/>
        </w:rPr>
      </w:pPr>
    </w:p>
    <w:p w14:paraId="0BD8E254" w14:textId="77777777" w:rsidR="79848398" w:rsidRDefault="79848398" w:rsidP="0F44BE56">
      <w:pPr>
        <w:spacing w:after="0"/>
        <w:ind w:left="720"/>
        <w:jc w:val="both"/>
        <w:rPr>
          <w:rFonts w:ascii="Times New Roman" w:eastAsia="Arial" w:hAnsi="Times New Roman" w:cs="Times New Roman"/>
          <w:sz w:val="24"/>
          <w:szCs w:val="24"/>
        </w:rPr>
      </w:pPr>
      <w:r w:rsidRPr="0F44BE56">
        <w:rPr>
          <w:rFonts w:ascii="Times New Roman" w:hAnsi="Times New Roman" w:cs="Times New Roman"/>
          <w:sz w:val="24"/>
          <w:szCs w:val="24"/>
        </w:rPr>
        <w:t>The Parties recognise the paramount importance of protecting the peace process in Northern Ireland and upholding the Belfast (“Good Friday”) Agreement 1998, and understand that the United Kingdom will take certain measures further to the provisions of the Protocol.</w:t>
      </w:r>
    </w:p>
    <w:p w14:paraId="2A446D94" w14:textId="77777777" w:rsidR="0F44BE56" w:rsidRDefault="0F44BE56" w:rsidP="0F44BE56">
      <w:pPr>
        <w:spacing w:after="0"/>
        <w:ind w:left="720"/>
        <w:jc w:val="both"/>
        <w:rPr>
          <w:rFonts w:ascii="Times New Roman" w:eastAsia="Arial" w:hAnsi="Times New Roman" w:cs="Times New Roman"/>
          <w:sz w:val="24"/>
          <w:szCs w:val="24"/>
        </w:rPr>
      </w:pPr>
    </w:p>
    <w:p w14:paraId="5C6E3AC6" w14:textId="77777777" w:rsidR="79848398" w:rsidRDefault="79848398" w:rsidP="0F44BE56">
      <w:pPr>
        <w:spacing w:after="0"/>
        <w:ind w:left="720"/>
        <w:jc w:val="both"/>
        <w:rPr>
          <w:rFonts w:ascii="Times New Roman" w:hAnsi="Times New Roman" w:cs="Times New Roman"/>
          <w:sz w:val="24"/>
          <w:szCs w:val="24"/>
        </w:rPr>
      </w:pPr>
      <w:proofErr w:type="gramStart"/>
      <w:r w:rsidRPr="0F44BE56">
        <w:rPr>
          <w:rFonts w:ascii="Times New Roman" w:hAnsi="Times New Roman" w:cs="Times New Roman"/>
          <w:sz w:val="24"/>
          <w:szCs w:val="24"/>
        </w:rPr>
        <w:t>As a result</w:t>
      </w:r>
      <w:proofErr w:type="gramEnd"/>
      <w:r w:rsidRPr="0F44BE56">
        <w:rPr>
          <w:rFonts w:ascii="Times New Roman" w:hAnsi="Times New Roman" w:cs="Times New Roman"/>
          <w:sz w:val="24"/>
          <w:szCs w:val="24"/>
        </w:rPr>
        <w:t xml:space="preserve"> of the discussions between the Parties, it is the understanding of the United Kingdom that, necessary for the consistent and concurrent application of the Agreement and the Protocol, the following arrangements (together, “the Arrangements”) shall apply: </w:t>
      </w:r>
    </w:p>
    <w:p w14:paraId="44C4C763" w14:textId="77777777" w:rsidR="0F44BE56" w:rsidRDefault="0F44BE56" w:rsidP="0F44BE56">
      <w:pPr>
        <w:pStyle w:val="ListeParagraf"/>
        <w:spacing w:after="0"/>
        <w:ind w:left="1440"/>
        <w:jc w:val="both"/>
        <w:rPr>
          <w:rFonts w:ascii="Times New Roman" w:hAnsi="Times New Roman" w:cs="Times New Roman"/>
          <w:sz w:val="24"/>
          <w:szCs w:val="24"/>
        </w:rPr>
      </w:pPr>
    </w:p>
    <w:p w14:paraId="7BD4F975" w14:textId="77777777" w:rsidR="79848398" w:rsidRDefault="79848398" w:rsidP="0F44BE56">
      <w:pPr>
        <w:spacing w:after="0"/>
        <w:ind w:left="720"/>
        <w:jc w:val="both"/>
        <w:rPr>
          <w:rFonts w:ascii="Times New Roman" w:hAnsi="Times New Roman" w:cs="Times New Roman"/>
          <w:sz w:val="24"/>
          <w:szCs w:val="24"/>
        </w:rPr>
      </w:pPr>
      <w:r w:rsidRPr="0F44BE56">
        <w:rPr>
          <w:rFonts w:ascii="Times New Roman" w:eastAsia="Calibri" w:hAnsi="Times New Roman" w:cs="Times New Roman"/>
          <w:sz w:val="24"/>
          <w:szCs w:val="24"/>
        </w:rPr>
        <w:t xml:space="preserve">The Parties understand that under the Protocol, goods brought into Northern Ireland from outside the </w:t>
      </w:r>
      <w:r w:rsidRPr="0F44BE56">
        <w:rPr>
          <w:rFonts w:ascii="Times New Roman" w:eastAsia="Arial" w:hAnsi="Times New Roman" w:cs="Times New Roman"/>
          <w:sz w:val="24"/>
          <w:szCs w:val="24"/>
        </w:rPr>
        <w:t>European Union</w:t>
      </w:r>
      <w:r w:rsidRPr="0F44BE56">
        <w:rPr>
          <w:rFonts w:ascii="Times New Roman" w:eastAsia="Calibri" w:hAnsi="Times New Roman" w:cs="Times New Roman"/>
          <w:sz w:val="24"/>
          <w:szCs w:val="24"/>
        </w:rPr>
        <w:t xml:space="preserve"> that are “at risk” of subsequently being moved into the </w:t>
      </w:r>
      <w:r w:rsidRPr="0F44BE56">
        <w:rPr>
          <w:rFonts w:ascii="Times New Roman" w:eastAsia="Arial" w:hAnsi="Times New Roman" w:cs="Times New Roman"/>
          <w:sz w:val="24"/>
          <w:szCs w:val="24"/>
        </w:rPr>
        <w:t>European Union</w:t>
      </w:r>
      <w:r w:rsidRPr="0F44BE56">
        <w:rPr>
          <w:rStyle w:val="DipnotBavurusu"/>
          <w:rFonts w:ascii="Times New Roman" w:eastAsia="Arial" w:hAnsi="Times New Roman" w:cs="Times New Roman"/>
          <w:sz w:val="24"/>
          <w:szCs w:val="24"/>
        </w:rPr>
        <w:footnoteReference w:id="4"/>
      </w:r>
      <w:r w:rsidRPr="0F44BE56">
        <w:rPr>
          <w:rFonts w:ascii="Times New Roman" w:eastAsia="Calibri" w:hAnsi="Times New Roman" w:cs="Times New Roman"/>
          <w:sz w:val="24"/>
          <w:szCs w:val="24"/>
        </w:rPr>
        <w:t xml:space="preserve"> shall be subject to </w:t>
      </w:r>
      <w:r w:rsidRPr="0F44BE56">
        <w:rPr>
          <w:rFonts w:ascii="Times New Roman" w:eastAsia="Arial" w:hAnsi="Times New Roman" w:cs="Times New Roman"/>
          <w:sz w:val="24"/>
          <w:szCs w:val="24"/>
        </w:rPr>
        <w:t>European Union</w:t>
      </w:r>
      <w:r w:rsidRPr="0F44BE56">
        <w:rPr>
          <w:rFonts w:ascii="Times New Roman" w:eastAsia="Calibri" w:hAnsi="Times New Roman" w:cs="Times New Roman"/>
          <w:sz w:val="24"/>
          <w:szCs w:val="24"/>
        </w:rPr>
        <w:t xml:space="preserve"> import duties. For goods that are not “at risk”, United Kingdom duties apply when they </w:t>
      </w:r>
      <w:proofErr w:type="gramStart"/>
      <w:r w:rsidRPr="0F44BE56">
        <w:rPr>
          <w:rFonts w:ascii="Times New Roman" w:eastAsia="Calibri" w:hAnsi="Times New Roman" w:cs="Times New Roman"/>
          <w:sz w:val="24"/>
          <w:szCs w:val="24"/>
        </w:rPr>
        <w:t>are imported</w:t>
      </w:r>
      <w:proofErr w:type="gramEnd"/>
      <w:r w:rsidRPr="0F44BE56">
        <w:rPr>
          <w:rFonts w:ascii="Times New Roman" w:eastAsia="Calibri" w:hAnsi="Times New Roman" w:cs="Times New Roman"/>
          <w:sz w:val="24"/>
          <w:szCs w:val="24"/>
        </w:rPr>
        <w:t xml:space="preserve"> from outside the </w:t>
      </w:r>
      <w:r w:rsidRPr="0F44BE56">
        <w:rPr>
          <w:rFonts w:ascii="Times New Roman" w:eastAsia="Arial" w:hAnsi="Times New Roman" w:cs="Times New Roman"/>
          <w:sz w:val="24"/>
          <w:szCs w:val="24"/>
        </w:rPr>
        <w:t>European Union</w:t>
      </w:r>
      <w:r w:rsidRPr="0F44BE56">
        <w:rPr>
          <w:rFonts w:ascii="Times New Roman" w:eastAsia="Calibri" w:hAnsi="Times New Roman" w:cs="Times New Roman"/>
          <w:sz w:val="24"/>
          <w:szCs w:val="24"/>
        </w:rPr>
        <w:t xml:space="preserve">. </w:t>
      </w:r>
    </w:p>
    <w:p w14:paraId="5272E61C" w14:textId="77777777" w:rsidR="0F44BE56" w:rsidRDefault="0F44BE56" w:rsidP="0F44BE56">
      <w:pPr>
        <w:spacing w:after="0"/>
        <w:ind w:left="720"/>
        <w:jc w:val="both"/>
        <w:rPr>
          <w:rFonts w:ascii="Times New Roman" w:eastAsia="Calibri" w:hAnsi="Times New Roman" w:cs="Times New Roman"/>
          <w:sz w:val="24"/>
          <w:szCs w:val="24"/>
        </w:rPr>
      </w:pPr>
    </w:p>
    <w:p w14:paraId="41515AF0" w14:textId="77777777" w:rsidR="79848398" w:rsidRDefault="79848398" w:rsidP="0F44BE56">
      <w:pPr>
        <w:spacing w:after="0" w:line="252" w:lineRule="auto"/>
        <w:ind w:left="720"/>
        <w:jc w:val="both"/>
        <w:rPr>
          <w:rFonts w:ascii="Times New Roman" w:hAnsi="Times New Roman" w:cs="Times New Roman"/>
          <w:sz w:val="24"/>
          <w:szCs w:val="24"/>
        </w:rPr>
      </w:pPr>
      <w:r w:rsidRPr="0F44BE56">
        <w:rPr>
          <w:rFonts w:ascii="Times New Roman" w:hAnsi="Times New Roman" w:cs="Times New Roman"/>
          <w:sz w:val="24"/>
          <w:szCs w:val="24"/>
        </w:rPr>
        <w:t xml:space="preserve">The Parties acknowledge that the circumstances in which goods brought into Northern Ireland from outside the European Union will be considered not to be at risk of subsequently entering the European Union have been established </w:t>
      </w:r>
      <w:r w:rsidRPr="0F44BE56">
        <w:rPr>
          <w:rFonts w:ascii="Times New Roman" w:hAnsi="Times New Roman" w:cs="Times New Roman"/>
          <w:sz w:val="24"/>
          <w:szCs w:val="24"/>
        </w:rPr>
        <w:lastRenderedPageBreak/>
        <w:t>in a Decision of the Joint Committee established under the Withdrawal Agreement</w:t>
      </w:r>
      <w:r w:rsidRPr="0F44BE56">
        <w:rPr>
          <w:rStyle w:val="DipnotBavurusu"/>
          <w:rFonts w:ascii="Times New Roman" w:hAnsi="Times New Roman" w:cs="Times New Roman"/>
          <w:sz w:val="24"/>
          <w:szCs w:val="24"/>
        </w:rPr>
        <w:footnoteReference w:id="5"/>
      </w:r>
      <w:r w:rsidRPr="0F44BE56">
        <w:rPr>
          <w:rFonts w:ascii="Times New Roman" w:hAnsi="Times New Roman" w:cs="Times New Roman"/>
          <w:sz w:val="24"/>
          <w:szCs w:val="24"/>
        </w:rPr>
        <w:t xml:space="preserve">. </w:t>
      </w:r>
    </w:p>
    <w:p w14:paraId="30D9AFCF" w14:textId="77777777" w:rsidR="0F44BE56" w:rsidRDefault="0F44BE56" w:rsidP="0F44BE56">
      <w:pPr>
        <w:spacing w:after="0" w:line="252" w:lineRule="auto"/>
        <w:ind w:left="720"/>
        <w:jc w:val="both"/>
        <w:rPr>
          <w:rFonts w:ascii="Times New Roman" w:hAnsi="Times New Roman" w:cs="Times New Roman"/>
          <w:sz w:val="24"/>
          <w:szCs w:val="24"/>
        </w:rPr>
      </w:pPr>
    </w:p>
    <w:p w14:paraId="5E06555A" w14:textId="77777777" w:rsidR="79848398" w:rsidRDefault="79848398" w:rsidP="0F44BE56">
      <w:pPr>
        <w:spacing w:after="0"/>
        <w:ind w:left="720"/>
        <w:jc w:val="both"/>
        <w:rPr>
          <w:rFonts w:ascii="Times New Roman" w:hAnsi="Times New Roman" w:cs="Times New Roman"/>
          <w:sz w:val="24"/>
          <w:szCs w:val="24"/>
        </w:rPr>
      </w:pPr>
      <w:r w:rsidRPr="0F44BE56">
        <w:rPr>
          <w:rFonts w:ascii="Times New Roman" w:hAnsi="Times New Roman" w:cs="Times New Roman"/>
          <w:sz w:val="24"/>
          <w:szCs w:val="24"/>
        </w:rPr>
        <w:t xml:space="preserve">The United Kingdom proposes that this Letter, together with the Republic of </w:t>
      </w:r>
      <w:proofErr w:type="gramStart"/>
      <w:r w:rsidRPr="0F44BE56">
        <w:rPr>
          <w:rFonts w:ascii="Times New Roman" w:hAnsi="Times New Roman" w:cs="Times New Roman"/>
          <w:sz w:val="24"/>
          <w:szCs w:val="24"/>
        </w:rPr>
        <w:t>Turkey’s</w:t>
      </w:r>
      <w:proofErr w:type="gramEnd"/>
      <w:r w:rsidRPr="0F44BE56">
        <w:rPr>
          <w:rFonts w:ascii="Times New Roman" w:hAnsi="Times New Roman" w:cs="Times New Roman"/>
          <w:sz w:val="24"/>
          <w:szCs w:val="24"/>
        </w:rPr>
        <w:t xml:space="preserve"> reply, be an integral part of the Agreement, but are not to be subject to dispute settlement under Chapter 12 of the Agreement. The United Kingdom further proposes that this exchange of letters applies or enters into force, as applicable, on the application or entry into force of the Agreement, and for so long as Articles 5 to 10 of the Protocol continue to apply to the United Kingdom in respect of Northern Ireland. </w:t>
      </w:r>
    </w:p>
    <w:p w14:paraId="3EF1D61E" w14:textId="77777777" w:rsidR="0F44BE56" w:rsidRDefault="0F44BE56" w:rsidP="0F44BE56">
      <w:pPr>
        <w:spacing w:after="0"/>
        <w:ind w:left="720"/>
        <w:jc w:val="both"/>
        <w:rPr>
          <w:rFonts w:ascii="Times New Roman" w:hAnsi="Times New Roman" w:cs="Times New Roman"/>
          <w:sz w:val="24"/>
          <w:szCs w:val="24"/>
        </w:rPr>
      </w:pPr>
    </w:p>
    <w:p w14:paraId="48C2388A" w14:textId="77777777" w:rsidR="79848398" w:rsidRDefault="79848398" w:rsidP="0F44BE56">
      <w:pPr>
        <w:spacing w:after="0" w:line="276" w:lineRule="auto"/>
        <w:ind w:left="720"/>
        <w:jc w:val="both"/>
        <w:rPr>
          <w:rFonts w:ascii="Times New Roman" w:hAnsi="Times New Roman" w:cs="Times New Roman"/>
          <w:sz w:val="24"/>
          <w:szCs w:val="24"/>
        </w:rPr>
      </w:pPr>
      <w:r w:rsidRPr="0F44BE56">
        <w:rPr>
          <w:rFonts w:ascii="Times New Roman" w:hAnsi="Times New Roman" w:cs="Times New Roman"/>
          <w:sz w:val="24"/>
          <w:szCs w:val="24"/>
        </w:rPr>
        <w:t>I avail myself of this opportunity to renew to Ministry of Trade of the Republic of Turkey the assurances of my highest consideration.</w:t>
      </w:r>
    </w:p>
    <w:p w14:paraId="0402CA10" w14:textId="0220A98F" w:rsidR="0F44BE56" w:rsidRDefault="0F44BE56" w:rsidP="0F44BE56">
      <w:pPr>
        <w:spacing w:after="0"/>
        <w:ind w:firstLine="720"/>
        <w:jc w:val="both"/>
        <w:rPr>
          <w:rFonts w:ascii="Times New Roman" w:hAnsi="Times New Roman" w:cs="Times New Roman"/>
          <w:sz w:val="24"/>
          <w:szCs w:val="24"/>
        </w:rPr>
      </w:pPr>
    </w:p>
    <w:p w14:paraId="52E8C98A" w14:textId="77777777" w:rsidR="00903024" w:rsidRPr="00705E7C" w:rsidRDefault="00903024" w:rsidP="00903024">
      <w:pPr>
        <w:spacing w:after="0"/>
        <w:jc w:val="both"/>
        <w:rPr>
          <w:rFonts w:ascii="Times New Roman" w:hAnsi="Times New Roman" w:cs="Times New Roman"/>
          <w:sz w:val="24"/>
          <w:szCs w:val="24"/>
        </w:rPr>
      </w:pPr>
      <w:r w:rsidRPr="00165915">
        <w:rPr>
          <w:rFonts w:ascii="Times New Roman" w:hAnsi="Times New Roman" w:cs="Times New Roman"/>
          <w:sz w:val="24"/>
          <w:szCs w:val="24"/>
        </w:rPr>
        <w:t xml:space="preserve">I have the honour to inform you that my Government finds that the Arrangements set out in your </w:t>
      </w:r>
      <w:r>
        <w:rPr>
          <w:rFonts w:ascii="Times New Roman" w:hAnsi="Times New Roman" w:cs="Times New Roman"/>
          <w:sz w:val="24"/>
          <w:szCs w:val="24"/>
        </w:rPr>
        <w:t>Letter</w:t>
      </w:r>
      <w:r w:rsidRPr="00165915">
        <w:rPr>
          <w:rFonts w:ascii="Times New Roman" w:hAnsi="Times New Roman" w:cs="Times New Roman"/>
          <w:sz w:val="24"/>
          <w:szCs w:val="24"/>
        </w:rPr>
        <w:t xml:space="preserve"> are acceptable and that your </w:t>
      </w:r>
      <w:r>
        <w:rPr>
          <w:rFonts w:ascii="Times New Roman" w:hAnsi="Times New Roman" w:cs="Times New Roman"/>
          <w:sz w:val="24"/>
          <w:szCs w:val="24"/>
        </w:rPr>
        <w:t>Letter</w:t>
      </w:r>
      <w:r w:rsidRPr="00165915">
        <w:rPr>
          <w:rFonts w:ascii="Times New Roman" w:hAnsi="Times New Roman" w:cs="Times New Roman"/>
          <w:sz w:val="24"/>
          <w:szCs w:val="24"/>
        </w:rPr>
        <w:t xml:space="preserve"> and this reply will place on record the </w:t>
      </w:r>
      <w:r w:rsidRPr="00D2787E">
        <w:rPr>
          <w:rFonts w:ascii="Times New Roman" w:hAnsi="Times New Roman" w:cs="Times New Roman"/>
          <w:sz w:val="24"/>
          <w:szCs w:val="24"/>
        </w:rPr>
        <w:t xml:space="preserve">agreement </w:t>
      </w:r>
      <w:r w:rsidRPr="00165915">
        <w:rPr>
          <w:rFonts w:ascii="Times New Roman" w:hAnsi="Times New Roman" w:cs="Times New Roman"/>
          <w:sz w:val="24"/>
          <w:szCs w:val="24"/>
        </w:rPr>
        <w:t>of our two Governments on this matter</w:t>
      </w:r>
      <w:r w:rsidRPr="00705E7C">
        <w:rPr>
          <w:rFonts w:ascii="Times New Roman" w:hAnsi="Times New Roman" w:cs="Times New Roman"/>
          <w:sz w:val="24"/>
          <w:szCs w:val="24"/>
        </w:rPr>
        <w:t>.</w:t>
      </w:r>
    </w:p>
    <w:p w14:paraId="6929EAEF" w14:textId="77777777" w:rsidR="00F86684" w:rsidRDefault="00F86684" w:rsidP="00903024">
      <w:pPr>
        <w:spacing w:after="0"/>
        <w:jc w:val="both"/>
        <w:rPr>
          <w:rFonts w:ascii="Times New Roman" w:hAnsi="Times New Roman" w:cs="Times New Roman"/>
          <w:sz w:val="24"/>
          <w:szCs w:val="24"/>
        </w:rPr>
      </w:pPr>
    </w:p>
    <w:p w14:paraId="478893A4" w14:textId="7B069D9D" w:rsidR="00903024" w:rsidRPr="00705E7C" w:rsidRDefault="00903024" w:rsidP="00903024">
      <w:pPr>
        <w:spacing w:after="0"/>
        <w:jc w:val="both"/>
        <w:rPr>
          <w:rFonts w:ascii="Times New Roman" w:hAnsi="Times New Roman" w:cs="Times New Roman"/>
          <w:sz w:val="24"/>
          <w:szCs w:val="24"/>
        </w:rPr>
      </w:pPr>
      <w:r w:rsidRPr="00705E7C">
        <w:rPr>
          <w:rFonts w:ascii="Times New Roman" w:hAnsi="Times New Roman" w:cs="Times New Roman"/>
          <w:sz w:val="24"/>
          <w:szCs w:val="24"/>
        </w:rPr>
        <w:t xml:space="preserve">I avail myself of this opportunity to renew to </w:t>
      </w:r>
      <w:r w:rsidRPr="0F44BE56">
        <w:rPr>
          <w:rFonts w:ascii="Times New Roman" w:hAnsi="Times New Roman" w:cs="Times New Roman"/>
          <w:sz w:val="24"/>
          <w:szCs w:val="24"/>
        </w:rPr>
        <w:t>the Department for International Trade</w:t>
      </w:r>
      <w:r w:rsidRPr="00705E7C">
        <w:rPr>
          <w:rFonts w:ascii="Times New Roman" w:hAnsi="Times New Roman" w:cs="Times New Roman"/>
          <w:sz w:val="24"/>
          <w:szCs w:val="24"/>
        </w:rPr>
        <w:t xml:space="preserve"> </w:t>
      </w:r>
      <w:r w:rsidR="0092361D">
        <w:rPr>
          <w:rFonts w:ascii="Times New Roman" w:hAnsi="Times New Roman" w:cs="Times New Roman"/>
          <w:sz w:val="24"/>
          <w:szCs w:val="24"/>
        </w:rPr>
        <w:t xml:space="preserve">of the Government of the United Kingdom </w:t>
      </w:r>
      <w:r w:rsidRPr="00705E7C">
        <w:rPr>
          <w:rFonts w:ascii="Times New Roman" w:hAnsi="Times New Roman" w:cs="Times New Roman"/>
          <w:sz w:val="24"/>
          <w:szCs w:val="24"/>
        </w:rPr>
        <w:t>the assurances of my highest consideration.</w:t>
      </w:r>
    </w:p>
    <w:p w14:paraId="5D94D29E" w14:textId="77777777" w:rsidR="00903024" w:rsidRPr="00705E7C" w:rsidRDefault="00903024" w:rsidP="00903024">
      <w:pPr>
        <w:spacing w:after="0"/>
        <w:jc w:val="both"/>
        <w:rPr>
          <w:rFonts w:ascii="Times New Roman" w:hAnsi="Times New Roman" w:cs="Times New Roman"/>
          <w:sz w:val="24"/>
          <w:szCs w:val="24"/>
        </w:rPr>
      </w:pPr>
    </w:p>
    <w:p w14:paraId="4B0345F8" w14:textId="60D5E63B" w:rsidR="4B4D8C73" w:rsidRDefault="28A56FD6" w:rsidP="398C76EF">
      <w:pPr>
        <w:spacing w:after="0"/>
        <w:jc w:val="both"/>
        <w:rPr>
          <w:rFonts w:ascii="Times New Roman" w:hAnsi="Times New Roman" w:cs="Times New Roman"/>
          <w:sz w:val="24"/>
          <w:szCs w:val="24"/>
        </w:rPr>
      </w:pPr>
      <w:r w:rsidRPr="27219340">
        <w:rPr>
          <w:rFonts w:ascii="Times New Roman" w:hAnsi="Times New Roman" w:cs="Times New Roman"/>
          <w:sz w:val="24"/>
          <w:szCs w:val="24"/>
        </w:rPr>
        <w:t>Sincerely,</w:t>
      </w:r>
    </w:p>
    <w:p w14:paraId="50E1AA8D" w14:textId="44D89097" w:rsidR="398C76EF" w:rsidRDefault="398C76EF" w:rsidP="398C76EF">
      <w:pPr>
        <w:spacing w:after="0"/>
        <w:jc w:val="both"/>
        <w:rPr>
          <w:rFonts w:ascii="Times New Roman" w:hAnsi="Times New Roman" w:cs="Times New Roman"/>
          <w:sz w:val="24"/>
          <w:szCs w:val="24"/>
        </w:rPr>
      </w:pPr>
    </w:p>
    <w:p w14:paraId="2E5BCF13" w14:textId="1DE46403" w:rsidR="398C76EF" w:rsidRDefault="398C76EF" w:rsidP="398C76EF">
      <w:pPr>
        <w:spacing w:after="0"/>
        <w:jc w:val="both"/>
        <w:rPr>
          <w:rFonts w:ascii="Times New Roman" w:hAnsi="Times New Roman" w:cs="Times New Roman"/>
          <w:sz w:val="24"/>
          <w:szCs w:val="24"/>
        </w:rPr>
      </w:pPr>
    </w:p>
    <w:p w14:paraId="26CBC92C" w14:textId="36F6EB22" w:rsidR="398C76EF" w:rsidRDefault="398C76EF" w:rsidP="398C76EF">
      <w:pPr>
        <w:spacing w:after="0"/>
        <w:jc w:val="both"/>
        <w:rPr>
          <w:rFonts w:ascii="Times New Roman" w:hAnsi="Times New Roman" w:cs="Times New Roman"/>
          <w:sz w:val="24"/>
          <w:szCs w:val="24"/>
        </w:rPr>
      </w:pPr>
    </w:p>
    <w:p w14:paraId="35C0B935" w14:textId="3078ACA7" w:rsidR="01712B4E" w:rsidRDefault="6AE8F7A1" w:rsidP="37FDF0E9">
      <w:pPr>
        <w:spacing w:after="0"/>
        <w:jc w:val="both"/>
        <w:rPr>
          <w:rFonts w:ascii="Times New Roman" w:hAnsi="Times New Roman" w:cs="Times New Roman"/>
          <w:sz w:val="24"/>
          <w:szCs w:val="24"/>
        </w:rPr>
      </w:pPr>
      <w:proofErr w:type="spellStart"/>
      <w:r w:rsidRPr="4EC81A55">
        <w:rPr>
          <w:rFonts w:ascii="Times New Roman" w:hAnsi="Times New Roman" w:cs="Times New Roman"/>
          <w:sz w:val="24"/>
          <w:szCs w:val="24"/>
        </w:rPr>
        <w:t>Ruhsar</w:t>
      </w:r>
      <w:proofErr w:type="spellEnd"/>
      <w:r w:rsidRPr="4EC81A55">
        <w:rPr>
          <w:rFonts w:ascii="Times New Roman" w:hAnsi="Times New Roman" w:cs="Times New Roman"/>
          <w:sz w:val="24"/>
          <w:szCs w:val="24"/>
        </w:rPr>
        <w:t xml:space="preserve"> </w:t>
      </w:r>
      <w:proofErr w:type="spellStart"/>
      <w:r w:rsidRPr="4EC81A55">
        <w:rPr>
          <w:rFonts w:ascii="Times New Roman" w:hAnsi="Times New Roman" w:cs="Times New Roman"/>
          <w:sz w:val="24"/>
          <w:szCs w:val="24"/>
        </w:rPr>
        <w:t>Pekcan</w:t>
      </w:r>
      <w:proofErr w:type="spellEnd"/>
    </w:p>
    <w:p w14:paraId="6CBD6682" w14:textId="2707571A" w:rsidR="00903024" w:rsidRPr="00705E7C" w:rsidRDefault="5EBBD8A2" w:rsidP="00903024">
      <w:pPr>
        <w:spacing w:after="0"/>
        <w:jc w:val="both"/>
        <w:rPr>
          <w:rFonts w:ascii="Times New Roman" w:eastAsia="Times New Roman" w:hAnsi="Times New Roman" w:cs="Times New Roman"/>
          <w:sz w:val="24"/>
          <w:szCs w:val="24"/>
        </w:rPr>
      </w:pPr>
      <w:r w:rsidRPr="4EC81A55">
        <w:rPr>
          <w:rFonts w:ascii="Times New Roman" w:hAnsi="Times New Roman" w:cs="Times New Roman"/>
          <w:sz w:val="24"/>
          <w:szCs w:val="24"/>
        </w:rPr>
        <w:t>Minister of Trade</w:t>
      </w:r>
    </w:p>
    <w:p w14:paraId="73549B2D" w14:textId="77777777" w:rsidR="0068176C" w:rsidRDefault="0068176C"/>
    <w:sectPr w:rsidR="0068176C" w:rsidSect="00903024">
      <w:pgSz w:w="11906" w:h="16838"/>
      <w:pgMar w:top="1701" w:right="1644" w:bottom="1701" w:left="221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68394" w14:textId="77777777" w:rsidR="001B6255" w:rsidRDefault="001B6255" w:rsidP="00903024">
      <w:pPr>
        <w:spacing w:after="0" w:line="240" w:lineRule="auto"/>
      </w:pPr>
      <w:r>
        <w:separator/>
      </w:r>
    </w:p>
  </w:endnote>
  <w:endnote w:type="continuationSeparator" w:id="0">
    <w:p w14:paraId="2AA3C0BA" w14:textId="77777777" w:rsidR="001B6255" w:rsidRDefault="001B6255" w:rsidP="00903024">
      <w:pPr>
        <w:spacing w:after="0" w:line="240" w:lineRule="auto"/>
      </w:pPr>
      <w:r>
        <w:continuationSeparator/>
      </w:r>
    </w:p>
  </w:endnote>
  <w:endnote w:type="continuationNotice" w:id="1">
    <w:p w14:paraId="1F48B584" w14:textId="77777777" w:rsidR="001B6255" w:rsidRDefault="001B6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8D09A" w14:textId="77777777" w:rsidR="001B6255" w:rsidRDefault="001B6255" w:rsidP="00903024">
      <w:pPr>
        <w:spacing w:after="0" w:line="240" w:lineRule="auto"/>
      </w:pPr>
      <w:r>
        <w:separator/>
      </w:r>
    </w:p>
  </w:footnote>
  <w:footnote w:type="continuationSeparator" w:id="0">
    <w:p w14:paraId="3192FA57" w14:textId="77777777" w:rsidR="001B6255" w:rsidRDefault="001B6255" w:rsidP="00903024">
      <w:pPr>
        <w:spacing w:after="0" w:line="240" w:lineRule="auto"/>
      </w:pPr>
      <w:r>
        <w:continuationSeparator/>
      </w:r>
    </w:p>
  </w:footnote>
  <w:footnote w:type="continuationNotice" w:id="1">
    <w:p w14:paraId="3D753304" w14:textId="77777777" w:rsidR="001B6255" w:rsidRDefault="001B6255">
      <w:pPr>
        <w:spacing w:after="0" w:line="240" w:lineRule="auto"/>
      </w:pPr>
    </w:p>
  </w:footnote>
  <w:footnote w:id="2">
    <w:p w14:paraId="391274D3" w14:textId="77777777" w:rsidR="00903024" w:rsidRPr="00BC17F2" w:rsidRDefault="00903024" w:rsidP="00903024">
      <w:pPr>
        <w:pStyle w:val="DipnotMetni"/>
        <w:jc w:val="both"/>
        <w:rPr>
          <w:rFonts w:ascii="Times New Roman" w:hAnsi="Times New Roman" w:cs="Times New Roman"/>
        </w:rPr>
      </w:pPr>
      <w:r w:rsidRPr="00BC17F2">
        <w:rPr>
          <w:rStyle w:val="DipnotBavurusu"/>
          <w:rFonts w:ascii="Times New Roman" w:hAnsi="Times New Roman" w:cs="Times New Roman"/>
        </w:rPr>
        <w:footnoteRef/>
      </w:r>
      <w:r w:rsidRPr="00BC17F2">
        <w:rPr>
          <w:rFonts w:ascii="Times New Roman" w:hAnsi="Times New Roman" w:cs="Times New Roman"/>
        </w:rPr>
        <w:t xml:space="preserve"> </w:t>
      </w:r>
      <w:r>
        <w:rPr>
          <w:rFonts w:ascii="Times New Roman" w:hAnsi="Times New Roman" w:cs="Times New Roman"/>
        </w:rPr>
        <w:t xml:space="preserve">  </w:t>
      </w:r>
      <w:r w:rsidRPr="00BC17F2">
        <w:rPr>
          <w:rFonts w:ascii="Times New Roman" w:hAnsi="Times New Roman" w:cs="Times New Roman"/>
        </w:rPr>
        <w:t xml:space="preserve">The provisions on “at risk” goods are set out at Articles 5.1 and 5.2 of the Protocol. </w:t>
      </w:r>
    </w:p>
  </w:footnote>
  <w:footnote w:id="3">
    <w:p w14:paraId="14189633" w14:textId="77777777" w:rsidR="00903024" w:rsidRPr="00BC17F2" w:rsidRDefault="00903024" w:rsidP="00903024">
      <w:pPr>
        <w:pStyle w:val="DipnotMetni"/>
        <w:jc w:val="both"/>
        <w:rPr>
          <w:rFonts w:ascii="Times New Roman" w:hAnsi="Times New Roman" w:cs="Times New Roman"/>
        </w:rPr>
      </w:pPr>
      <w:r w:rsidRPr="00025571">
        <w:rPr>
          <w:rStyle w:val="DipnotBavurusu"/>
          <w:rFonts w:ascii="Times New Roman" w:hAnsi="Times New Roman" w:cs="Times New Roman"/>
        </w:rPr>
        <w:footnoteRef/>
      </w:r>
      <w:r w:rsidRPr="00025571">
        <w:rPr>
          <w:rFonts w:ascii="Times New Roman" w:hAnsi="Times New Roman" w:cs="Times New Roman"/>
        </w:rPr>
        <w:t xml:space="preserve"> The United Kingdom has published an explanation of the effects of the Decision online. See: https://www.gov.uk/government/publications/the-northern-ireland-protocol. The United Kingdom has also provided technical guidance for businesses, outlining the arrangements for bringing goods into Northern Ireland. See: https://www.gov.uk/guidance/check-if-you-can-declare-goods-you-bring-into-northern-ireland-not-at-risk-of-moving-to-the-eu-from-1-january-2021.</w:t>
      </w:r>
    </w:p>
  </w:footnote>
  <w:footnote w:id="4">
    <w:p w14:paraId="4B915530" w14:textId="77777777" w:rsidR="0F44BE56" w:rsidRDefault="0F44BE56" w:rsidP="0F44BE56">
      <w:pPr>
        <w:pStyle w:val="DipnotMetni"/>
        <w:jc w:val="both"/>
        <w:rPr>
          <w:rFonts w:ascii="Times New Roman" w:hAnsi="Times New Roman" w:cs="Times New Roman"/>
        </w:rPr>
      </w:pPr>
      <w:r w:rsidRPr="0F44BE56">
        <w:rPr>
          <w:rStyle w:val="DipnotBavurusu"/>
          <w:rFonts w:ascii="Times New Roman" w:hAnsi="Times New Roman" w:cs="Times New Roman"/>
        </w:rPr>
        <w:footnoteRef/>
      </w:r>
      <w:r w:rsidRPr="0F44BE56">
        <w:rPr>
          <w:rFonts w:ascii="Times New Roman" w:hAnsi="Times New Roman" w:cs="Times New Roman"/>
        </w:rPr>
        <w:t xml:space="preserve">   The provisions on “at risk” goods are set out at Articles 5.1 and 5.2 of the Protocol. </w:t>
      </w:r>
    </w:p>
  </w:footnote>
  <w:footnote w:id="5">
    <w:p w14:paraId="20A4DF77" w14:textId="77777777" w:rsidR="0F44BE56" w:rsidRDefault="0F44BE56" w:rsidP="0F44BE56">
      <w:pPr>
        <w:pStyle w:val="DipnotMetni"/>
        <w:jc w:val="both"/>
        <w:rPr>
          <w:rFonts w:ascii="Times New Roman" w:hAnsi="Times New Roman" w:cs="Times New Roman"/>
        </w:rPr>
      </w:pPr>
      <w:r w:rsidRPr="0F44BE56">
        <w:rPr>
          <w:rStyle w:val="DipnotBavurusu"/>
          <w:rFonts w:ascii="Times New Roman" w:hAnsi="Times New Roman" w:cs="Times New Roman"/>
        </w:rPr>
        <w:footnoteRef/>
      </w:r>
      <w:r w:rsidRPr="0F44BE56">
        <w:rPr>
          <w:rFonts w:ascii="Times New Roman" w:hAnsi="Times New Roman" w:cs="Times New Roman"/>
        </w:rPr>
        <w:t xml:space="preserve"> The United Kingdom has published an explanation of the effects of the Decision online. See: https://www.gov.uk/government/publications/the-northern-ireland-protocol. The United Kingdom has also provided technical guidance for businesses, outlining the arrangements for bringing goods into Northern Ireland. See: https://www.gov.uk/guidance/check-if-you-can-declare-goods-you-bring-into-northern-ireland-not-at-risk-of-moving-to-the-eu-from-1-january-2021.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304F"/>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24"/>
    <w:rsid w:val="00035E9A"/>
    <w:rsid w:val="000401FA"/>
    <w:rsid w:val="00045BFD"/>
    <w:rsid w:val="0007534C"/>
    <w:rsid w:val="000D4370"/>
    <w:rsid w:val="0016488A"/>
    <w:rsid w:val="00194F77"/>
    <w:rsid w:val="001A7FA1"/>
    <w:rsid w:val="001B6255"/>
    <w:rsid w:val="0020625F"/>
    <w:rsid w:val="00228F55"/>
    <w:rsid w:val="002322EA"/>
    <w:rsid w:val="0029412D"/>
    <w:rsid w:val="002B2B78"/>
    <w:rsid w:val="002B30DF"/>
    <w:rsid w:val="002D1621"/>
    <w:rsid w:val="002F48E1"/>
    <w:rsid w:val="002F5137"/>
    <w:rsid w:val="003207F0"/>
    <w:rsid w:val="00364843"/>
    <w:rsid w:val="00381364"/>
    <w:rsid w:val="003A2E99"/>
    <w:rsid w:val="00406AE7"/>
    <w:rsid w:val="00454FB3"/>
    <w:rsid w:val="00497896"/>
    <w:rsid w:val="004A27D0"/>
    <w:rsid w:val="004A2A44"/>
    <w:rsid w:val="004D5C61"/>
    <w:rsid w:val="005426E5"/>
    <w:rsid w:val="00542F20"/>
    <w:rsid w:val="00573123"/>
    <w:rsid w:val="00585960"/>
    <w:rsid w:val="005C5C89"/>
    <w:rsid w:val="00607516"/>
    <w:rsid w:val="0063046F"/>
    <w:rsid w:val="0068176C"/>
    <w:rsid w:val="0069177E"/>
    <w:rsid w:val="007222E9"/>
    <w:rsid w:val="00802603"/>
    <w:rsid w:val="00873C7C"/>
    <w:rsid w:val="00874A43"/>
    <w:rsid w:val="0088589D"/>
    <w:rsid w:val="00894262"/>
    <w:rsid w:val="008A4EE4"/>
    <w:rsid w:val="008C16D3"/>
    <w:rsid w:val="008D5611"/>
    <w:rsid w:val="008D74B7"/>
    <w:rsid w:val="00903024"/>
    <w:rsid w:val="009046C5"/>
    <w:rsid w:val="0092361D"/>
    <w:rsid w:val="0092690A"/>
    <w:rsid w:val="009418AF"/>
    <w:rsid w:val="00977E4D"/>
    <w:rsid w:val="00985ABD"/>
    <w:rsid w:val="009B1BFD"/>
    <w:rsid w:val="009C746E"/>
    <w:rsid w:val="00A360DA"/>
    <w:rsid w:val="00A52EFD"/>
    <w:rsid w:val="00B225D4"/>
    <w:rsid w:val="00B230D2"/>
    <w:rsid w:val="00B3274E"/>
    <w:rsid w:val="00B65DFB"/>
    <w:rsid w:val="00B804A3"/>
    <w:rsid w:val="00BF6F54"/>
    <w:rsid w:val="00C65AA1"/>
    <w:rsid w:val="00CD6F5E"/>
    <w:rsid w:val="00CF2BF7"/>
    <w:rsid w:val="00D23769"/>
    <w:rsid w:val="00D474A1"/>
    <w:rsid w:val="00D5308E"/>
    <w:rsid w:val="00D7E71E"/>
    <w:rsid w:val="00D8173E"/>
    <w:rsid w:val="00D9AD86"/>
    <w:rsid w:val="00DC54B7"/>
    <w:rsid w:val="00DF51D3"/>
    <w:rsid w:val="00E436FF"/>
    <w:rsid w:val="00EA0776"/>
    <w:rsid w:val="00EB67D8"/>
    <w:rsid w:val="00F72F85"/>
    <w:rsid w:val="00F84FF1"/>
    <w:rsid w:val="00F86684"/>
    <w:rsid w:val="00FA1E3B"/>
    <w:rsid w:val="01712B4E"/>
    <w:rsid w:val="02545FDA"/>
    <w:rsid w:val="03567171"/>
    <w:rsid w:val="03CFB681"/>
    <w:rsid w:val="0480AD31"/>
    <w:rsid w:val="04A91CFE"/>
    <w:rsid w:val="05EBBBA9"/>
    <w:rsid w:val="0762301F"/>
    <w:rsid w:val="07F1C6C1"/>
    <w:rsid w:val="08E781F2"/>
    <w:rsid w:val="09F247C0"/>
    <w:rsid w:val="0A6B0740"/>
    <w:rsid w:val="0C5D65A5"/>
    <w:rsid w:val="0CA5E869"/>
    <w:rsid w:val="0D552A3B"/>
    <w:rsid w:val="0E1EEC65"/>
    <w:rsid w:val="0E5E45BE"/>
    <w:rsid w:val="0EE1DB1B"/>
    <w:rsid w:val="0F44BE56"/>
    <w:rsid w:val="1030D9E0"/>
    <w:rsid w:val="108E85C3"/>
    <w:rsid w:val="133197C9"/>
    <w:rsid w:val="13C98597"/>
    <w:rsid w:val="14631AB5"/>
    <w:rsid w:val="14B45EE5"/>
    <w:rsid w:val="164F3B75"/>
    <w:rsid w:val="1789B276"/>
    <w:rsid w:val="17A639FD"/>
    <w:rsid w:val="18E702F8"/>
    <w:rsid w:val="1A2C4709"/>
    <w:rsid w:val="1BBD3587"/>
    <w:rsid w:val="1BC8176A"/>
    <w:rsid w:val="1DDE6ECB"/>
    <w:rsid w:val="1FA30AD5"/>
    <w:rsid w:val="2186CB58"/>
    <w:rsid w:val="21A885A0"/>
    <w:rsid w:val="261F5E40"/>
    <w:rsid w:val="27219340"/>
    <w:rsid w:val="27F3AB21"/>
    <w:rsid w:val="28A56FD6"/>
    <w:rsid w:val="28ADF69D"/>
    <w:rsid w:val="2B41B1B9"/>
    <w:rsid w:val="2E889E8C"/>
    <w:rsid w:val="3046E5BB"/>
    <w:rsid w:val="319C5EED"/>
    <w:rsid w:val="329DFB0C"/>
    <w:rsid w:val="32DC2FF3"/>
    <w:rsid w:val="341A13D9"/>
    <w:rsid w:val="37FDF0E9"/>
    <w:rsid w:val="398C76EF"/>
    <w:rsid w:val="39C6985B"/>
    <w:rsid w:val="39FED102"/>
    <w:rsid w:val="3A93E05B"/>
    <w:rsid w:val="3DAD8313"/>
    <w:rsid w:val="3E6E2E8C"/>
    <w:rsid w:val="3F05FD42"/>
    <w:rsid w:val="41F881B9"/>
    <w:rsid w:val="4B4D8C73"/>
    <w:rsid w:val="4CC71602"/>
    <w:rsid w:val="4EC81A55"/>
    <w:rsid w:val="50BB6167"/>
    <w:rsid w:val="50FFBB2F"/>
    <w:rsid w:val="5115AC12"/>
    <w:rsid w:val="515F6A6D"/>
    <w:rsid w:val="522CB872"/>
    <w:rsid w:val="54CF3BAD"/>
    <w:rsid w:val="552F3C7D"/>
    <w:rsid w:val="55E1F9F8"/>
    <w:rsid w:val="55FC3D25"/>
    <w:rsid w:val="56A4FE68"/>
    <w:rsid w:val="5777438C"/>
    <w:rsid w:val="5915FC83"/>
    <w:rsid w:val="594C855B"/>
    <w:rsid w:val="5B689A7B"/>
    <w:rsid w:val="5EAC1FA0"/>
    <w:rsid w:val="5EBBD8A2"/>
    <w:rsid w:val="5EE7E0EB"/>
    <w:rsid w:val="605A9B01"/>
    <w:rsid w:val="6265530C"/>
    <w:rsid w:val="630444FF"/>
    <w:rsid w:val="645C2528"/>
    <w:rsid w:val="65DB36BF"/>
    <w:rsid w:val="682393C4"/>
    <w:rsid w:val="68319C03"/>
    <w:rsid w:val="69231141"/>
    <w:rsid w:val="69728A64"/>
    <w:rsid w:val="6AE8F7A1"/>
    <w:rsid w:val="6C186E15"/>
    <w:rsid w:val="6C965F9E"/>
    <w:rsid w:val="6D69408B"/>
    <w:rsid w:val="6D9145CE"/>
    <w:rsid w:val="6DF751A5"/>
    <w:rsid w:val="6E322FFF"/>
    <w:rsid w:val="6EAB2E86"/>
    <w:rsid w:val="6EE6F19D"/>
    <w:rsid w:val="704C2453"/>
    <w:rsid w:val="717CA02A"/>
    <w:rsid w:val="71E9FCC0"/>
    <w:rsid w:val="73C6A517"/>
    <w:rsid w:val="74018371"/>
    <w:rsid w:val="74645A26"/>
    <w:rsid w:val="7935AC6D"/>
    <w:rsid w:val="79848398"/>
    <w:rsid w:val="7AB04DEC"/>
    <w:rsid w:val="7AC556BA"/>
    <w:rsid w:val="7AE513C0"/>
    <w:rsid w:val="7B5F6D78"/>
    <w:rsid w:val="7CF211CF"/>
    <w:rsid w:val="7D90E7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F1C7E8"/>
  <w15:chartTrackingRefBased/>
  <w15:docId w15:val="{6EB7515A-896B-47C4-A578-3AD4AAE8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eParagrafChar"/>
    <w:uiPriority w:val="34"/>
    <w:qFormat/>
    <w:rsid w:val="00903024"/>
    <w:pPr>
      <w:ind w:left="720"/>
      <w:contextualSpacing/>
    </w:pPr>
  </w:style>
  <w:style w:type="paragraph" w:styleId="DipnotMetni">
    <w:name w:val="footnote text"/>
    <w:basedOn w:val="Normal"/>
    <w:link w:val="DipnotMetniChar"/>
    <w:uiPriority w:val="99"/>
    <w:semiHidden/>
    <w:unhideWhenUsed/>
    <w:rsid w:val="0090302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03024"/>
    <w:rPr>
      <w:sz w:val="20"/>
      <w:szCs w:val="20"/>
    </w:rPr>
  </w:style>
  <w:style w:type="character" w:styleId="DipnotBavurusu">
    <w:name w:val="footnote reference"/>
    <w:basedOn w:val="VarsaylanParagrafYazTipi"/>
    <w:uiPriority w:val="99"/>
    <w:semiHidden/>
    <w:unhideWhenUsed/>
    <w:rsid w:val="00903024"/>
    <w:rPr>
      <w:vertAlign w:val="superscript"/>
    </w:rPr>
  </w:style>
  <w:style w:type="character" w:customStyle="1" w:styleId="ListeParagrafChar">
    <w:name w:val="Liste Paragraf Char"/>
    <w:aliases w:val="Dot pt Char,F5 List Paragraph Char,List Paragraph1 Char,No Spacing1 Char,List Paragraph Char Char Char Char,Indicator Text Char,Colorful List - Accent 11 Char,Numbered Para 1 Char,Bullet 1 Char,Bullet Points Char,List Paragraph2 Char"/>
    <w:basedOn w:val="VarsaylanParagrafYazTipi"/>
    <w:link w:val="ListeParagraf"/>
    <w:uiPriority w:val="34"/>
    <w:locked/>
    <w:rsid w:val="00903024"/>
  </w:style>
  <w:style w:type="paragraph" w:styleId="stBilgi">
    <w:name w:val="header"/>
    <w:basedOn w:val="Normal"/>
    <w:link w:val="stBilgiChar"/>
    <w:uiPriority w:val="99"/>
    <w:semiHidden/>
    <w:unhideWhenUsed/>
    <w:rsid w:val="00364843"/>
    <w:pPr>
      <w:tabs>
        <w:tab w:val="center" w:pos="4680"/>
        <w:tab w:val="right" w:pos="9360"/>
      </w:tabs>
      <w:spacing w:after="0" w:line="240" w:lineRule="auto"/>
    </w:pPr>
  </w:style>
  <w:style w:type="character" w:customStyle="1" w:styleId="stBilgiChar">
    <w:name w:val="Üst Bilgi Char"/>
    <w:basedOn w:val="VarsaylanParagrafYazTipi"/>
    <w:link w:val="stBilgi"/>
    <w:uiPriority w:val="99"/>
    <w:semiHidden/>
    <w:rsid w:val="00B230D2"/>
  </w:style>
  <w:style w:type="paragraph" w:styleId="AltBilgi">
    <w:name w:val="footer"/>
    <w:basedOn w:val="Normal"/>
    <w:link w:val="AltBilgiChar"/>
    <w:uiPriority w:val="99"/>
    <w:semiHidden/>
    <w:unhideWhenUsed/>
    <w:rsid w:val="00364843"/>
    <w:pPr>
      <w:tabs>
        <w:tab w:val="center" w:pos="4680"/>
        <w:tab w:val="right" w:pos="9360"/>
      </w:tabs>
      <w:spacing w:after="0" w:line="240" w:lineRule="auto"/>
    </w:pPr>
  </w:style>
  <w:style w:type="character" w:customStyle="1" w:styleId="AltBilgiChar">
    <w:name w:val="Alt Bilgi Char"/>
    <w:basedOn w:val="VarsaylanParagrafYazTipi"/>
    <w:link w:val="AltBilgi"/>
    <w:uiPriority w:val="99"/>
    <w:semiHidden/>
    <w:rsid w:val="00B230D2"/>
  </w:style>
  <w:style w:type="paragraph" w:styleId="AklamaMetni">
    <w:name w:val="annotation text"/>
    <w:basedOn w:val="Normal"/>
    <w:link w:val="AklamaMetniChar"/>
    <w:uiPriority w:val="99"/>
    <w:semiHidden/>
    <w:unhideWhenUsed/>
    <w:rsid w:val="00B230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230D2"/>
    <w:rPr>
      <w:sz w:val="20"/>
      <w:szCs w:val="20"/>
    </w:rPr>
  </w:style>
  <w:style w:type="character" w:styleId="AklamaBavurusu">
    <w:name w:val="annotation reference"/>
    <w:basedOn w:val="VarsaylanParagrafYazTipi"/>
    <w:uiPriority w:val="99"/>
    <w:semiHidden/>
    <w:unhideWhenUsed/>
    <w:rsid w:val="00B230D2"/>
    <w:rPr>
      <w:sz w:val="16"/>
      <w:szCs w:val="16"/>
    </w:rPr>
  </w:style>
  <w:style w:type="paragraph" w:styleId="BalonMetni">
    <w:name w:val="Balloon Text"/>
    <w:basedOn w:val="Normal"/>
    <w:link w:val="BalonMetniChar"/>
    <w:uiPriority w:val="99"/>
    <w:semiHidden/>
    <w:unhideWhenUsed/>
    <w:rsid w:val="00B230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0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Security_x0020_Classification>
    <Government_x0020_Body xmlns="b413c3fd-5a3b-4239-b985-69032e371c04">DIT</Government_x0020_Body>
    <Date_x0020_Opened xmlns="b413c3fd-5a3b-4239-b985-69032e371c04">2020-12-27T14:37:11+00:00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National_x0020_Caveat xmlns="7fd9e60a-720a-478c-bf76-b460d35d354e" xsi:nil="true"/>
    <LegacyFolderLink xmlns="b67a7830-db79-4a49-bf27-2aff92a2201a" xsi:nil="true"/>
    <LegacyDateFileReceived xmlns="a172083e-e40c-4314-b43a-827352a1ed2c" xsi:nil="true"/>
    <ExternallyShared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813799cf-6685-4056-98ad-8b083470e4b0</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105</Value>
    </TaxCatchAll>
    <LegacyNumericClass xmlns="b67a7830-db79-4a49-bf27-2aff92a2201a" xsi:nil="true"/>
    <LegacyCurrentLocation xmlns="b67a7830-db79-4a49-bf27-2aff92a2201a" xsi:nil="true"/>
    <_dlc_DocId xmlns="7fd9e60a-720a-478c-bf76-b460d35d354e">H6263HTYEWN5-2129707607-20138</_dlc_DocId>
    <_dlc_DocIdUrl xmlns="7fd9e60a-720a-478c-bf76-b460d35d354e">
      <Url>https://dbis.sharepoint.com/sites/dit/108/_layouts/15/DocIdRedir.aspx?ID=H6263HTYEWN5-2129707607-20138</Url>
      <Description>H6263HTYEWN5-2129707607-20138</Description>
    </_dlc_DocIdUrl>
    <SharedWithUsers xmlns="7fd9e60a-720a-478c-bf76-b460d35d354e">
      <UserInfo>
        <DisplayName>Rack, Teresa (TRADE)</DisplayName>
        <AccountId>55217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D242541610EC44B3349E4D6D62DE62" ma:contentTypeVersion="4093" ma:contentTypeDescription="Create a new document." ma:contentTypeScope="" ma:versionID="7ac150d813413d55c7d75d5f02444da8">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c37ae1b5-6758-4f60-ac5f-f7e59f1b8041" xmlns:ns9="c0e5669f-1bcb-499c-94e0-3ccb733d3d13" targetNamespace="http://schemas.microsoft.com/office/2006/metadata/properties" ma:root="true" ma:fieldsID="28acbf7c9d142d5ce92b98d494cc98a8"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c37ae1b5-6758-4f60-ac5f-f7e59f1b8041"/>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8:MediaServiceMetadata" minOccurs="0"/>
                <xsd:element ref="ns8:MediaServiceFastMetadata" minOccurs="0"/>
                <xsd:element ref="ns3:SharedWithUsers" minOccurs="0"/>
                <xsd:element ref="ns3:SharedWithDetails" minOccurs="0"/>
                <xsd:element ref="ns5:ExternallyShared" minOccurs="0"/>
                <xsd:element ref="ns2:CIRRUSPreviousRetentionPolicy" minOccurs="0"/>
                <xsd:element ref="ns9: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ExternallyShared" ma:index="68" nillable="true" ma:displayName="External" ma:description="Used with SPFX field customizer, displays if the item is externally shared" ma:hidden="true" ma:internalName="ExternallyShare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7ae1b5-6758-4f60-ac5f-f7e59f1b8041" elementFormDefault="qualified">
    <xsd:import namespace="http://schemas.microsoft.com/office/2006/documentManagement/types"/>
    <xsd:import namespace="http://schemas.microsoft.com/office/infopath/2007/PartnerControls"/>
    <xsd:element name="MediaServiceMetadata" ma:index="63" nillable="true" ma:displayName="MediaServiceMetadata" ma:hidden="true" ma:internalName="MediaServiceMetadata" ma:readOnly="true">
      <xsd:simpleType>
        <xsd:restriction base="dms:Note"/>
      </xsd:simpleType>
    </xsd:element>
    <xsd:element name="MediaServiceFastMetadata" ma:index="64"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AutoKeyPoints" ma:index="76" nillable="true" ma:displayName="MediaServiceAutoKeyPoints" ma:hidden="true" ma:internalName="MediaServiceAutoKeyPoints" ma:readOnly="true">
      <xsd:simpleType>
        <xsd:restriction base="dms:Note"/>
      </xsd:simpleType>
    </xsd:element>
    <xsd:element name="MediaServiceKeyPoints" ma:index="7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70"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5DB02C-1EEF-4917-B161-9060BB451F5F}">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c963a4c1-1bb4-49f2-a011-9c776a7eed2a"/>
    <ds:schemaRef ds:uri="a8f60570-4bd3-4f2b-950b-a996de8ab151"/>
  </ds:schemaRefs>
</ds:datastoreItem>
</file>

<file path=customXml/itemProps2.xml><?xml version="1.0" encoding="utf-8"?>
<ds:datastoreItem xmlns:ds="http://schemas.openxmlformats.org/officeDocument/2006/customXml" ds:itemID="{17D92540-660A-49D5-9708-57E97D225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c3fd-5a3b-4239-b985-69032e371c04"/>
    <ds:schemaRef ds:uri="7fd9e60a-720a-478c-bf76-b460d35d354e"/>
    <ds:schemaRef ds:uri="a8f60570-4bd3-4f2b-950b-a996de8ab151"/>
    <ds:schemaRef ds:uri="b67a7830-db79-4a49-bf27-2aff92a2201a"/>
    <ds:schemaRef ds:uri="a172083e-e40c-4314-b43a-827352a1ed2c"/>
    <ds:schemaRef ds:uri="c963a4c1-1bb4-49f2-a011-9c776a7eed2a"/>
    <ds:schemaRef ds:uri="c37ae1b5-6758-4f60-ac5f-f7e59f1b8041"/>
    <ds:schemaRef ds:uri="c0e5669f-1bcb-499c-94e0-3ccb733d3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E3049E-A7D3-4457-9AFA-7F76383A29E3}">
  <ds:schemaRefs>
    <ds:schemaRef ds:uri="http://schemas.microsoft.com/sharepoint/v3/contenttype/forms"/>
  </ds:schemaRefs>
</ds:datastoreItem>
</file>

<file path=customXml/itemProps4.xml><?xml version="1.0" encoding="utf-8"?>
<ds:datastoreItem xmlns:ds="http://schemas.openxmlformats.org/officeDocument/2006/customXml" ds:itemID="{546516CA-E786-4885-A853-9039F6D579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910</Words>
  <Characters>5193</Characters>
  <Application>Microsoft Office Word</Application>
  <DocSecurity>0</DocSecurity>
  <Lines>43</Lines>
  <Paragraphs>12</Paragraphs>
  <ScaleCrop>false</ScaleCrop>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 Maggie (Trade)</dc:creator>
  <cp:keywords/>
  <dc:description/>
  <cp:lastModifiedBy>Berat Corut</cp:lastModifiedBy>
  <cp:revision>17</cp:revision>
  <dcterms:created xsi:type="dcterms:W3CDTF">2020-12-27T22:36:00Z</dcterms:created>
  <dcterms:modified xsi:type="dcterms:W3CDTF">2020-12-28T11:44:00Z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2020-12-27T14:36:04Z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040ea77b-036c-4094-b5b9-cffa33dbabb6</vt:lpwstr>
  </property>
  <property fmtid="{D5CDD505-2E9C-101B-9397-08002B2CF9AE}" pid="8" name="MSIP_Label_c1c05e37-788c-4c59-b50e-5c98323c0a70_ContentBits">
    <vt:lpwstr>0</vt:lpwstr>
  </property>
  <property fmtid="{D5CDD505-2E9C-101B-9397-08002B2CF9AE}" pid="9" name="ContentTypeId">
    <vt:lpwstr>0x01010050D242541610EC44B3349E4D6D62DE62</vt:lpwstr>
  </property>
  <property fmtid="{D5CDD505-2E9C-101B-9397-08002B2CF9AE}" pid="10" name="Business Unit">
    <vt:lpwstr>105;#Legal|813799cf-6685-4056-98ad-8b083470e4b0</vt:lpwstr>
  </property>
  <property fmtid="{D5CDD505-2E9C-101B-9397-08002B2CF9AE}" pid="11" name="_dlc_DocIdItemGuid">
    <vt:lpwstr>d9cdb8a8-f5c0-4ef8-bd59-4b0b06cf312d</vt:lpwstr>
  </property>
</Properties>
</file>