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2F6" w:rsidRPr="00CD3993" w:rsidRDefault="004702F6" w:rsidP="004702F6">
      <w:pPr>
        <w:spacing w:after="0" w:line="240" w:lineRule="auto"/>
        <w:jc w:val="center"/>
        <w:rPr>
          <w:rFonts w:ascii="Times New Roman" w:hAnsi="Times New Roman" w:cs="Times New Roman"/>
          <w:b/>
          <w:sz w:val="24"/>
          <w:szCs w:val="24"/>
        </w:rPr>
      </w:pPr>
      <w:bookmarkStart w:id="0" w:name="_GoBack"/>
      <w:bookmarkEnd w:id="0"/>
    </w:p>
    <w:tbl>
      <w:tblPr>
        <w:tblStyle w:val="TabloKlavuzu"/>
        <w:tblpPr w:leftFromText="180" w:rightFromText="180" w:vertAnchor="text" w:tblpX="2" w:tblpY="1"/>
        <w:tblOverlap w:val="never"/>
        <w:tblW w:w="5057" w:type="pct"/>
        <w:tblLook w:val="04A0" w:firstRow="1" w:lastRow="0" w:firstColumn="1" w:lastColumn="0" w:noHBand="0" w:noVBand="1"/>
      </w:tblPr>
      <w:tblGrid>
        <w:gridCol w:w="725"/>
        <w:gridCol w:w="523"/>
        <w:gridCol w:w="3082"/>
        <w:gridCol w:w="4613"/>
        <w:gridCol w:w="1491"/>
        <w:gridCol w:w="2811"/>
        <w:gridCol w:w="2319"/>
      </w:tblGrid>
      <w:tr w:rsidR="001737CC" w:rsidRPr="00CD3993" w:rsidTr="003B3D0B">
        <w:trPr>
          <w:cantSplit/>
          <w:trHeight w:val="709"/>
        </w:trPr>
        <w:tc>
          <w:tcPr>
            <w:tcW w:w="233" w:type="pct"/>
            <w:textDirection w:val="btLr"/>
            <w:vAlign w:val="center"/>
          </w:tcPr>
          <w:p w:rsidR="001979E1" w:rsidRPr="00CD3993" w:rsidRDefault="001979E1"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Labour and Social</w:t>
            </w:r>
            <w:r w:rsidRPr="00CD3993">
              <w:rPr>
                <w:rFonts w:ascii="Times New Roman" w:hAnsi="Times New Roman" w:cs="Times New Roman"/>
                <w:b/>
                <w:strike/>
                <w:sz w:val="24"/>
                <w:szCs w:val="24"/>
              </w:rPr>
              <w:t xml:space="preserve"> </w:t>
            </w:r>
            <w:r w:rsidR="00047B94" w:rsidRPr="00CD3993">
              <w:rPr>
                <w:rFonts w:ascii="Times New Roman" w:hAnsi="Times New Roman" w:cs="Times New Roman"/>
                <w:b/>
                <w:sz w:val="24"/>
                <w:szCs w:val="24"/>
              </w:rPr>
              <w:t>Protection</w:t>
            </w:r>
          </w:p>
        </w:tc>
        <w:tc>
          <w:tcPr>
            <w:tcW w:w="168" w:type="pct"/>
            <w:vAlign w:val="center"/>
          </w:tcPr>
          <w:p w:rsidR="001979E1" w:rsidRPr="00CD3993" w:rsidRDefault="001979E1" w:rsidP="00600AEB">
            <w:pPr>
              <w:pStyle w:val="ListeParagraf"/>
              <w:numPr>
                <w:ilvl w:val="0"/>
                <w:numId w:val="1"/>
              </w:numPr>
              <w:spacing w:line="240" w:lineRule="auto"/>
              <w:rPr>
                <w:rFonts w:ascii="Times New Roman" w:eastAsia="Times New Roman" w:hAnsi="Times New Roman" w:cs="Times New Roman"/>
                <w:b/>
                <w:sz w:val="24"/>
                <w:szCs w:val="24"/>
                <w:lang w:eastAsia="tr-TR"/>
              </w:rPr>
            </w:pPr>
          </w:p>
        </w:tc>
        <w:tc>
          <w:tcPr>
            <w:tcW w:w="990" w:type="pct"/>
          </w:tcPr>
          <w:p w:rsidR="001979E1" w:rsidRPr="00CD3993" w:rsidRDefault="001979E1" w:rsidP="00600AEB">
            <w:pPr>
              <w:rPr>
                <w:rFonts w:ascii="Times New Roman" w:hAnsi="Times New Roman" w:cs="Times New Roman"/>
                <w:sz w:val="24"/>
                <w:szCs w:val="24"/>
              </w:rPr>
            </w:pPr>
            <w:r w:rsidRPr="00CD3993">
              <w:rPr>
                <w:rFonts w:ascii="Times New Roman" w:hAnsi="Times New Roman" w:cs="Times New Roman"/>
                <w:sz w:val="24"/>
                <w:szCs w:val="24"/>
              </w:rPr>
              <w:t>The Administrative Arrangement on the Application of the Social Security Agreement, amended on 23 March 2015, will be signed.</w:t>
            </w:r>
          </w:p>
          <w:p w:rsidR="001979E1" w:rsidRPr="00CD3993" w:rsidRDefault="001979E1" w:rsidP="00600AEB">
            <w:pPr>
              <w:rPr>
                <w:rFonts w:ascii="Times New Roman" w:hAnsi="Times New Roman" w:cs="Times New Roman"/>
                <w:sz w:val="24"/>
                <w:szCs w:val="24"/>
              </w:rPr>
            </w:pPr>
          </w:p>
          <w:p w:rsidR="00C36607" w:rsidRPr="00CD3993" w:rsidRDefault="00C36607" w:rsidP="00600AEB">
            <w:pPr>
              <w:rPr>
                <w:rFonts w:ascii="Times New Roman" w:hAnsi="Times New Roman" w:cs="Times New Roman"/>
                <w:b/>
                <w:sz w:val="24"/>
                <w:szCs w:val="24"/>
              </w:rPr>
            </w:pPr>
          </w:p>
        </w:tc>
        <w:tc>
          <w:tcPr>
            <w:tcW w:w="1482" w:type="pct"/>
          </w:tcPr>
          <w:p w:rsidR="001979E1" w:rsidRPr="00CD3993" w:rsidRDefault="001979E1" w:rsidP="00600AEB">
            <w:pPr>
              <w:jc w:val="both"/>
              <w:rPr>
                <w:rFonts w:ascii="Times New Roman" w:hAnsi="Times New Roman" w:cs="Times New Roman"/>
                <w:sz w:val="24"/>
                <w:szCs w:val="24"/>
              </w:rPr>
            </w:pPr>
            <w:r w:rsidRPr="00CD3993">
              <w:rPr>
                <w:rFonts w:ascii="Times New Roman" w:hAnsi="Times New Roman" w:cs="Times New Roman"/>
                <w:sz w:val="24"/>
                <w:szCs w:val="24"/>
              </w:rPr>
              <w:t>“Administrative Arrangement on the Application of the Agreement between the Republic of Turkey and Romania on Social Security”, which was amended on March 23</w:t>
            </w:r>
            <w:r w:rsidRPr="00CD3993">
              <w:rPr>
                <w:rFonts w:ascii="Times New Roman" w:hAnsi="Times New Roman" w:cs="Times New Roman"/>
                <w:sz w:val="24"/>
                <w:szCs w:val="24"/>
                <w:vertAlign w:val="superscript"/>
              </w:rPr>
              <w:t>th</w:t>
            </w:r>
            <w:r w:rsidRPr="00CD3993">
              <w:rPr>
                <w:rFonts w:ascii="Times New Roman" w:hAnsi="Times New Roman" w:cs="Times New Roman"/>
                <w:sz w:val="24"/>
                <w:szCs w:val="24"/>
              </w:rPr>
              <w:t xml:space="preserve"> 2015, will be signed.</w:t>
            </w:r>
          </w:p>
        </w:tc>
        <w:tc>
          <w:tcPr>
            <w:tcW w:w="479" w:type="pct"/>
          </w:tcPr>
          <w:p w:rsidR="001979E1" w:rsidRPr="00CD3993" w:rsidRDefault="001979E1" w:rsidP="00600AEB">
            <w:pPr>
              <w:jc w:val="center"/>
              <w:rPr>
                <w:rFonts w:ascii="Times New Roman" w:hAnsi="Times New Roman" w:cs="Times New Roman"/>
                <w:sz w:val="24"/>
                <w:szCs w:val="24"/>
              </w:rPr>
            </w:pPr>
            <w:r w:rsidRPr="00CD3993">
              <w:rPr>
                <w:rFonts w:ascii="Times New Roman" w:hAnsi="Times New Roman" w:cs="Times New Roman"/>
                <w:sz w:val="24"/>
                <w:szCs w:val="24"/>
              </w:rPr>
              <w:t>2020 I. quarter</w:t>
            </w:r>
          </w:p>
        </w:tc>
        <w:tc>
          <w:tcPr>
            <w:tcW w:w="903" w:type="pct"/>
          </w:tcPr>
          <w:p w:rsidR="001979E1" w:rsidRPr="00CD3993" w:rsidRDefault="001979E1" w:rsidP="00600AEB">
            <w:pPr>
              <w:rPr>
                <w:rFonts w:ascii="Times New Roman" w:hAnsi="Times New Roman" w:cs="Times New Roman"/>
                <w:sz w:val="24"/>
                <w:szCs w:val="24"/>
              </w:rPr>
            </w:pPr>
            <w:r w:rsidRPr="00CD3993">
              <w:rPr>
                <w:rFonts w:ascii="Times New Roman" w:hAnsi="Times New Roman" w:cs="Times New Roman"/>
                <w:sz w:val="24"/>
                <w:szCs w:val="24"/>
              </w:rPr>
              <w:t>Ministry of Family, Labour and Social Services</w:t>
            </w:r>
          </w:p>
        </w:tc>
        <w:tc>
          <w:tcPr>
            <w:tcW w:w="745" w:type="pct"/>
          </w:tcPr>
          <w:p w:rsidR="001979E1" w:rsidRPr="00CD3993" w:rsidRDefault="001979E1" w:rsidP="00600AEB">
            <w:pPr>
              <w:jc w:val="center"/>
              <w:rPr>
                <w:rFonts w:ascii="Times New Roman" w:hAnsi="Times New Roman" w:cs="Times New Roman"/>
                <w:sz w:val="24"/>
                <w:szCs w:val="24"/>
              </w:rPr>
            </w:pPr>
            <w:r w:rsidRPr="00CD3993">
              <w:rPr>
                <w:rFonts w:ascii="Times New Roman" w:hAnsi="Times New Roman" w:cs="Times New Roman"/>
                <w:sz w:val="24"/>
                <w:szCs w:val="24"/>
              </w:rPr>
              <w:t>Ministry of Labour and Social Justice</w:t>
            </w:r>
          </w:p>
        </w:tc>
      </w:tr>
      <w:tr w:rsidR="001737CC" w:rsidRPr="00CD3993" w:rsidTr="003B3D0B">
        <w:trPr>
          <w:cantSplit/>
          <w:trHeight w:val="2466"/>
        </w:trPr>
        <w:tc>
          <w:tcPr>
            <w:tcW w:w="233" w:type="pct"/>
            <w:textDirection w:val="btLr"/>
            <w:vAlign w:val="center"/>
          </w:tcPr>
          <w:p w:rsidR="001979E1" w:rsidRPr="00CD3993" w:rsidRDefault="001979E1" w:rsidP="00A96521">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Labour and Social</w:t>
            </w:r>
            <w:r w:rsidRPr="00CD3993">
              <w:rPr>
                <w:rFonts w:ascii="Times New Roman" w:hAnsi="Times New Roman" w:cs="Times New Roman"/>
                <w:b/>
                <w:strike/>
                <w:sz w:val="24"/>
                <w:szCs w:val="24"/>
              </w:rPr>
              <w:t xml:space="preserve"> </w:t>
            </w:r>
            <w:r w:rsidR="00047B94" w:rsidRPr="00CD3993">
              <w:rPr>
                <w:rFonts w:ascii="Times New Roman" w:hAnsi="Times New Roman" w:cs="Times New Roman"/>
                <w:b/>
                <w:sz w:val="24"/>
                <w:szCs w:val="24"/>
              </w:rPr>
              <w:t>Protection</w:t>
            </w:r>
          </w:p>
        </w:tc>
        <w:tc>
          <w:tcPr>
            <w:tcW w:w="168" w:type="pct"/>
            <w:vAlign w:val="center"/>
          </w:tcPr>
          <w:p w:rsidR="001979E1" w:rsidRPr="00CD3993" w:rsidRDefault="001979E1" w:rsidP="00600AEB">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1979E1" w:rsidRPr="00CD3993" w:rsidRDefault="001979E1" w:rsidP="00600AEB">
            <w:pPr>
              <w:rPr>
                <w:rFonts w:ascii="Times New Roman" w:hAnsi="Times New Roman" w:cs="Times New Roman"/>
                <w:sz w:val="24"/>
                <w:szCs w:val="24"/>
              </w:rPr>
            </w:pPr>
            <w:r w:rsidRPr="00CD3993">
              <w:rPr>
                <w:rFonts w:ascii="Times New Roman" w:hAnsi="Times New Roman" w:cs="Times New Roman"/>
                <w:sz w:val="24"/>
                <w:szCs w:val="24"/>
              </w:rPr>
              <w:t>Memorandum of Understanding on Cooperation in the Field</w:t>
            </w:r>
            <w:r w:rsidR="00BF5D65" w:rsidRPr="00CD3993">
              <w:rPr>
                <w:rFonts w:ascii="Times New Roman" w:hAnsi="Times New Roman" w:cs="Times New Roman"/>
                <w:sz w:val="24"/>
                <w:szCs w:val="24"/>
              </w:rPr>
              <w:t>s</w:t>
            </w:r>
            <w:r w:rsidRPr="00CD3993">
              <w:rPr>
                <w:rFonts w:ascii="Times New Roman" w:hAnsi="Times New Roman" w:cs="Times New Roman"/>
                <w:sz w:val="24"/>
                <w:szCs w:val="24"/>
              </w:rPr>
              <w:t xml:space="preserve"> of  </w:t>
            </w:r>
            <w:r w:rsidR="00BF5D65" w:rsidRPr="00CD3993">
              <w:rPr>
                <w:rFonts w:ascii="Times New Roman" w:hAnsi="Times New Roman" w:cs="Times New Roman"/>
                <w:sz w:val="24"/>
                <w:szCs w:val="24"/>
              </w:rPr>
              <w:t xml:space="preserve">Labour and Social Protection </w:t>
            </w:r>
            <w:r w:rsidRPr="00CD3993">
              <w:rPr>
                <w:rFonts w:ascii="Times New Roman" w:hAnsi="Times New Roman" w:cs="Times New Roman"/>
                <w:sz w:val="24"/>
                <w:szCs w:val="24"/>
              </w:rPr>
              <w:t>will be signed</w:t>
            </w:r>
            <w:r w:rsidR="005E693F">
              <w:rPr>
                <w:rFonts w:ascii="Times New Roman" w:hAnsi="Times New Roman" w:cs="Times New Roman"/>
                <w:sz w:val="24"/>
                <w:szCs w:val="24"/>
              </w:rPr>
              <w:t>.</w:t>
            </w:r>
          </w:p>
          <w:p w:rsidR="00850880" w:rsidRPr="00CD3993" w:rsidRDefault="00850880" w:rsidP="000D00F8">
            <w:pPr>
              <w:rPr>
                <w:rFonts w:ascii="Times New Roman" w:hAnsi="Times New Roman" w:cs="Times New Roman"/>
                <w:sz w:val="24"/>
                <w:szCs w:val="24"/>
              </w:rPr>
            </w:pPr>
          </w:p>
        </w:tc>
        <w:tc>
          <w:tcPr>
            <w:tcW w:w="1482" w:type="pct"/>
          </w:tcPr>
          <w:p w:rsidR="001979E1" w:rsidRPr="00CD3993" w:rsidRDefault="001979E1" w:rsidP="00600AEB">
            <w:pPr>
              <w:jc w:val="both"/>
              <w:rPr>
                <w:rFonts w:ascii="Times New Roman" w:hAnsi="Times New Roman" w:cs="Times New Roman"/>
                <w:sz w:val="24"/>
                <w:szCs w:val="24"/>
              </w:rPr>
            </w:pPr>
            <w:r w:rsidRPr="00CD3993">
              <w:rPr>
                <w:rFonts w:ascii="Times New Roman" w:hAnsi="Times New Roman" w:cs="Times New Roman"/>
                <w:sz w:val="24"/>
                <w:szCs w:val="24"/>
              </w:rPr>
              <w:t>Signing the MoU, together with the Administrative Arrangement, during an official visit in the first quarter of 2020.</w:t>
            </w:r>
          </w:p>
          <w:p w:rsidR="001979E1" w:rsidRPr="00CD3993" w:rsidRDefault="001979E1" w:rsidP="00600AEB">
            <w:pPr>
              <w:jc w:val="both"/>
              <w:rPr>
                <w:rFonts w:ascii="Times New Roman" w:hAnsi="Times New Roman" w:cs="Times New Roman"/>
                <w:sz w:val="24"/>
                <w:szCs w:val="24"/>
              </w:rPr>
            </w:pPr>
            <w:r w:rsidRPr="00CD3993">
              <w:rPr>
                <w:rFonts w:ascii="Times New Roman" w:hAnsi="Times New Roman" w:cs="Times New Roman"/>
                <w:sz w:val="24"/>
                <w:szCs w:val="24"/>
              </w:rPr>
              <w:t xml:space="preserve">  </w:t>
            </w:r>
          </w:p>
          <w:p w:rsidR="001979E1" w:rsidRPr="00CD3993" w:rsidRDefault="001979E1" w:rsidP="00600AEB">
            <w:pPr>
              <w:jc w:val="both"/>
              <w:rPr>
                <w:rFonts w:ascii="Times New Roman" w:hAnsi="Times New Roman" w:cs="Times New Roman"/>
                <w:sz w:val="24"/>
                <w:szCs w:val="24"/>
              </w:rPr>
            </w:pPr>
          </w:p>
        </w:tc>
        <w:tc>
          <w:tcPr>
            <w:tcW w:w="479" w:type="pct"/>
          </w:tcPr>
          <w:p w:rsidR="001979E1" w:rsidRPr="00CD3993" w:rsidRDefault="001979E1" w:rsidP="00600AEB">
            <w:pPr>
              <w:jc w:val="center"/>
              <w:rPr>
                <w:rFonts w:ascii="Times New Roman" w:hAnsi="Times New Roman" w:cs="Times New Roman"/>
                <w:sz w:val="24"/>
                <w:szCs w:val="24"/>
              </w:rPr>
            </w:pPr>
            <w:r w:rsidRPr="00CD3993">
              <w:rPr>
                <w:rFonts w:ascii="Times New Roman" w:hAnsi="Times New Roman" w:cs="Times New Roman"/>
                <w:sz w:val="24"/>
                <w:szCs w:val="24"/>
              </w:rPr>
              <w:t>2020 I. quarter</w:t>
            </w:r>
          </w:p>
        </w:tc>
        <w:tc>
          <w:tcPr>
            <w:tcW w:w="903" w:type="pct"/>
          </w:tcPr>
          <w:p w:rsidR="001979E1" w:rsidRPr="00CD3993" w:rsidRDefault="001979E1" w:rsidP="00600AEB">
            <w:pPr>
              <w:rPr>
                <w:rFonts w:ascii="Times New Roman" w:hAnsi="Times New Roman" w:cs="Times New Roman"/>
                <w:sz w:val="24"/>
                <w:szCs w:val="24"/>
              </w:rPr>
            </w:pPr>
            <w:r w:rsidRPr="00CD3993">
              <w:rPr>
                <w:rFonts w:ascii="Times New Roman" w:hAnsi="Times New Roman" w:cs="Times New Roman"/>
                <w:sz w:val="24"/>
                <w:szCs w:val="24"/>
              </w:rPr>
              <w:t>Ministry of Family, Labour and Social Services</w:t>
            </w:r>
          </w:p>
        </w:tc>
        <w:tc>
          <w:tcPr>
            <w:tcW w:w="745" w:type="pct"/>
          </w:tcPr>
          <w:p w:rsidR="001979E1" w:rsidRPr="00CD3993" w:rsidRDefault="001979E1" w:rsidP="00600AEB">
            <w:pPr>
              <w:jc w:val="center"/>
              <w:rPr>
                <w:rFonts w:ascii="Times New Roman" w:hAnsi="Times New Roman" w:cs="Times New Roman"/>
                <w:sz w:val="24"/>
                <w:szCs w:val="24"/>
              </w:rPr>
            </w:pPr>
            <w:r w:rsidRPr="00CD3993">
              <w:rPr>
                <w:rFonts w:ascii="Times New Roman" w:hAnsi="Times New Roman" w:cs="Times New Roman"/>
                <w:sz w:val="24"/>
                <w:szCs w:val="24"/>
              </w:rPr>
              <w:t>Ministry of Labour and Social Justice</w:t>
            </w:r>
          </w:p>
        </w:tc>
      </w:tr>
      <w:tr w:rsidR="001737CC" w:rsidRPr="00CD3993" w:rsidTr="003B3D0B">
        <w:trPr>
          <w:cantSplit/>
          <w:trHeight w:val="1651"/>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Environment</w:t>
            </w:r>
          </w:p>
        </w:tc>
        <w:tc>
          <w:tcPr>
            <w:tcW w:w="168" w:type="pct"/>
            <w:vAlign w:val="center"/>
          </w:tcPr>
          <w:p w:rsidR="00BF5D65" w:rsidRPr="00CD3993" w:rsidRDefault="00BF5D65" w:rsidP="00600AEB">
            <w:pPr>
              <w:pStyle w:val="ListeParagraf"/>
              <w:numPr>
                <w:ilvl w:val="0"/>
                <w:numId w:val="1"/>
              </w:numPr>
              <w:spacing w:line="240" w:lineRule="auto"/>
              <w:rPr>
                <w:rFonts w:ascii="Times New Roman" w:eastAsia="Times New Roman" w:hAnsi="Times New Roman" w:cs="Times New Roman"/>
                <w:b/>
                <w:sz w:val="24"/>
                <w:szCs w:val="24"/>
                <w:lang w:eastAsia="tr-TR"/>
              </w:rPr>
            </w:pPr>
          </w:p>
        </w:tc>
        <w:tc>
          <w:tcPr>
            <w:tcW w:w="990" w:type="pct"/>
          </w:tcPr>
          <w:p w:rsidR="0056154B" w:rsidRPr="00CD3993" w:rsidRDefault="0056154B" w:rsidP="0056154B">
            <w:pPr>
              <w:autoSpaceDE w:val="0"/>
              <w:autoSpaceDN w:val="0"/>
              <w:adjustRightInd w:val="0"/>
              <w:rPr>
                <w:rFonts w:ascii="Times New Roman" w:hAnsi="Times New Roman" w:cs="Times New Roman"/>
                <w:sz w:val="24"/>
                <w:szCs w:val="24"/>
                <w:lang w:val="tr-TR"/>
              </w:rPr>
            </w:pPr>
          </w:p>
          <w:tbl>
            <w:tblPr>
              <w:tblW w:w="0" w:type="auto"/>
              <w:tblBorders>
                <w:top w:val="nil"/>
                <w:left w:val="nil"/>
                <w:bottom w:val="nil"/>
                <w:right w:val="nil"/>
              </w:tblBorders>
              <w:tblLook w:val="0000" w:firstRow="0" w:lastRow="0" w:firstColumn="0" w:lastColumn="0" w:noHBand="0" w:noVBand="0"/>
            </w:tblPr>
            <w:tblGrid>
              <w:gridCol w:w="2866"/>
            </w:tblGrid>
            <w:tr w:rsidR="0056154B" w:rsidRPr="00CD3993">
              <w:trPr>
                <w:trHeight w:val="523"/>
              </w:trPr>
              <w:tc>
                <w:tcPr>
                  <w:tcW w:w="0" w:type="auto"/>
                </w:tcPr>
                <w:p w:rsidR="0056154B" w:rsidRPr="00CD3993" w:rsidRDefault="0056154B" w:rsidP="002A2544">
                  <w:pPr>
                    <w:framePr w:hSpace="180" w:wrap="around" w:vAnchor="text" w:hAnchor="text" w:x="2" w:y="1"/>
                    <w:autoSpaceDE w:val="0"/>
                    <w:autoSpaceDN w:val="0"/>
                    <w:adjustRightInd w:val="0"/>
                    <w:spacing w:after="0" w:line="240" w:lineRule="auto"/>
                    <w:suppressOverlap/>
                    <w:rPr>
                      <w:rFonts w:ascii="Times New Roman" w:hAnsi="Times New Roman" w:cs="Times New Roman"/>
                      <w:sz w:val="24"/>
                      <w:szCs w:val="24"/>
                      <w:lang w:val="tr-TR"/>
                    </w:rPr>
                  </w:pPr>
                  <w:r w:rsidRPr="00CD3993">
                    <w:rPr>
                      <w:rFonts w:ascii="Times New Roman" w:hAnsi="Times New Roman" w:cs="Times New Roman"/>
                      <w:sz w:val="24"/>
                      <w:szCs w:val="24"/>
                      <w:lang w:val="tr-TR"/>
                    </w:rPr>
                    <w:t>An experience sharing programme will be launched b</w:t>
                  </w:r>
                  <w:r w:rsidR="005E693F">
                    <w:rPr>
                      <w:rFonts w:ascii="Times New Roman" w:hAnsi="Times New Roman" w:cs="Times New Roman"/>
                      <w:sz w:val="24"/>
                      <w:szCs w:val="24"/>
                      <w:lang w:val="tr-TR"/>
                    </w:rPr>
                    <w:t xml:space="preserve">etween the relevant ministries. </w:t>
                  </w:r>
                </w:p>
              </w:tc>
            </w:tr>
          </w:tbl>
          <w:p w:rsidR="00C36607" w:rsidRPr="00CD3993" w:rsidRDefault="00C36607" w:rsidP="00600AEB">
            <w:pPr>
              <w:rPr>
                <w:rFonts w:ascii="Times New Roman" w:hAnsi="Times New Roman" w:cs="Times New Roman"/>
                <w:b/>
                <w:sz w:val="24"/>
                <w:szCs w:val="24"/>
              </w:rPr>
            </w:pPr>
          </w:p>
        </w:tc>
        <w:tc>
          <w:tcPr>
            <w:tcW w:w="1482" w:type="pct"/>
          </w:tcPr>
          <w:p w:rsidR="0056154B" w:rsidRPr="00CD3993" w:rsidRDefault="0056154B" w:rsidP="0056154B">
            <w:pPr>
              <w:jc w:val="both"/>
              <w:rPr>
                <w:rFonts w:ascii="Times New Roman" w:eastAsia="Times New Roman" w:hAnsi="Times New Roman" w:cs="Times New Roman"/>
                <w:sz w:val="24"/>
                <w:szCs w:val="24"/>
              </w:rPr>
            </w:pPr>
            <w:r w:rsidRPr="00CD3993">
              <w:rPr>
                <w:rFonts w:ascii="Times New Roman" w:eastAsia="Times New Roman" w:hAnsi="Times New Roman" w:cs="Times New Roman"/>
                <w:sz w:val="24"/>
                <w:szCs w:val="24"/>
              </w:rPr>
              <w:t>Visiting the Environmental management practices in both countries on-site by representatives of the Ministries and Municipalities from both countries in order to share experiences on Environmental Management issues. In addition to these technical visits; it is also possible to conduct joint activities such as planning, training, and/or organizing seminars and workshops.</w:t>
            </w:r>
          </w:p>
          <w:p w:rsidR="0056154B" w:rsidRPr="00CD3993" w:rsidRDefault="0056154B" w:rsidP="0056154B">
            <w:pPr>
              <w:jc w:val="both"/>
              <w:rPr>
                <w:rFonts w:ascii="Times New Roman" w:eastAsia="Times New Roman" w:hAnsi="Times New Roman" w:cs="Times New Roman"/>
                <w:sz w:val="24"/>
                <w:szCs w:val="24"/>
              </w:rPr>
            </w:pPr>
            <w:r w:rsidRPr="00CD3993">
              <w:rPr>
                <w:rFonts w:ascii="Times New Roman" w:eastAsia="Times New Roman" w:hAnsi="Times New Roman" w:cs="Times New Roman"/>
                <w:sz w:val="24"/>
                <w:szCs w:val="24"/>
              </w:rPr>
              <w:t>Subjects:</w:t>
            </w:r>
          </w:p>
          <w:p w:rsidR="0056154B" w:rsidRPr="00CD3993" w:rsidRDefault="0056154B" w:rsidP="0056154B">
            <w:pPr>
              <w:jc w:val="both"/>
              <w:rPr>
                <w:rFonts w:ascii="Times New Roman" w:eastAsia="Times New Roman" w:hAnsi="Times New Roman" w:cs="Times New Roman"/>
                <w:sz w:val="24"/>
                <w:szCs w:val="24"/>
              </w:rPr>
            </w:pPr>
            <w:r w:rsidRPr="00CD3993">
              <w:rPr>
                <w:rFonts w:ascii="Times New Roman" w:eastAsia="Times New Roman" w:hAnsi="Times New Roman" w:cs="Times New Roman"/>
                <w:sz w:val="24"/>
                <w:szCs w:val="24"/>
              </w:rPr>
              <w:t>- Zero waste, waste management, Zero Waste Blue, management of marine litter and microplastics,</w:t>
            </w:r>
          </w:p>
          <w:p w:rsidR="00BF5D65" w:rsidRPr="00CD3993" w:rsidRDefault="0056154B" w:rsidP="0056154B">
            <w:pPr>
              <w:jc w:val="both"/>
              <w:rPr>
                <w:rFonts w:ascii="Times New Roman" w:eastAsia="Times New Roman" w:hAnsi="Times New Roman" w:cs="Times New Roman"/>
                <w:sz w:val="24"/>
                <w:szCs w:val="24"/>
              </w:rPr>
            </w:pPr>
            <w:r w:rsidRPr="00CD3993">
              <w:rPr>
                <w:rFonts w:ascii="Times New Roman" w:eastAsia="Times New Roman" w:hAnsi="Times New Roman" w:cs="Times New Roman"/>
                <w:sz w:val="24"/>
                <w:szCs w:val="24"/>
              </w:rPr>
              <w:t xml:space="preserve">-Wastewater Management, waste management in Marpol Convention, provision of plans and equipment for the facilities </w:t>
            </w:r>
            <w:r w:rsidRPr="00CD3993">
              <w:rPr>
                <w:rFonts w:ascii="Times New Roman" w:eastAsia="Times New Roman" w:hAnsi="Times New Roman" w:cs="Times New Roman"/>
                <w:sz w:val="24"/>
                <w:szCs w:val="24"/>
              </w:rPr>
              <w:lastRenderedPageBreak/>
              <w:t>planned to be prepared and managed for marine oil pollution, Management of Ozone Depleting Substances and Fluorinated Greenhouse Gases.</w:t>
            </w:r>
          </w:p>
          <w:p w:rsidR="00BF5D65" w:rsidRPr="00CD3993" w:rsidRDefault="00BF5D65" w:rsidP="00600AEB">
            <w:pPr>
              <w:jc w:val="both"/>
              <w:rPr>
                <w:rFonts w:ascii="Times New Roman" w:hAnsi="Times New Roman" w:cs="Times New Roman"/>
                <w:sz w:val="24"/>
                <w:szCs w:val="24"/>
              </w:rPr>
            </w:pPr>
          </w:p>
        </w:tc>
        <w:tc>
          <w:tcPr>
            <w:tcW w:w="479" w:type="pct"/>
          </w:tcPr>
          <w:p w:rsidR="00BF5D65" w:rsidRPr="00CD3993" w:rsidRDefault="00BF5D65" w:rsidP="00600AEB">
            <w:pPr>
              <w:jc w:val="center"/>
              <w:rPr>
                <w:rFonts w:ascii="Times New Roman" w:hAnsi="Times New Roman" w:cs="Times New Roman"/>
                <w:sz w:val="24"/>
                <w:szCs w:val="24"/>
              </w:rPr>
            </w:pPr>
          </w:p>
        </w:tc>
        <w:tc>
          <w:tcPr>
            <w:tcW w:w="903"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Ministry of Environment and Urbanization</w:t>
            </w:r>
          </w:p>
          <w:p w:rsidR="00BF5D65" w:rsidRPr="00CD3993" w:rsidRDefault="00BF5D65" w:rsidP="00600AEB">
            <w:pPr>
              <w:rPr>
                <w:rFonts w:ascii="Times New Roman" w:hAnsi="Times New Roman" w:cs="Times New Roman"/>
                <w:sz w:val="24"/>
                <w:szCs w:val="24"/>
              </w:rPr>
            </w:pPr>
          </w:p>
          <w:p w:rsidR="00BF5D65" w:rsidRPr="00CD3993" w:rsidRDefault="00BF5D65" w:rsidP="00600AEB">
            <w:pPr>
              <w:rPr>
                <w:rFonts w:ascii="Times New Roman" w:hAnsi="Times New Roman" w:cs="Times New Roman"/>
                <w:sz w:val="24"/>
                <w:szCs w:val="24"/>
              </w:rPr>
            </w:pPr>
          </w:p>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Iller Bank</w:t>
            </w:r>
          </w:p>
        </w:tc>
        <w:tc>
          <w:tcPr>
            <w:tcW w:w="745" w:type="pct"/>
          </w:tcPr>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Ministry of Environment</w:t>
            </w: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Ministry of Transport</w:t>
            </w: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p>
        </w:tc>
      </w:tr>
      <w:tr w:rsidR="001737CC" w:rsidRPr="00CD3993" w:rsidTr="003B3D0B">
        <w:trPr>
          <w:cantSplit/>
          <w:trHeight w:val="1651"/>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lastRenderedPageBreak/>
              <w:t>Environment</w:t>
            </w:r>
          </w:p>
        </w:tc>
        <w:tc>
          <w:tcPr>
            <w:tcW w:w="168" w:type="pct"/>
            <w:vAlign w:val="center"/>
          </w:tcPr>
          <w:p w:rsidR="00BF5D65" w:rsidRPr="00CD3993" w:rsidRDefault="00BF5D65" w:rsidP="00600AEB">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C36607" w:rsidRPr="00CD3993" w:rsidRDefault="0056154B" w:rsidP="00600AEB">
            <w:pPr>
              <w:jc w:val="both"/>
              <w:rPr>
                <w:rFonts w:ascii="Times New Roman" w:hAnsi="Times New Roman" w:cs="Times New Roman"/>
                <w:sz w:val="24"/>
                <w:szCs w:val="24"/>
              </w:rPr>
            </w:pPr>
            <w:r w:rsidRPr="00CD3993">
              <w:rPr>
                <w:rFonts w:ascii="Times New Roman" w:hAnsi="Times New Roman" w:cs="Times New Roman"/>
                <w:sz w:val="24"/>
                <w:szCs w:val="24"/>
              </w:rPr>
              <w:t>Expo Organization on environment management will be organized in the margin of the Turkey-Romania Business Forum.</w:t>
            </w:r>
          </w:p>
        </w:tc>
        <w:tc>
          <w:tcPr>
            <w:tcW w:w="1482" w:type="pct"/>
          </w:tcPr>
          <w:p w:rsidR="00BF5D65" w:rsidRPr="00CD3993" w:rsidRDefault="00BF5D65" w:rsidP="00600AEB">
            <w:pPr>
              <w:jc w:val="both"/>
              <w:rPr>
                <w:rFonts w:ascii="Times New Roman" w:hAnsi="Times New Roman" w:cs="Times New Roman"/>
                <w:sz w:val="24"/>
                <w:szCs w:val="24"/>
              </w:rPr>
            </w:pPr>
            <w:r w:rsidRPr="00CD3993">
              <w:rPr>
                <w:rFonts w:ascii="Times New Roman" w:hAnsi="Times New Roman" w:cs="Times New Roman"/>
                <w:sz w:val="24"/>
                <w:szCs w:val="24"/>
              </w:rPr>
              <w:t xml:space="preserve">Organizing an Expo on Environmental Management in the margins of the Turkey-Romania Business Forums to be held in the future. The relevant industries and municipalities will take part in the expo. </w:t>
            </w:r>
          </w:p>
        </w:tc>
        <w:tc>
          <w:tcPr>
            <w:tcW w:w="479"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2020</w:t>
            </w:r>
          </w:p>
        </w:tc>
        <w:tc>
          <w:tcPr>
            <w:tcW w:w="903"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Ministry of Environment and Urbanisation, Ministry of Trade, Municipality, Related Sector</w:t>
            </w:r>
          </w:p>
          <w:p w:rsidR="00BF5D65" w:rsidRPr="00CD3993" w:rsidRDefault="00BF5D65" w:rsidP="00600AEB">
            <w:pPr>
              <w:rPr>
                <w:rFonts w:ascii="Times New Roman" w:hAnsi="Times New Roman" w:cs="Times New Roman"/>
                <w:sz w:val="24"/>
                <w:szCs w:val="24"/>
              </w:rPr>
            </w:pPr>
          </w:p>
        </w:tc>
        <w:tc>
          <w:tcPr>
            <w:tcW w:w="745"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xml:space="preserve">    Ministry of Environment</w:t>
            </w: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Ministry for Business Environment, Commerce and Entrepreneurship</w:t>
            </w: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ind w:left="64"/>
              <w:jc w:val="center"/>
              <w:rPr>
                <w:rFonts w:ascii="Times New Roman" w:hAnsi="Times New Roman" w:cs="Times New Roman"/>
                <w:sz w:val="24"/>
                <w:szCs w:val="24"/>
              </w:rPr>
            </w:pPr>
            <w:r w:rsidRPr="00CD3993">
              <w:rPr>
                <w:rFonts w:ascii="Times New Roman" w:hAnsi="Times New Roman" w:cs="Times New Roman"/>
                <w:sz w:val="24"/>
                <w:szCs w:val="24"/>
              </w:rPr>
              <w:t>Ministry of Regional Development and Public Administration</w:t>
            </w:r>
          </w:p>
        </w:tc>
      </w:tr>
      <w:tr w:rsidR="001737CC" w:rsidRPr="00CD3993" w:rsidTr="003B3D0B">
        <w:trPr>
          <w:cantSplit/>
          <w:trHeight w:val="1651"/>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Urbanization and Environment</w:t>
            </w:r>
          </w:p>
        </w:tc>
        <w:tc>
          <w:tcPr>
            <w:tcW w:w="168" w:type="pct"/>
            <w:vAlign w:val="center"/>
          </w:tcPr>
          <w:p w:rsidR="00BF5D65" w:rsidRPr="00CD3993" w:rsidRDefault="00BF5D65" w:rsidP="00600AEB">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A number of experience sharing programmes on following areas will be conducted between the Ministry of Environment and Urbanization of Turkey and Ministry of Regional Development and Public Administration of Romania.</w:t>
            </w:r>
          </w:p>
          <w:p w:rsidR="00C36607" w:rsidRPr="00CD3993" w:rsidRDefault="00C36607" w:rsidP="00600AEB">
            <w:pPr>
              <w:rPr>
                <w:rFonts w:ascii="Times New Roman" w:hAnsi="Times New Roman" w:cs="Times New Roman"/>
                <w:sz w:val="24"/>
                <w:szCs w:val="24"/>
              </w:rPr>
            </w:pPr>
          </w:p>
          <w:p w:rsidR="00C36607" w:rsidRPr="00CD3993" w:rsidRDefault="00C36607" w:rsidP="00600AEB">
            <w:pPr>
              <w:rPr>
                <w:rFonts w:ascii="Times New Roman" w:hAnsi="Times New Roman" w:cs="Times New Roman"/>
                <w:sz w:val="24"/>
                <w:szCs w:val="24"/>
              </w:rPr>
            </w:pPr>
          </w:p>
        </w:tc>
        <w:tc>
          <w:tcPr>
            <w:tcW w:w="1482" w:type="pct"/>
          </w:tcPr>
          <w:p w:rsidR="00BF5D65" w:rsidRPr="00CD3993" w:rsidRDefault="00BF5D65" w:rsidP="00600AEB">
            <w:pPr>
              <w:pStyle w:val="ListeParagraf"/>
              <w:numPr>
                <w:ilvl w:val="0"/>
                <w:numId w:val="5"/>
              </w:numPr>
              <w:spacing w:line="240" w:lineRule="auto"/>
              <w:jc w:val="both"/>
              <w:rPr>
                <w:rFonts w:ascii="Times New Roman" w:hAnsi="Times New Roman" w:cs="Times New Roman"/>
                <w:sz w:val="24"/>
                <w:szCs w:val="24"/>
              </w:rPr>
            </w:pPr>
            <w:r w:rsidRPr="00CD3993">
              <w:rPr>
                <w:rFonts w:ascii="Times New Roman" w:hAnsi="Times New Roman" w:cs="Times New Roman"/>
                <w:sz w:val="24"/>
                <w:szCs w:val="24"/>
              </w:rPr>
              <w:t xml:space="preserve">spatial planning </w:t>
            </w:r>
          </w:p>
          <w:p w:rsidR="00823B2C" w:rsidRPr="00CD3993" w:rsidRDefault="00823B2C" w:rsidP="00600AEB">
            <w:pPr>
              <w:pStyle w:val="ListeParagraf"/>
              <w:numPr>
                <w:ilvl w:val="0"/>
                <w:numId w:val="5"/>
              </w:numPr>
              <w:spacing w:line="240" w:lineRule="auto"/>
              <w:jc w:val="both"/>
              <w:rPr>
                <w:rFonts w:ascii="Times New Roman" w:hAnsi="Times New Roman" w:cs="Times New Roman"/>
                <w:sz w:val="24"/>
                <w:szCs w:val="24"/>
              </w:rPr>
            </w:pPr>
            <w:r w:rsidRPr="00CD3993">
              <w:rPr>
                <w:rFonts w:ascii="Times New Roman" w:hAnsi="Times New Roman" w:cs="Times New Roman"/>
                <w:sz w:val="24"/>
                <w:szCs w:val="24"/>
              </w:rPr>
              <w:t>maritime spatial planning</w:t>
            </w:r>
          </w:p>
          <w:p w:rsidR="00BF5D65" w:rsidRPr="00CD3993" w:rsidRDefault="00BF5D65" w:rsidP="00600AEB">
            <w:pPr>
              <w:pStyle w:val="ListeParagraf"/>
              <w:numPr>
                <w:ilvl w:val="0"/>
                <w:numId w:val="5"/>
              </w:numPr>
              <w:spacing w:line="240" w:lineRule="auto"/>
              <w:jc w:val="both"/>
              <w:rPr>
                <w:rFonts w:ascii="Times New Roman" w:hAnsi="Times New Roman" w:cs="Times New Roman"/>
                <w:sz w:val="24"/>
                <w:szCs w:val="24"/>
              </w:rPr>
            </w:pPr>
            <w:r w:rsidRPr="00CD3993">
              <w:rPr>
                <w:rFonts w:ascii="Times New Roman" w:hAnsi="Times New Roman" w:cs="Times New Roman"/>
                <w:sz w:val="24"/>
                <w:szCs w:val="24"/>
              </w:rPr>
              <w:t>ecological planning and urban design</w:t>
            </w:r>
          </w:p>
          <w:p w:rsidR="00BF5D65" w:rsidRPr="00CD3993" w:rsidRDefault="00BF5D65" w:rsidP="00600AEB">
            <w:pPr>
              <w:pStyle w:val="ListeParagraf"/>
              <w:numPr>
                <w:ilvl w:val="0"/>
                <w:numId w:val="5"/>
              </w:numPr>
              <w:spacing w:line="240" w:lineRule="auto"/>
              <w:jc w:val="both"/>
              <w:rPr>
                <w:rFonts w:ascii="Times New Roman" w:hAnsi="Times New Roman" w:cs="Times New Roman"/>
                <w:sz w:val="24"/>
                <w:szCs w:val="24"/>
              </w:rPr>
            </w:pPr>
            <w:r w:rsidRPr="00CD3993">
              <w:rPr>
                <w:rFonts w:ascii="Times New Roman" w:hAnsi="Times New Roman" w:cs="Times New Roman"/>
                <w:sz w:val="24"/>
                <w:szCs w:val="24"/>
              </w:rPr>
              <w:t>settlement and structuring and fight against illegal construction</w:t>
            </w:r>
          </w:p>
          <w:p w:rsidR="00BF5D65" w:rsidRPr="00CD3993" w:rsidRDefault="00BF5D65" w:rsidP="00600AEB">
            <w:pPr>
              <w:pStyle w:val="ListeParagraf"/>
              <w:numPr>
                <w:ilvl w:val="0"/>
                <w:numId w:val="5"/>
              </w:numPr>
              <w:spacing w:line="240" w:lineRule="auto"/>
              <w:jc w:val="both"/>
              <w:rPr>
                <w:rFonts w:ascii="Times New Roman" w:hAnsi="Times New Roman" w:cs="Times New Roman"/>
                <w:sz w:val="24"/>
                <w:szCs w:val="24"/>
              </w:rPr>
            </w:pPr>
            <w:r w:rsidRPr="00CD3993">
              <w:rPr>
                <w:rFonts w:ascii="Times New Roman" w:hAnsi="Times New Roman" w:cs="Times New Roman"/>
                <w:sz w:val="24"/>
                <w:szCs w:val="24"/>
              </w:rPr>
              <w:t>National Smart Cities Strategy</w:t>
            </w:r>
          </w:p>
          <w:p w:rsidR="00BF5D65" w:rsidRPr="00CD3993" w:rsidRDefault="00BF5D65" w:rsidP="00600AEB">
            <w:pPr>
              <w:pStyle w:val="ListeParagraf"/>
              <w:numPr>
                <w:ilvl w:val="0"/>
                <w:numId w:val="5"/>
              </w:numPr>
              <w:spacing w:line="240" w:lineRule="auto"/>
              <w:jc w:val="both"/>
              <w:rPr>
                <w:rFonts w:ascii="Times New Roman" w:hAnsi="Times New Roman" w:cs="Times New Roman"/>
                <w:sz w:val="24"/>
                <w:szCs w:val="24"/>
              </w:rPr>
            </w:pPr>
            <w:r w:rsidRPr="00CD3993">
              <w:rPr>
                <w:rFonts w:ascii="Times New Roman" w:hAnsi="Times New Roman" w:cs="Times New Roman"/>
                <w:sz w:val="24"/>
                <w:szCs w:val="24"/>
              </w:rPr>
              <w:t>efficient Management of Biodiversity in Protected Areas and Impact of Climate Change</w:t>
            </w:r>
          </w:p>
          <w:p w:rsidR="00BF5D65" w:rsidRPr="00CD3993" w:rsidRDefault="00BF5D65" w:rsidP="00600AEB">
            <w:pPr>
              <w:pStyle w:val="ListeParagraf"/>
              <w:numPr>
                <w:ilvl w:val="0"/>
                <w:numId w:val="5"/>
              </w:numPr>
              <w:spacing w:line="240" w:lineRule="auto"/>
              <w:jc w:val="both"/>
              <w:rPr>
                <w:rFonts w:ascii="Times New Roman" w:hAnsi="Times New Roman" w:cs="Times New Roman"/>
                <w:sz w:val="24"/>
                <w:szCs w:val="24"/>
              </w:rPr>
            </w:pPr>
            <w:r w:rsidRPr="00CD3993">
              <w:rPr>
                <w:rFonts w:ascii="Times New Roman" w:hAnsi="Times New Roman" w:cs="Times New Roman"/>
                <w:sz w:val="24"/>
                <w:szCs w:val="24"/>
              </w:rPr>
              <w:t>identifying Marine Protected Areas</w:t>
            </w:r>
          </w:p>
          <w:p w:rsidR="00BF5D65" w:rsidRPr="00CD3993" w:rsidRDefault="00BF5D65" w:rsidP="00600AEB">
            <w:pPr>
              <w:pStyle w:val="ListeParagraf"/>
              <w:numPr>
                <w:ilvl w:val="0"/>
                <w:numId w:val="5"/>
              </w:numPr>
              <w:spacing w:line="240" w:lineRule="auto"/>
              <w:jc w:val="both"/>
              <w:rPr>
                <w:rFonts w:ascii="Times New Roman" w:hAnsi="Times New Roman" w:cs="Times New Roman"/>
                <w:sz w:val="24"/>
                <w:szCs w:val="24"/>
              </w:rPr>
            </w:pPr>
            <w:r w:rsidRPr="00CD3993">
              <w:rPr>
                <w:rFonts w:ascii="Times New Roman" w:hAnsi="Times New Roman" w:cs="Times New Roman"/>
                <w:sz w:val="24"/>
                <w:szCs w:val="24"/>
              </w:rPr>
              <w:t>integrated coastal zone management</w:t>
            </w:r>
          </w:p>
        </w:tc>
        <w:tc>
          <w:tcPr>
            <w:tcW w:w="479"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2020</w:t>
            </w:r>
          </w:p>
        </w:tc>
        <w:tc>
          <w:tcPr>
            <w:tcW w:w="903"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 xml:space="preserve">Ministry of Environment and Urbanization </w:t>
            </w:r>
          </w:p>
          <w:p w:rsidR="00A96521" w:rsidRPr="00CD3993" w:rsidRDefault="00A96521" w:rsidP="00600AEB">
            <w:pPr>
              <w:jc w:val="center"/>
              <w:rPr>
                <w:rFonts w:ascii="Times New Roman" w:hAnsi="Times New Roman" w:cs="Times New Roman"/>
                <w:sz w:val="24"/>
                <w:szCs w:val="24"/>
              </w:rPr>
            </w:pPr>
          </w:p>
          <w:p w:rsidR="00DC7640" w:rsidRPr="00CD3993" w:rsidRDefault="00DC7640" w:rsidP="00600AEB">
            <w:pPr>
              <w:jc w:val="center"/>
              <w:rPr>
                <w:rFonts w:ascii="Times New Roman" w:hAnsi="Times New Roman" w:cs="Times New Roman"/>
                <w:sz w:val="24"/>
                <w:szCs w:val="24"/>
                <w:lang w:val="tr-TR"/>
              </w:rPr>
            </w:pPr>
          </w:p>
          <w:p w:rsidR="00DC7640" w:rsidRPr="00CD3993" w:rsidRDefault="00DC7640" w:rsidP="008E72C0">
            <w:pPr>
              <w:jc w:val="center"/>
              <w:rPr>
                <w:rFonts w:ascii="Times New Roman" w:hAnsi="Times New Roman" w:cs="Times New Roman"/>
                <w:sz w:val="24"/>
                <w:szCs w:val="24"/>
              </w:rPr>
            </w:pPr>
          </w:p>
        </w:tc>
        <w:tc>
          <w:tcPr>
            <w:tcW w:w="745"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Ministry of Regional Development and Public Administration</w:t>
            </w: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p>
        </w:tc>
      </w:tr>
      <w:tr w:rsidR="001737CC" w:rsidRPr="00CD3993" w:rsidTr="003B3D0B">
        <w:trPr>
          <w:cantSplit/>
          <w:trHeight w:val="2083"/>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lastRenderedPageBreak/>
              <w:t>Disaster Management</w:t>
            </w:r>
          </w:p>
        </w:tc>
        <w:tc>
          <w:tcPr>
            <w:tcW w:w="168" w:type="pct"/>
            <w:vAlign w:val="center"/>
          </w:tcPr>
          <w:p w:rsidR="00BF5D65" w:rsidRPr="00CD3993" w:rsidRDefault="00BF5D65" w:rsidP="00600AEB">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BF5D65" w:rsidRPr="00CD3993" w:rsidRDefault="00BF5D65" w:rsidP="00600AEB">
            <w:pPr>
              <w:jc w:val="both"/>
              <w:rPr>
                <w:rFonts w:ascii="Times New Roman" w:hAnsi="Times New Roman" w:cs="Times New Roman"/>
                <w:sz w:val="24"/>
                <w:szCs w:val="24"/>
              </w:rPr>
            </w:pPr>
            <w:r w:rsidRPr="00CD3993">
              <w:rPr>
                <w:rFonts w:ascii="Times New Roman" w:hAnsi="Times New Roman" w:cs="Times New Roman"/>
                <w:sz w:val="24"/>
                <w:szCs w:val="24"/>
              </w:rPr>
              <w:t xml:space="preserve">A meeting or workshop within the framework of “Project On Development of Risk Mitigation Measures and Criteria Conducted In Spatial Plans” will be organized. </w:t>
            </w:r>
          </w:p>
          <w:p w:rsidR="00C36607" w:rsidRPr="00CD3993" w:rsidRDefault="00C36607" w:rsidP="00600AEB">
            <w:pPr>
              <w:jc w:val="both"/>
              <w:rPr>
                <w:rFonts w:ascii="Times New Roman" w:hAnsi="Times New Roman" w:cs="Times New Roman"/>
                <w:sz w:val="24"/>
                <w:szCs w:val="24"/>
              </w:rPr>
            </w:pPr>
          </w:p>
          <w:p w:rsidR="00C36607" w:rsidRPr="00CD3993" w:rsidRDefault="00C36607" w:rsidP="00600AEB">
            <w:pPr>
              <w:jc w:val="both"/>
              <w:rPr>
                <w:rFonts w:ascii="Times New Roman" w:hAnsi="Times New Roman" w:cs="Times New Roman"/>
                <w:sz w:val="24"/>
                <w:szCs w:val="24"/>
              </w:rPr>
            </w:pPr>
          </w:p>
          <w:p w:rsidR="00BF5D65" w:rsidRPr="00CD3993" w:rsidRDefault="00BF5D65" w:rsidP="00600AEB">
            <w:pPr>
              <w:jc w:val="both"/>
              <w:rPr>
                <w:rFonts w:ascii="Times New Roman" w:hAnsi="Times New Roman" w:cs="Times New Roman"/>
                <w:sz w:val="24"/>
                <w:szCs w:val="24"/>
              </w:rPr>
            </w:pPr>
          </w:p>
        </w:tc>
        <w:tc>
          <w:tcPr>
            <w:tcW w:w="1482" w:type="pct"/>
          </w:tcPr>
          <w:p w:rsidR="00BF5D65" w:rsidRPr="00CD3993" w:rsidRDefault="00BF5D65" w:rsidP="00600AEB">
            <w:pPr>
              <w:jc w:val="both"/>
              <w:rPr>
                <w:rFonts w:ascii="Times New Roman" w:hAnsi="Times New Roman" w:cs="Times New Roman"/>
                <w:sz w:val="24"/>
                <w:szCs w:val="24"/>
              </w:rPr>
            </w:pPr>
            <w:r w:rsidRPr="00CD3993">
              <w:rPr>
                <w:rFonts w:ascii="Times New Roman" w:hAnsi="Times New Roman" w:cs="Times New Roman"/>
                <w:sz w:val="24"/>
                <w:szCs w:val="24"/>
              </w:rPr>
              <w:t>The “Project On Development of Risk Mitigation Measures and Criteria Conducted In Spatial Plans” which will be started in the last quarter of 2019 concerning disaster risk planning. A meeting or workshop will be arranged within the framework of this project in order to exchange of knowledge and experience with the Romanian side</w:t>
            </w:r>
          </w:p>
        </w:tc>
        <w:tc>
          <w:tcPr>
            <w:tcW w:w="479"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2019</w:t>
            </w:r>
          </w:p>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(December)-2020</w:t>
            </w:r>
          </w:p>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(December)</w:t>
            </w:r>
          </w:p>
        </w:tc>
        <w:tc>
          <w:tcPr>
            <w:tcW w:w="903"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 xml:space="preserve">Ministry of Environment and Urbanization </w:t>
            </w:r>
          </w:p>
          <w:p w:rsidR="00BF5D65" w:rsidRPr="00CD3993" w:rsidRDefault="00BF5D65" w:rsidP="00600AEB">
            <w:pPr>
              <w:jc w:val="center"/>
              <w:rPr>
                <w:rFonts w:ascii="Times New Roman" w:hAnsi="Times New Roman" w:cs="Times New Roman"/>
                <w:sz w:val="24"/>
                <w:szCs w:val="24"/>
              </w:rPr>
            </w:pPr>
          </w:p>
        </w:tc>
        <w:tc>
          <w:tcPr>
            <w:tcW w:w="745"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Ministry of Regional Development and Public Administration</w:t>
            </w:r>
          </w:p>
        </w:tc>
      </w:tr>
      <w:tr w:rsidR="001737CC" w:rsidRPr="00CD3993" w:rsidTr="003B3D0B">
        <w:trPr>
          <w:cantSplit/>
          <w:trHeight w:val="1651"/>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Disaster Management</w:t>
            </w:r>
          </w:p>
        </w:tc>
        <w:tc>
          <w:tcPr>
            <w:tcW w:w="168" w:type="pct"/>
            <w:vAlign w:val="center"/>
          </w:tcPr>
          <w:p w:rsidR="00BF5D65" w:rsidRPr="00CD3993" w:rsidRDefault="00BF5D65" w:rsidP="00600AEB">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BF5D65" w:rsidRPr="00CD3993" w:rsidRDefault="00BF5D65" w:rsidP="0060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tr-TR"/>
              </w:rPr>
            </w:pPr>
            <w:r w:rsidRPr="00CD3993">
              <w:rPr>
                <w:rFonts w:ascii="Times New Roman" w:eastAsia="Times New Roman" w:hAnsi="Times New Roman" w:cs="Times New Roman"/>
                <w:sz w:val="24"/>
                <w:szCs w:val="24"/>
                <w:lang w:eastAsia="tr-TR"/>
              </w:rPr>
              <w:t xml:space="preserve">Knowledge and experience on disaster management technology and systems will be shared through trainings, workshops and field exercises. </w:t>
            </w:r>
          </w:p>
          <w:p w:rsidR="00BF5D65" w:rsidRPr="00CD3993" w:rsidRDefault="00BF5D65" w:rsidP="00600AEB">
            <w:pPr>
              <w:rPr>
                <w:rFonts w:ascii="Times New Roman" w:hAnsi="Times New Roman" w:cs="Times New Roman"/>
                <w:sz w:val="24"/>
                <w:szCs w:val="24"/>
              </w:rPr>
            </w:pPr>
          </w:p>
        </w:tc>
        <w:tc>
          <w:tcPr>
            <w:tcW w:w="1482" w:type="pct"/>
          </w:tcPr>
          <w:p w:rsidR="00BF5D65" w:rsidRPr="00CD3993" w:rsidRDefault="00BF5D65" w:rsidP="00600AEB">
            <w:pPr>
              <w:jc w:val="both"/>
              <w:rPr>
                <w:rFonts w:ascii="Times New Roman" w:eastAsia="Times New Roman" w:hAnsi="Times New Roman" w:cs="Times New Roman"/>
                <w:sz w:val="24"/>
                <w:szCs w:val="24"/>
                <w:lang w:eastAsia="tr-TR"/>
              </w:rPr>
            </w:pPr>
            <w:r w:rsidRPr="00CD3993">
              <w:rPr>
                <w:rFonts w:ascii="Times New Roman" w:eastAsia="Times New Roman" w:hAnsi="Times New Roman" w:cs="Times New Roman"/>
                <w:sz w:val="24"/>
                <w:szCs w:val="24"/>
                <w:lang w:eastAsia="tr-TR"/>
              </w:rPr>
              <w:t xml:space="preserve">Working on issues such as detection of building damages, infrastructure damages, determination of buildings that are in need of emergency demolition, demolition, debris evacuation and damage detection studies for buildings that are damaged by earthquakes, floods and all other kind of  disasters within the scope of Turkey Disaster Response Plan (TAMP).  In order to ensure that citizens living in rural and urban areas suffer less from natural disasters, information, systems and technology will be transferred through trainings, education and field studies. With the aid of such exchanges, both sides will be able to improve methodologies for the construction of buildings that are compatible for regional conditions and usage type. </w:t>
            </w:r>
          </w:p>
          <w:p w:rsidR="00BF5D65" w:rsidRPr="00CD3993" w:rsidRDefault="00BF5D65" w:rsidP="00600AEB">
            <w:pPr>
              <w:jc w:val="both"/>
              <w:rPr>
                <w:rFonts w:ascii="Times New Roman" w:hAnsi="Times New Roman" w:cs="Times New Roman"/>
                <w:sz w:val="24"/>
                <w:szCs w:val="24"/>
              </w:rPr>
            </w:pPr>
          </w:p>
        </w:tc>
        <w:tc>
          <w:tcPr>
            <w:tcW w:w="479"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November 2019 – November 2020</w:t>
            </w:r>
          </w:p>
        </w:tc>
        <w:tc>
          <w:tcPr>
            <w:tcW w:w="903"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Ministry of Environment and Urbanization</w:t>
            </w: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p>
        </w:tc>
        <w:tc>
          <w:tcPr>
            <w:tcW w:w="745" w:type="pct"/>
          </w:tcPr>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Ministry of Regional Development and Public Administration</w:t>
            </w:r>
          </w:p>
        </w:tc>
      </w:tr>
      <w:tr w:rsidR="001737CC" w:rsidRPr="00CD3993" w:rsidTr="003B3D0B">
        <w:trPr>
          <w:cantSplit/>
          <w:trHeight w:val="1651"/>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 xml:space="preserve">Urbanization </w:t>
            </w:r>
          </w:p>
        </w:tc>
        <w:tc>
          <w:tcPr>
            <w:tcW w:w="168" w:type="pct"/>
            <w:vAlign w:val="center"/>
          </w:tcPr>
          <w:p w:rsidR="00BF5D65" w:rsidRPr="00CD3993" w:rsidRDefault="00BF5D65" w:rsidP="00600AEB">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BF5D65" w:rsidRPr="00CD3993" w:rsidRDefault="00BF5D65" w:rsidP="00600AEB">
            <w:pPr>
              <w:jc w:val="both"/>
              <w:rPr>
                <w:rFonts w:ascii="Times New Roman" w:hAnsi="Times New Roman" w:cs="Times New Roman"/>
                <w:sz w:val="24"/>
                <w:szCs w:val="24"/>
              </w:rPr>
            </w:pPr>
            <w:r w:rsidRPr="00CD3993">
              <w:rPr>
                <w:rFonts w:ascii="Times New Roman" w:hAnsi="Times New Roman" w:cs="Times New Roman"/>
                <w:sz w:val="24"/>
                <w:szCs w:val="24"/>
              </w:rPr>
              <w:t>Visits will be realized and cooperation protocols will be signed in the field of regulatory documents related to combating illegal construction, urbanism and construction.</w:t>
            </w:r>
          </w:p>
          <w:p w:rsidR="00BF5D65" w:rsidRPr="00CD3993" w:rsidRDefault="00BF5D65" w:rsidP="00600AEB">
            <w:pPr>
              <w:jc w:val="both"/>
              <w:rPr>
                <w:rFonts w:ascii="Times New Roman" w:hAnsi="Times New Roman" w:cs="Times New Roman"/>
                <w:sz w:val="24"/>
                <w:szCs w:val="24"/>
              </w:rPr>
            </w:pPr>
          </w:p>
          <w:p w:rsidR="00C36607" w:rsidRPr="00CD3993" w:rsidRDefault="00C36607" w:rsidP="00600AEB">
            <w:pPr>
              <w:jc w:val="both"/>
              <w:rPr>
                <w:rFonts w:ascii="Times New Roman" w:hAnsi="Times New Roman" w:cs="Times New Roman"/>
                <w:sz w:val="24"/>
                <w:szCs w:val="24"/>
              </w:rPr>
            </w:pPr>
          </w:p>
        </w:tc>
        <w:tc>
          <w:tcPr>
            <w:tcW w:w="1482" w:type="pct"/>
          </w:tcPr>
          <w:p w:rsidR="00BF5D65" w:rsidRPr="00CD3993" w:rsidRDefault="00BF5D65" w:rsidP="00600AEB">
            <w:pPr>
              <w:jc w:val="both"/>
              <w:rPr>
                <w:rFonts w:ascii="Times New Roman" w:eastAsia="Times New Roman" w:hAnsi="Times New Roman" w:cs="Times New Roman"/>
                <w:sz w:val="24"/>
                <w:szCs w:val="24"/>
                <w:lang w:eastAsia="tr-TR"/>
              </w:rPr>
            </w:pPr>
            <w:r w:rsidRPr="00CD3993">
              <w:rPr>
                <w:rFonts w:ascii="Times New Roman" w:eastAsia="Times New Roman" w:hAnsi="Times New Roman" w:cs="Times New Roman"/>
                <w:sz w:val="24"/>
                <w:szCs w:val="24"/>
                <w:lang w:eastAsia="tr-TR"/>
              </w:rPr>
              <w:lastRenderedPageBreak/>
              <w:t>Inspection;</w:t>
            </w:r>
          </w:p>
          <w:p w:rsidR="00BF5D65" w:rsidRPr="00CD3993" w:rsidRDefault="00BF5D65" w:rsidP="00600AEB">
            <w:pPr>
              <w:jc w:val="both"/>
              <w:rPr>
                <w:rFonts w:ascii="Times New Roman" w:eastAsia="Times New Roman" w:hAnsi="Times New Roman" w:cs="Times New Roman"/>
                <w:sz w:val="24"/>
                <w:szCs w:val="24"/>
                <w:lang w:eastAsia="tr-TR"/>
              </w:rPr>
            </w:pPr>
            <w:r w:rsidRPr="00CD3993">
              <w:rPr>
                <w:rFonts w:ascii="Times New Roman" w:eastAsia="Times New Roman" w:hAnsi="Times New Roman" w:cs="Times New Roman"/>
                <w:sz w:val="24"/>
                <w:szCs w:val="24"/>
                <w:lang w:eastAsia="tr-TR"/>
              </w:rPr>
              <w:t>- Exchange of experience in the field of regulatory documents related to anti-construction, urbanism and construction</w:t>
            </w:r>
          </w:p>
          <w:p w:rsidR="00BF5D65" w:rsidRPr="00CD3993" w:rsidRDefault="00BF5D65" w:rsidP="00600AEB">
            <w:pPr>
              <w:jc w:val="both"/>
              <w:rPr>
                <w:rFonts w:ascii="Times New Roman" w:hAnsi="Times New Roman" w:cs="Times New Roman"/>
                <w:sz w:val="24"/>
                <w:szCs w:val="24"/>
              </w:rPr>
            </w:pPr>
            <w:r w:rsidRPr="00CD3993">
              <w:rPr>
                <w:rFonts w:ascii="Times New Roman" w:eastAsia="Times New Roman" w:hAnsi="Times New Roman" w:cs="Times New Roman"/>
                <w:sz w:val="24"/>
                <w:szCs w:val="24"/>
                <w:lang w:eastAsia="tr-TR"/>
              </w:rPr>
              <w:t xml:space="preserve">- In this context, mutual training programs, meetings, scientific-technical visiting programs and bilateral cooperation protocols </w:t>
            </w:r>
            <w:r w:rsidRPr="00CD3993">
              <w:rPr>
                <w:rFonts w:ascii="Times New Roman" w:eastAsia="Times New Roman" w:hAnsi="Times New Roman" w:cs="Times New Roman"/>
                <w:sz w:val="24"/>
                <w:szCs w:val="24"/>
                <w:lang w:eastAsia="tr-TR"/>
              </w:rPr>
              <w:lastRenderedPageBreak/>
              <w:t xml:space="preserve">for the purpose of introducing EBIS (Electronic Monitoring System for Concrete), which is used for monitoring concrete using RFID tag, will be realized. </w:t>
            </w:r>
          </w:p>
        </w:tc>
        <w:tc>
          <w:tcPr>
            <w:tcW w:w="479"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lastRenderedPageBreak/>
              <w:t>2019-2020</w:t>
            </w:r>
          </w:p>
        </w:tc>
        <w:tc>
          <w:tcPr>
            <w:tcW w:w="903"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Ministry of Environment and Urbanization</w:t>
            </w: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 xml:space="preserve"> </w:t>
            </w:r>
          </w:p>
          <w:p w:rsidR="00BF5D65" w:rsidRPr="00CD3993" w:rsidRDefault="00BF5D65" w:rsidP="00600AEB">
            <w:pPr>
              <w:rPr>
                <w:rFonts w:ascii="Times New Roman" w:hAnsi="Times New Roman" w:cs="Times New Roman"/>
                <w:sz w:val="24"/>
                <w:szCs w:val="24"/>
              </w:rPr>
            </w:pPr>
          </w:p>
        </w:tc>
        <w:tc>
          <w:tcPr>
            <w:tcW w:w="745" w:type="pct"/>
          </w:tcPr>
          <w:p w:rsidR="00BF5D65" w:rsidRPr="00CD3993" w:rsidRDefault="00BF5D65" w:rsidP="00600AEB">
            <w:pP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Ministry of Regional Development and Public Administration</w:t>
            </w:r>
          </w:p>
        </w:tc>
      </w:tr>
      <w:tr w:rsidR="001737CC" w:rsidRPr="00CD3993" w:rsidTr="003B3D0B">
        <w:trPr>
          <w:cantSplit/>
          <w:trHeight w:val="1651"/>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Environment and Urbanization</w:t>
            </w:r>
          </w:p>
        </w:tc>
        <w:tc>
          <w:tcPr>
            <w:tcW w:w="168" w:type="pct"/>
            <w:vAlign w:val="center"/>
          </w:tcPr>
          <w:p w:rsidR="00BF5D65" w:rsidRPr="00CD3993" w:rsidRDefault="00BF5D65" w:rsidP="00600AEB">
            <w:pPr>
              <w:pStyle w:val="ListeParagraf"/>
              <w:numPr>
                <w:ilvl w:val="0"/>
                <w:numId w:val="1"/>
              </w:numPr>
              <w:spacing w:line="240" w:lineRule="auto"/>
              <w:rPr>
                <w:rFonts w:ascii="Times New Roman" w:eastAsia="Times New Roman" w:hAnsi="Times New Roman" w:cs="Times New Roman"/>
                <w:b/>
                <w:sz w:val="24"/>
                <w:szCs w:val="24"/>
                <w:lang w:eastAsia="tr-TR"/>
              </w:rPr>
            </w:pPr>
          </w:p>
        </w:tc>
        <w:tc>
          <w:tcPr>
            <w:tcW w:w="990"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xml:space="preserve">Cooperation regarding green buildings, zero-energy buildings and energy performance improvement in buildings will be strengthened. </w:t>
            </w:r>
          </w:p>
          <w:p w:rsidR="00C36607" w:rsidRPr="00CD3993" w:rsidRDefault="00C36607" w:rsidP="00600AEB">
            <w:pPr>
              <w:rPr>
                <w:rFonts w:ascii="Times New Roman" w:hAnsi="Times New Roman" w:cs="Times New Roman"/>
                <w:sz w:val="24"/>
                <w:szCs w:val="24"/>
              </w:rPr>
            </w:pPr>
          </w:p>
          <w:p w:rsidR="00BF5D65" w:rsidRPr="00CD3993" w:rsidRDefault="00BF5D65" w:rsidP="0056154B">
            <w:pPr>
              <w:rPr>
                <w:rFonts w:ascii="Times New Roman" w:hAnsi="Times New Roman" w:cs="Times New Roman"/>
                <w:sz w:val="24"/>
                <w:szCs w:val="24"/>
              </w:rPr>
            </w:pPr>
          </w:p>
        </w:tc>
        <w:tc>
          <w:tcPr>
            <w:tcW w:w="1482" w:type="pct"/>
          </w:tcPr>
          <w:p w:rsidR="00BF5D65" w:rsidRPr="00CD3993" w:rsidRDefault="00BF5D65" w:rsidP="00600AEB">
            <w:pPr>
              <w:jc w:val="both"/>
              <w:rPr>
                <w:rFonts w:ascii="Times New Roman" w:hAnsi="Times New Roman" w:cs="Times New Roman"/>
                <w:sz w:val="24"/>
                <w:szCs w:val="24"/>
              </w:rPr>
            </w:pPr>
            <w:r w:rsidRPr="00CD3993">
              <w:rPr>
                <w:rFonts w:ascii="Times New Roman" w:hAnsi="Times New Roman" w:cs="Times New Roman"/>
                <w:sz w:val="24"/>
                <w:szCs w:val="24"/>
              </w:rPr>
              <w:t xml:space="preserve">In order to improve the exchange of experiences and cooperation a workshop will be organized where each country will bring together public and private sector representatives.  </w:t>
            </w:r>
          </w:p>
          <w:p w:rsidR="00BF5D65" w:rsidRPr="00CD3993" w:rsidRDefault="00BF5D65" w:rsidP="00600AEB">
            <w:pPr>
              <w:jc w:val="both"/>
              <w:rPr>
                <w:rFonts w:ascii="Times New Roman" w:hAnsi="Times New Roman" w:cs="Times New Roman"/>
                <w:sz w:val="24"/>
                <w:szCs w:val="24"/>
              </w:rPr>
            </w:pPr>
          </w:p>
          <w:p w:rsidR="00BF5D65" w:rsidRPr="00CD3993" w:rsidRDefault="00BF5D65" w:rsidP="00600AEB">
            <w:pPr>
              <w:jc w:val="both"/>
              <w:rPr>
                <w:rFonts w:ascii="Times New Roman" w:hAnsi="Times New Roman" w:cs="Times New Roman"/>
                <w:sz w:val="24"/>
                <w:szCs w:val="24"/>
              </w:rPr>
            </w:pPr>
            <w:r w:rsidRPr="00CD3993">
              <w:rPr>
                <w:rFonts w:ascii="Times New Roman" w:hAnsi="Times New Roman" w:cs="Times New Roman"/>
                <w:sz w:val="24"/>
                <w:szCs w:val="24"/>
              </w:rPr>
              <w:t>The workshop program is split into two parts.</w:t>
            </w:r>
          </w:p>
          <w:p w:rsidR="00BF5D65" w:rsidRPr="00CD3993" w:rsidRDefault="00BF5D65" w:rsidP="00600AEB">
            <w:pPr>
              <w:jc w:val="both"/>
              <w:rPr>
                <w:rFonts w:ascii="Times New Roman" w:hAnsi="Times New Roman" w:cs="Times New Roman"/>
                <w:sz w:val="24"/>
                <w:szCs w:val="24"/>
              </w:rPr>
            </w:pPr>
          </w:p>
          <w:p w:rsidR="00BF5D65" w:rsidRPr="00CD3993" w:rsidRDefault="00BF5D65" w:rsidP="00600AEB">
            <w:pPr>
              <w:jc w:val="both"/>
              <w:rPr>
                <w:rFonts w:ascii="Times New Roman" w:hAnsi="Times New Roman" w:cs="Times New Roman"/>
                <w:sz w:val="24"/>
                <w:szCs w:val="24"/>
              </w:rPr>
            </w:pPr>
            <w:r w:rsidRPr="00CD3993">
              <w:rPr>
                <w:rFonts w:ascii="Times New Roman" w:hAnsi="Times New Roman" w:cs="Times New Roman"/>
                <w:sz w:val="24"/>
                <w:szCs w:val="24"/>
              </w:rPr>
              <w:t xml:space="preserve">In the first part of the workshop, the BEP-TR software, which is used to determine the energy performance and greenhouse gas emission classes of buildings, will be introduced. The BEP-TR software is prepared in accordance with the European Union standards and directives. </w:t>
            </w:r>
          </w:p>
          <w:p w:rsidR="00BF5D65" w:rsidRPr="00CD3993" w:rsidRDefault="00BF5D65" w:rsidP="00600AEB">
            <w:pPr>
              <w:jc w:val="both"/>
              <w:rPr>
                <w:rFonts w:ascii="Times New Roman" w:hAnsi="Times New Roman" w:cs="Times New Roman"/>
                <w:sz w:val="24"/>
                <w:szCs w:val="24"/>
              </w:rPr>
            </w:pPr>
          </w:p>
          <w:p w:rsidR="00BF5D65" w:rsidRPr="00CD3993" w:rsidRDefault="00BF5D65" w:rsidP="00600AEB">
            <w:pPr>
              <w:jc w:val="both"/>
              <w:rPr>
                <w:rFonts w:ascii="Times New Roman" w:hAnsi="Times New Roman" w:cs="Times New Roman"/>
                <w:sz w:val="24"/>
                <w:szCs w:val="24"/>
              </w:rPr>
            </w:pPr>
          </w:p>
          <w:p w:rsidR="00BF5D65" w:rsidRPr="00CD3993" w:rsidRDefault="00BF5D65" w:rsidP="00600AEB">
            <w:pPr>
              <w:jc w:val="both"/>
              <w:rPr>
                <w:rFonts w:ascii="Times New Roman" w:hAnsi="Times New Roman" w:cs="Times New Roman"/>
                <w:sz w:val="24"/>
                <w:szCs w:val="24"/>
              </w:rPr>
            </w:pPr>
            <w:r w:rsidRPr="00CD3993">
              <w:rPr>
                <w:rFonts w:ascii="Times New Roman" w:hAnsi="Times New Roman" w:cs="Times New Roman"/>
                <w:sz w:val="24"/>
                <w:szCs w:val="24"/>
              </w:rPr>
              <w:t xml:space="preserve">Bearing in the mind the technical needs and properties of buildings and settlements, the second part will introduce the YeS-TR system, which is used to document the evaluation of buildings’ environmental, social and economic performance and sustainability.  </w:t>
            </w:r>
          </w:p>
          <w:p w:rsidR="00BF5D65" w:rsidRPr="00CD3993" w:rsidRDefault="00BF5D65" w:rsidP="00600AEB">
            <w:pPr>
              <w:jc w:val="both"/>
              <w:rPr>
                <w:rFonts w:ascii="Times New Roman" w:hAnsi="Times New Roman" w:cs="Times New Roman"/>
                <w:sz w:val="24"/>
                <w:szCs w:val="24"/>
              </w:rPr>
            </w:pPr>
          </w:p>
        </w:tc>
        <w:tc>
          <w:tcPr>
            <w:tcW w:w="479"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2020-2021</w:t>
            </w:r>
          </w:p>
        </w:tc>
        <w:tc>
          <w:tcPr>
            <w:tcW w:w="903"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xml:space="preserve">Ministry of Environment and Urbanization </w:t>
            </w:r>
          </w:p>
        </w:tc>
        <w:tc>
          <w:tcPr>
            <w:tcW w:w="745" w:type="pct"/>
          </w:tcPr>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trike/>
                <w:sz w:val="24"/>
                <w:szCs w:val="24"/>
              </w:rPr>
            </w:pPr>
            <w:r w:rsidRPr="00CD3993">
              <w:rPr>
                <w:rFonts w:ascii="Times New Roman" w:hAnsi="Times New Roman" w:cs="Times New Roman"/>
                <w:sz w:val="24"/>
                <w:szCs w:val="24"/>
              </w:rPr>
              <w:t>Ministry of Regional Development and Public Administration</w:t>
            </w:r>
            <w:r w:rsidRPr="00CD3993">
              <w:rPr>
                <w:rFonts w:ascii="Times New Roman" w:hAnsi="Times New Roman" w:cs="Times New Roman"/>
                <w:strike/>
                <w:sz w:val="24"/>
                <w:szCs w:val="24"/>
              </w:rPr>
              <w:t xml:space="preserve"> </w:t>
            </w:r>
          </w:p>
          <w:p w:rsidR="00BF5D65" w:rsidRPr="00CD3993" w:rsidRDefault="00BF5D65" w:rsidP="00600AEB">
            <w:pPr>
              <w:jc w:val="center"/>
              <w:rPr>
                <w:rFonts w:ascii="Times New Roman" w:hAnsi="Times New Roman" w:cs="Times New Roman"/>
                <w:strike/>
                <w:sz w:val="24"/>
                <w:szCs w:val="24"/>
              </w:rPr>
            </w:pPr>
          </w:p>
          <w:p w:rsidR="00BF5D65" w:rsidRPr="00CD3993" w:rsidRDefault="00BF5D65" w:rsidP="00600AEB">
            <w:pPr>
              <w:jc w:val="center"/>
              <w:rPr>
                <w:rFonts w:ascii="Times New Roman" w:hAnsi="Times New Roman" w:cs="Times New Roman"/>
                <w:strike/>
                <w:sz w:val="24"/>
                <w:szCs w:val="24"/>
              </w:rPr>
            </w:pPr>
          </w:p>
          <w:p w:rsidR="00BF5D65" w:rsidRPr="00CD3993" w:rsidRDefault="00BF5D65" w:rsidP="00600AEB">
            <w:pPr>
              <w:jc w:val="center"/>
              <w:rPr>
                <w:rFonts w:ascii="Times New Roman" w:hAnsi="Times New Roman" w:cs="Times New Roman"/>
                <w:strike/>
                <w:sz w:val="24"/>
                <w:szCs w:val="24"/>
              </w:rPr>
            </w:pP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p>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Ministry of Environment</w:t>
            </w:r>
          </w:p>
          <w:p w:rsidR="00BF5D65" w:rsidRPr="00CD3993" w:rsidRDefault="00BF5D65" w:rsidP="00600AEB">
            <w:pPr>
              <w:jc w:val="center"/>
              <w:rPr>
                <w:rFonts w:ascii="Times New Roman" w:hAnsi="Times New Roman" w:cs="Times New Roman"/>
                <w:sz w:val="24"/>
                <w:szCs w:val="24"/>
              </w:rPr>
            </w:pPr>
          </w:p>
        </w:tc>
      </w:tr>
      <w:tr w:rsidR="001737CC" w:rsidRPr="00CD3993" w:rsidTr="003B3D0B">
        <w:trPr>
          <w:cantSplit/>
          <w:trHeight w:val="2170"/>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lastRenderedPageBreak/>
              <w:t>Urbanization</w:t>
            </w:r>
          </w:p>
        </w:tc>
        <w:tc>
          <w:tcPr>
            <w:tcW w:w="168" w:type="pct"/>
            <w:vAlign w:val="center"/>
          </w:tcPr>
          <w:p w:rsidR="00BF5D65" w:rsidRPr="00CD3993" w:rsidRDefault="00BF5D65" w:rsidP="00600AEB">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BF5D65" w:rsidRPr="00CD3993" w:rsidRDefault="00BF5D65" w:rsidP="00600AEB">
            <w:pPr>
              <w:jc w:val="both"/>
              <w:rPr>
                <w:rFonts w:ascii="Times New Roman" w:hAnsi="Times New Roman" w:cs="Times New Roman"/>
                <w:sz w:val="24"/>
                <w:szCs w:val="24"/>
              </w:rPr>
            </w:pPr>
            <w:r w:rsidRPr="00CD3993">
              <w:rPr>
                <w:rFonts w:ascii="Times New Roman" w:hAnsi="Times New Roman" w:cs="Times New Roman"/>
                <w:sz w:val="24"/>
                <w:szCs w:val="24"/>
              </w:rPr>
              <w:t>Cooperation for the modernization of Land Registry, Cadastre and Mapping systems of Romania</w:t>
            </w:r>
          </w:p>
          <w:p w:rsidR="00DC7640" w:rsidRPr="00CD3993" w:rsidRDefault="00DC7640" w:rsidP="00600AEB">
            <w:pPr>
              <w:jc w:val="both"/>
              <w:rPr>
                <w:rFonts w:ascii="Times New Roman" w:hAnsi="Times New Roman" w:cs="Times New Roman"/>
                <w:sz w:val="24"/>
                <w:szCs w:val="24"/>
              </w:rPr>
            </w:pPr>
          </w:p>
        </w:tc>
        <w:tc>
          <w:tcPr>
            <w:tcW w:w="1482" w:type="pct"/>
          </w:tcPr>
          <w:p w:rsidR="00BF5D65" w:rsidRPr="00CD3993" w:rsidRDefault="00BF5D65" w:rsidP="00600AEB">
            <w:pPr>
              <w:jc w:val="both"/>
              <w:rPr>
                <w:rFonts w:ascii="Times New Roman" w:hAnsi="Times New Roman" w:cs="Times New Roman"/>
                <w:sz w:val="24"/>
                <w:szCs w:val="24"/>
              </w:rPr>
            </w:pPr>
            <w:r w:rsidRPr="00CD3993">
              <w:rPr>
                <w:rFonts w:ascii="Times New Roman" w:hAnsi="Times New Roman" w:cs="Times New Roman"/>
                <w:sz w:val="24"/>
                <w:szCs w:val="24"/>
              </w:rPr>
              <w:t>Examining the Romanian land registry and cadastre system, conducting needs analysis in terms of ownership determination and cadastral studies and cooperate on sharing information and experiences.</w:t>
            </w:r>
          </w:p>
          <w:p w:rsidR="00BF5D65" w:rsidRPr="00CD3993" w:rsidRDefault="004E27A7" w:rsidP="00600AEB">
            <w:pPr>
              <w:jc w:val="both"/>
              <w:rPr>
                <w:rFonts w:ascii="Times New Roman" w:hAnsi="Times New Roman" w:cs="Times New Roman"/>
                <w:sz w:val="24"/>
                <w:szCs w:val="24"/>
              </w:rPr>
            </w:pPr>
            <w:r w:rsidRPr="00CD3993">
              <w:rPr>
                <w:rFonts w:ascii="Times New Roman" w:hAnsi="Times New Roman" w:cs="Times New Roman"/>
                <w:sz w:val="24"/>
                <w:szCs w:val="24"/>
              </w:rPr>
              <w:t>For this purpose:</w:t>
            </w:r>
          </w:p>
          <w:p w:rsidR="00BF5D65" w:rsidRPr="00CD3993" w:rsidRDefault="00BF5D65" w:rsidP="00600AEB">
            <w:pPr>
              <w:jc w:val="both"/>
              <w:rPr>
                <w:rFonts w:ascii="Times New Roman" w:hAnsi="Times New Roman" w:cs="Times New Roman"/>
                <w:sz w:val="24"/>
                <w:szCs w:val="24"/>
              </w:rPr>
            </w:pPr>
            <w:r w:rsidRPr="00CD3993">
              <w:rPr>
                <w:rFonts w:ascii="Times New Roman" w:hAnsi="Times New Roman" w:cs="Times New Roman"/>
                <w:sz w:val="24"/>
                <w:szCs w:val="24"/>
              </w:rPr>
              <w:t>- forming a working group by experts from the relevant institutions of the countries.</w:t>
            </w:r>
          </w:p>
          <w:p w:rsidR="00BF5D65" w:rsidRPr="00CD3993" w:rsidRDefault="00BF5D65" w:rsidP="00600AEB">
            <w:pPr>
              <w:jc w:val="both"/>
              <w:rPr>
                <w:rFonts w:ascii="Times New Roman" w:hAnsi="Times New Roman" w:cs="Times New Roman"/>
                <w:sz w:val="24"/>
                <w:szCs w:val="24"/>
              </w:rPr>
            </w:pPr>
            <w:r w:rsidRPr="00CD3993">
              <w:rPr>
                <w:rFonts w:ascii="Times New Roman" w:hAnsi="Times New Roman" w:cs="Times New Roman"/>
                <w:sz w:val="24"/>
                <w:szCs w:val="24"/>
              </w:rPr>
              <w:t>- The working group will analyze the current situation and prepare studies to identify common areas of cooperation.</w:t>
            </w:r>
          </w:p>
        </w:tc>
        <w:tc>
          <w:tcPr>
            <w:tcW w:w="479"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January 2020</w:t>
            </w:r>
          </w:p>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w:t>
            </w:r>
          </w:p>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December 2020</w:t>
            </w:r>
          </w:p>
          <w:p w:rsidR="00BF5D65" w:rsidRPr="00CD3993" w:rsidRDefault="00BF5D65" w:rsidP="00600AEB">
            <w:pPr>
              <w:jc w:val="center"/>
              <w:rPr>
                <w:rFonts w:ascii="Times New Roman" w:hAnsi="Times New Roman" w:cs="Times New Roman"/>
                <w:sz w:val="24"/>
                <w:szCs w:val="24"/>
              </w:rPr>
            </w:pPr>
          </w:p>
        </w:tc>
        <w:tc>
          <w:tcPr>
            <w:tcW w:w="903"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Ministry of Environment and Urbanization</w:t>
            </w:r>
          </w:p>
          <w:p w:rsidR="00BF5D65" w:rsidRPr="00CD3993" w:rsidRDefault="00BF5D65" w:rsidP="00600AEB">
            <w:pPr>
              <w:rPr>
                <w:rFonts w:ascii="Times New Roman" w:hAnsi="Times New Roman" w:cs="Times New Roman"/>
                <w:sz w:val="24"/>
                <w:szCs w:val="24"/>
              </w:rPr>
            </w:pPr>
          </w:p>
        </w:tc>
        <w:tc>
          <w:tcPr>
            <w:tcW w:w="745" w:type="pct"/>
          </w:tcPr>
          <w:p w:rsidR="00BF5D65" w:rsidRPr="00CD3993" w:rsidRDefault="00BF5D65" w:rsidP="00600AEB">
            <w:pPr>
              <w:jc w:val="both"/>
              <w:rPr>
                <w:rFonts w:ascii="Times New Roman" w:hAnsi="Times New Roman" w:cs="Times New Roman"/>
                <w:sz w:val="24"/>
                <w:szCs w:val="24"/>
              </w:rPr>
            </w:pPr>
            <w:r w:rsidRPr="00CD3993">
              <w:rPr>
                <w:rFonts w:ascii="Times New Roman" w:hAnsi="Times New Roman" w:cs="Times New Roman"/>
                <w:sz w:val="24"/>
                <w:szCs w:val="24"/>
              </w:rPr>
              <w:t>Ministry of Regional Development and Public Administration</w:t>
            </w:r>
          </w:p>
        </w:tc>
      </w:tr>
      <w:tr w:rsidR="001737CC" w:rsidRPr="00CD3993" w:rsidTr="003B3D0B">
        <w:trPr>
          <w:cantSplit/>
          <w:trHeight w:val="2170"/>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Environment</w:t>
            </w:r>
          </w:p>
        </w:tc>
        <w:tc>
          <w:tcPr>
            <w:tcW w:w="168" w:type="pct"/>
            <w:vAlign w:val="center"/>
          </w:tcPr>
          <w:p w:rsidR="00BF5D65" w:rsidRPr="00CD3993" w:rsidRDefault="00BF5D65" w:rsidP="00600AEB">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C36607" w:rsidRPr="00CD3993" w:rsidRDefault="00200434" w:rsidP="00600AEB">
            <w:pPr>
              <w:jc w:val="both"/>
              <w:rPr>
                <w:rFonts w:ascii="Times New Roman" w:hAnsi="Times New Roman" w:cs="Times New Roman"/>
                <w:sz w:val="24"/>
                <w:szCs w:val="24"/>
              </w:rPr>
            </w:pPr>
            <w:r w:rsidRPr="00CD3993">
              <w:rPr>
                <w:rFonts w:ascii="Times New Roman" w:hAnsi="Times New Roman" w:cs="Times New Roman"/>
                <w:sz w:val="24"/>
                <w:szCs w:val="24"/>
              </w:rPr>
              <w:t>In the context of cooperation with the Romanian Ministry of Environment a “Memorandum Of Understanding Between The Government Of The Republic Of Turkey And The Government Of Romania On Cooperation In The Field Of Environment” will be signed.</w:t>
            </w:r>
          </w:p>
        </w:tc>
        <w:tc>
          <w:tcPr>
            <w:tcW w:w="1482" w:type="pct"/>
          </w:tcPr>
          <w:p w:rsidR="00BF5D65" w:rsidRPr="00CD3993" w:rsidRDefault="00BF5D65" w:rsidP="00600AEB">
            <w:pPr>
              <w:jc w:val="both"/>
              <w:rPr>
                <w:rFonts w:ascii="Times New Roman" w:hAnsi="Times New Roman" w:cs="Times New Roman"/>
                <w:sz w:val="24"/>
                <w:szCs w:val="24"/>
              </w:rPr>
            </w:pPr>
            <w:r w:rsidRPr="00CD3993">
              <w:rPr>
                <w:rFonts w:ascii="Times New Roman" w:hAnsi="Times New Roman" w:cs="Times New Roman"/>
                <w:sz w:val="24"/>
                <w:szCs w:val="24"/>
              </w:rPr>
              <w:t xml:space="preserve">The Romanian Minister of Environment has been invited to Turkey. The agreement can be signed during a visit. </w:t>
            </w:r>
          </w:p>
        </w:tc>
        <w:tc>
          <w:tcPr>
            <w:tcW w:w="479"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2020</w:t>
            </w:r>
          </w:p>
        </w:tc>
        <w:tc>
          <w:tcPr>
            <w:tcW w:w="903"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Ministry of Environment and Urbanization</w:t>
            </w:r>
          </w:p>
        </w:tc>
        <w:tc>
          <w:tcPr>
            <w:tcW w:w="745" w:type="pct"/>
          </w:tcPr>
          <w:p w:rsidR="00BF5D65" w:rsidRPr="00CD3993" w:rsidRDefault="00BF5D65" w:rsidP="00600AEB">
            <w:pPr>
              <w:jc w:val="both"/>
              <w:rPr>
                <w:rFonts w:ascii="Times New Roman" w:hAnsi="Times New Roman" w:cs="Times New Roman"/>
                <w:sz w:val="24"/>
                <w:szCs w:val="24"/>
              </w:rPr>
            </w:pPr>
            <w:r w:rsidRPr="00CD3993">
              <w:rPr>
                <w:rFonts w:ascii="Times New Roman" w:hAnsi="Times New Roman" w:cs="Times New Roman"/>
                <w:sz w:val="24"/>
                <w:szCs w:val="24"/>
              </w:rPr>
              <w:t>Ministry of Environment</w:t>
            </w:r>
          </w:p>
        </w:tc>
      </w:tr>
      <w:tr w:rsidR="001737CC" w:rsidRPr="00CD3993" w:rsidTr="003B3D0B">
        <w:trPr>
          <w:cantSplit/>
          <w:trHeight w:val="2170"/>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Urbanization</w:t>
            </w:r>
          </w:p>
        </w:tc>
        <w:tc>
          <w:tcPr>
            <w:tcW w:w="168" w:type="pct"/>
            <w:vAlign w:val="center"/>
          </w:tcPr>
          <w:p w:rsidR="00BF5D65" w:rsidRPr="00CD3993" w:rsidRDefault="00BF5D65" w:rsidP="00600AEB">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“Memorandum Of Understanding Between The Government Of The Republic Of Turkey And The Government Of Romania On Cooperation In The Field Of Urbanization” will be signed.</w:t>
            </w:r>
          </w:p>
          <w:p w:rsidR="00BF5D65" w:rsidRPr="00CD3993" w:rsidRDefault="00BF5D65" w:rsidP="00600AEB">
            <w:pPr>
              <w:rPr>
                <w:rFonts w:ascii="Times New Roman" w:hAnsi="Times New Roman" w:cs="Times New Roman"/>
                <w:sz w:val="24"/>
                <w:szCs w:val="24"/>
              </w:rPr>
            </w:pPr>
          </w:p>
          <w:p w:rsidR="00BF5D65" w:rsidRPr="00CD3993" w:rsidRDefault="00BF5D65" w:rsidP="00600AEB">
            <w:pPr>
              <w:rPr>
                <w:rFonts w:ascii="Times New Roman" w:hAnsi="Times New Roman" w:cs="Times New Roman"/>
                <w:sz w:val="24"/>
                <w:szCs w:val="24"/>
              </w:rPr>
            </w:pPr>
          </w:p>
        </w:tc>
        <w:tc>
          <w:tcPr>
            <w:tcW w:w="1482" w:type="pct"/>
          </w:tcPr>
          <w:p w:rsidR="00BF5D65" w:rsidRPr="00CD3993" w:rsidRDefault="00200434" w:rsidP="00600AEB">
            <w:pPr>
              <w:rPr>
                <w:rFonts w:ascii="Times New Roman" w:hAnsi="Times New Roman" w:cs="Times New Roman"/>
                <w:sz w:val="24"/>
                <w:szCs w:val="24"/>
              </w:rPr>
            </w:pPr>
            <w:r w:rsidRPr="00CD3993">
              <w:rPr>
                <w:rFonts w:ascii="Times New Roman" w:hAnsi="Times New Roman" w:cs="Times New Roman"/>
                <w:sz w:val="24"/>
                <w:szCs w:val="24"/>
              </w:rPr>
              <w:t>An MoU regarding cooperation on Urbanization has been conveyed to the Romanian authorities through the Ministry of Foreign Affairs on 25.04.2019.</w:t>
            </w:r>
          </w:p>
        </w:tc>
        <w:tc>
          <w:tcPr>
            <w:tcW w:w="479"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Until 31 December 2020</w:t>
            </w:r>
          </w:p>
        </w:tc>
        <w:tc>
          <w:tcPr>
            <w:tcW w:w="903"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Ministry of Environment and Urbanization</w:t>
            </w:r>
          </w:p>
        </w:tc>
        <w:tc>
          <w:tcPr>
            <w:tcW w:w="745" w:type="pct"/>
          </w:tcPr>
          <w:p w:rsidR="00BF5D65" w:rsidRPr="00CD3993" w:rsidRDefault="00BF5D65" w:rsidP="00600AEB">
            <w:pPr>
              <w:jc w:val="both"/>
              <w:rPr>
                <w:rFonts w:ascii="Times New Roman" w:hAnsi="Times New Roman" w:cs="Times New Roman"/>
                <w:sz w:val="24"/>
                <w:szCs w:val="24"/>
              </w:rPr>
            </w:pPr>
            <w:r w:rsidRPr="00CD3993">
              <w:rPr>
                <w:rFonts w:ascii="Times New Roman" w:hAnsi="Times New Roman" w:cs="Times New Roman"/>
                <w:sz w:val="24"/>
                <w:szCs w:val="24"/>
              </w:rPr>
              <w:t>Ministry of Regional Development and Public Administration</w:t>
            </w:r>
          </w:p>
        </w:tc>
      </w:tr>
      <w:tr w:rsidR="001737CC" w:rsidRPr="00CD3993" w:rsidTr="003B3D0B">
        <w:trPr>
          <w:cantSplit/>
          <w:trHeight w:val="2170"/>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lastRenderedPageBreak/>
              <w:t>Trade</w:t>
            </w:r>
          </w:p>
        </w:tc>
        <w:tc>
          <w:tcPr>
            <w:tcW w:w="168" w:type="pct"/>
            <w:vAlign w:val="center"/>
          </w:tcPr>
          <w:p w:rsidR="00BF5D65" w:rsidRPr="00CD3993" w:rsidRDefault="00BF5D65" w:rsidP="00600AEB">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Facilitation of visa procedures for business people</w:t>
            </w:r>
          </w:p>
          <w:p w:rsidR="00C36607" w:rsidRPr="00CD3993" w:rsidRDefault="00C36607" w:rsidP="00600AEB">
            <w:pPr>
              <w:rPr>
                <w:rFonts w:ascii="Times New Roman" w:hAnsi="Times New Roman" w:cs="Times New Roman"/>
                <w:sz w:val="24"/>
                <w:szCs w:val="24"/>
              </w:rPr>
            </w:pPr>
          </w:p>
          <w:p w:rsidR="00C36607" w:rsidRPr="00CD3993" w:rsidRDefault="00C36607" w:rsidP="00600AEB">
            <w:pPr>
              <w:rPr>
                <w:rFonts w:ascii="Times New Roman" w:hAnsi="Times New Roman" w:cs="Times New Roman"/>
                <w:sz w:val="24"/>
                <w:szCs w:val="24"/>
              </w:rPr>
            </w:pPr>
          </w:p>
        </w:tc>
        <w:tc>
          <w:tcPr>
            <w:tcW w:w="1482"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Addressing the facilitation of business travels to both countries for the business community in the annual 2020 consular consultations</w:t>
            </w:r>
          </w:p>
        </w:tc>
        <w:tc>
          <w:tcPr>
            <w:tcW w:w="479"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2020</w:t>
            </w:r>
          </w:p>
        </w:tc>
        <w:tc>
          <w:tcPr>
            <w:tcW w:w="903"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Ministry of Interior/ Ministry of Trade/Ministry of Foreign Affairs</w:t>
            </w:r>
          </w:p>
        </w:tc>
        <w:tc>
          <w:tcPr>
            <w:tcW w:w="745"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Ministry of Foreign Affairs/</w:t>
            </w:r>
          </w:p>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xml:space="preserve">Ministry of Internal Affairs </w:t>
            </w:r>
          </w:p>
        </w:tc>
      </w:tr>
      <w:tr w:rsidR="001737CC" w:rsidRPr="00CD3993" w:rsidTr="003B3D0B">
        <w:trPr>
          <w:cantSplit/>
          <w:trHeight w:val="2170"/>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Defence Industry</w:t>
            </w:r>
          </w:p>
        </w:tc>
        <w:tc>
          <w:tcPr>
            <w:tcW w:w="168" w:type="pct"/>
            <w:vAlign w:val="center"/>
          </w:tcPr>
          <w:p w:rsidR="00BF5D65" w:rsidRPr="00CD3993" w:rsidRDefault="00BF5D65" w:rsidP="00600AEB">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BF5D65" w:rsidRPr="00CD3993" w:rsidRDefault="00BF5D65" w:rsidP="00600AEB">
            <w:pPr>
              <w:jc w:val="both"/>
              <w:rPr>
                <w:rFonts w:ascii="Times New Roman" w:hAnsi="Times New Roman" w:cs="Times New Roman"/>
                <w:sz w:val="24"/>
                <w:szCs w:val="24"/>
              </w:rPr>
            </w:pPr>
          </w:p>
          <w:p w:rsidR="00BF5D65" w:rsidRPr="00CD3993" w:rsidRDefault="00BF5D65" w:rsidP="00600AEB">
            <w:pPr>
              <w:jc w:val="both"/>
              <w:rPr>
                <w:rFonts w:ascii="Times New Roman" w:hAnsi="Times New Roman" w:cs="Times New Roman"/>
                <w:sz w:val="24"/>
                <w:szCs w:val="24"/>
              </w:rPr>
            </w:pPr>
            <w:r w:rsidRPr="00CD3993">
              <w:rPr>
                <w:rFonts w:ascii="Times New Roman" w:hAnsi="Times New Roman" w:cs="Times New Roman"/>
                <w:sz w:val="24"/>
                <w:szCs w:val="24"/>
              </w:rPr>
              <w:t>Allowing Turkish companies to participate in Defense Industry tenders.</w:t>
            </w:r>
          </w:p>
          <w:p w:rsidR="00C36607" w:rsidRPr="00CD3993" w:rsidRDefault="00C36607" w:rsidP="00600AEB">
            <w:pPr>
              <w:jc w:val="both"/>
              <w:rPr>
                <w:rFonts w:ascii="Times New Roman" w:hAnsi="Times New Roman" w:cs="Times New Roman"/>
                <w:sz w:val="24"/>
                <w:szCs w:val="24"/>
              </w:rPr>
            </w:pPr>
          </w:p>
          <w:p w:rsidR="00C36607" w:rsidRPr="00CD3993" w:rsidRDefault="00C36607" w:rsidP="00C36607">
            <w:pPr>
              <w:rPr>
                <w:rFonts w:ascii="Times New Roman" w:hAnsi="Times New Roman" w:cs="Times New Roman"/>
                <w:sz w:val="24"/>
                <w:szCs w:val="24"/>
              </w:rPr>
            </w:pPr>
          </w:p>
        </w:tc>
        <w:tc>
          <w:tcPr>
            <w:tcW w:w="1482" w:type="pct"/>
          </w:tcPr>
          <w:p w:rsidR="00BF5D65" w:rsidRPr="00CD3993" w:rsidRDefault="00BF5D65" w:rsidP="00600AEB">
            <w:pPr>
              <w:jc w:val="both"/>
              <w:rPr>
                <w:rFonts w:ascii="Times New Roman" w:hAnsi="Times New Roman" w:cs="Times New Roman"/>
                <w:sz w:val="24"/>
                <w:szCs w:val="24"/>
              </w:rPr>
            </w:pPr>
            <w:r w:rsidRPr="00CD3993">
              <w:rPr>
                <w:rFonts w:ascii="Times New Roman" w:hAnsi="Times New Roman" w:cs="Times New Roman"/>
                <w:sz w:val="24"/>
                <w:szCs w:val="24"/>
              </w:rPr>
              <w:t>It is expected that the future tendering of defence procurement contracts will not require bidder companies to be based in “NATO and EU member states,” which was a specification included in the previously held Corvette Procurement tender, thus allowing the participation of Turkish companies to such tenders.</w:t>
            </w:r>
          </w:p>
        </w:tc>
        <w:tc>
          <w:tcPr>
            <w:tcW w:w="479"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2019</w:t>
            </w:r>
            <w:r w:rsidR="008E72C0" w:rsidRPr="00CD3993">
              <w:rPr>
                <w:rFonts w:ascii="Times New Roman" w:hAnsi="Times New Roman" w:cs="Times New Roman"/>
                <w:sz w:val="24"/>
                <w:szCs w:val="24"/>
              </w:rPr>
              <w:t>-2020</w:t>
            </w:r>
          </w:p>
        </w:tc>
        <w:tc>
          <w:tcPr>
            <w:tcW w:w="903" w:type="pct"/>
          </w:tcPr>
          <w:p w:rsidR="00BF5D65" w:rsidRPr="00CD3993" w:rsidRDefault="00BF5D65" w:rsidP="00600AEB">
            <w:pPr>
              <w:jc w:val="both"/>
              <w:rPr>
                <w:rFonts w:ascii="Times New Roman" w:hAnsi="Times New Roman" w:cs="Times New Roman"/>
                <w:sz w:val="24"/>
                <w:szCs w:val="24"/>
              </w:rPr>
            </w:pPr>
            <w:r w:rsidRPr="00CD3993">
              <w:rPr>
                <w:rFonts w:ascii="Times New Roman" w:hAnsi="Times New Roman" w:cs="Times New Roman"/>
                <w:sz w:val="24"/>
                <w:szCs w:val="24"/>
              </w:rPr>
              <w:t>Presidency of Defence Industries-Ministry of Foreign Affairs</w:t>
            </w:r>
          </w:p>
        </w:tc>
        <w:tc>
          <w:tcPr>
            <w:tcW w:w="745" w:type="pct"/>
          </w:tcPr>
          <w:p w:rsidR="00BF5D65" w:rsidRPr="00CD3993" w:rsidRDefault="00200434" w:rsidP="00600AEB">
            <w:pPr>
              <w:jc w:val="both"/>
              <w:rPr>
                <w:rFonts w:ascii="Times New Roman" w:hAnsi="Times New Roman" w:cs="Times New Roman"/>
                <w:sz w:val="24"/>
                <w:szCs w:val="24"/>
              </w:rPr>
            </w:pPr>
            <w:r w:rsidRPr="00CD3993">
              <w:rPr>
                <w:rFonts w:ascii="Times New Roman" w:hAnsi="Times New Roman" w:cs="Times New Roman"/>
                <w:sz w:val="24"/>
                <w:szCs w:val="24"/>
              </w:rPr>
              <w:t>Romania Prime Ministry – Romania Ministry of Defence – Romania Ministry of Economy, Trade and Business Environment</w:t>
            </w:r>
          </w:p>
        </w:tc>
      </w:tr>
      <w:tr w:rsidR="001737CC" w:rsidRPr="00CD3993" w:rsidTr="003B3D0B">
        <w:trPr>
          <w:cantSplit/>
          <w:trHeight w:val="1692"/>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 xml:space="preserve">Trade </w:t>
            </w:r>
          </w:p>
        </w:tc>
        <w:tc>
          <w:tcPr>
            <w:tcW w:w="168" w:type="pct"/>
            <w:vAlign w:val="center"/>
          </w:tcPr>
          <w:p w:rsidR="00BF5D65" w:rsidRPr="00CD3993" w:rsidRDefault="00BF5D65" w:rsidP="00600AEB">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xml:space="preserve">Memorandum of Understanding (MoU) in the field of Accreditation will be signed. </w:t>
            </w:r>
          </w:p>
          <w:p w:rsidR="00C36607" w:rsidRPr="00CD3993" w:rsidRDefault="00C36607" w:rsidP="00600AEB">
            <w:pPr>
              <w:rPr>
                <w:rFonts w:ascii="Times New Roman" w:hAnsi="Times New Roman" w:cs="Times New Roman"/>
                <w:sz w:val="24"/>
                <w:szCs w:val="24"/>
              </w:rPr>
            </w:pPr>
          </w:p>
          <w:p w:rsidR="00C36607" w:rsidRPr="00CD3993" w:rsidRDefault="00C36607" w:rsidP="00600AEB">
            <w:pPr>
              <w:rPr>
                <w:rFonts w:ascii="Times New Roman" w:hAnsi="Times New Roman" w:cs="Times New Roman"/>
                <w:sz w:val="24"/>
                <w:szCs w:val="24"/>
              </w:rPr>
            </w:pPr>
          </w:p>
        </w:tc>
        <w:tc>
          <w:tcPr>
            <w:tcW w:w="1482"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Exchange of auditors and technical experts working in the field of accreditation in order to ensure transfer of information and the uniformity of practices.</w:t>
            </w:r>
          </w:p>
        </w:tc>
        <w:tc>
          <w:tcPr>
            <w:tcW w:w="479"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2019 December-2022</w:t>
            </w:r>
          </w:p>
        </w:tc>
        <w:tc>
          <w:tcPr>
            <w:tcW w:w="903"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TÜRKAK</w:t>
            </w:r>
          </w:p>
        </w:tc>
        <w:tc>
          <w:tcPr>
            <w:tcW w:w="745"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RENAR</w:t>
            </w:r>
          </w:p>
        </w:tc>
      </w:tr>
      <w:tr w:rsidR="001737CC" w:rsidRPr="00CD3993" w:rsidTr="003B3D0B">
        <w:trPr>
          <w:cantSplit/>
          <w:trHeight w:val="694"/>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Banking and Finance</w:t>
            </w:r>
          </w:p>
        </w:tc>
        <w:tc>
          <w:tcPr>
            <w:tcW w:w="168" w:type="pct"/>
            <w:vAlign w:val="center"/>
          </w:tcPr>
          <w:p w:rsidR="00BF5D65" w:rsidRPr="00CD3993" w:rsidRDefault="00BF5D65" w:rsidP="00600AEB">
            <w:pPr>
              <w:pStyle w:val="ListeParagraf"/>
              <w:numPr>
                <w:ilvl w:val="0"/>
                <w:numId w:val="1"/>
              </w:numPr>
              <w:spacing w:line="240" w:lineRule="auto"/>
              <w:rPr>
                <w:rFonts w:ascii="Times New Roman" w:eastAsia="Times New Roman" w:hAnsi="Times New Roman" w:cs="Times New Roman"/>
                <w:b/>
                <w:sz w:val="24"/>
                <w:szCs w:val="24"/>
                <w:lang w:eastAsia="tr-TR"/>
              </w:rPr>
            </w:pPr>
          </w:p>
        </w:tc>
        <w:tc>
          <w:tcPr>
            <w:tcW w:w="990"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Providing buyer’s credit under the International Loans Programs.</w:t>
            </w:r>
          </w:p>
          <w:p w:rsidR="00BF5D65" w:rsidRPr="00CD3993" w:rsidRDefault="00BF5D65" w:rsidP="00600AEB">
            <w:pPr>
              <w:rPr>
                <w:rFonts w:ascii="Times New Roman" w:hAnsi="Times New Roman" w:cs="Times New Roman"/>
                <w:sz w:val="24"/>
                <w:szCs w:val="24"/>
              </w:rPr>
            </w:pPr>
          </w:p>
          <w:p w:rsidR="00BF5D65" w:rsidRPr="00CD3993" w:rsidRDefault="00BF5D65" w:rsidP="00600AEB">
            <w:pPr>
              <w:rPr>
                <w:rFonts w:ascii="Times New Roman" w:hAnsi="Times New Roman" w:cs="Times New Roman"/>
                <w:sz w:val="24"/>
                <w:szCs w:val="24"/>
              </w:rPr>
            </w:pPr>
          </w:p>
          <w:p w:rsidR="00BF5D65" w:rsidRPr="00CD3993" w:rsidRDefault="00BF5D65" w:rsidP="00600AEB">
            <w:pPr>
              <w:rPr>
                <w:rFonts w:ascii="Times New Roman" w:hAnsi="Times New Roman" w:cs="Times New Roman"/>
                <w:sz w:val="24"/>
                <w:szCs w:val="24"/>
              </w:rPr>
            </w:pPr>
          </w:p>
        </w:tc>
        <w:tc>
          <w:tcPr>
            <w:tcW w:w="1482"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b/>
                <w:sz w:val="24"/>
                <w:szCs w:val="24"/>
              </w:rPr>
              <w:t>Turkish side:</w:t>
            </w:r>
            <w:r w:rsidRPr="00CD3993">
              <w:rPr>
                <w:rFonts w:ascii="Times New Roman" w:hAnsi="Times New Roman" w:cs="Times New Roman"/>
                <w:sz w:val="24"/>
                <w:szCs w:val="24"/>
              </w:rPr>
              <w:t xml:space="preserve"> Export of Turkish goods and services to Romania by the Turkish companies will be evaluated and supported on transaction basis under the sovereign guarantee of Romania or through the limits that shall be allocated to Romanian banks. </w:t>
            </w:r>
          </w:p>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b/>
                <w:sz w:val="24"/>
                <w:szCs w:val="24"/>
              </w:rPr>
              <w:t xml:space="preserve">Romanian side: </w:t>
            </w:r>
            <w:r w:rsidRPr="00CD3993">
              <w:rPr>
                <w:rFonts w:ascii="Times New Roman" w:hAnsi="Times New Roman" w:cs="Times New Roman"/>
                <w:sz w:val="24"/>
                <w:szCs w:val="24"/>
              </w:rPr>
              <w:t>In the scope of the contracts which are signed by Turkish companies;</w:t>
            </w:r>
          </w:p>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-Official loan application of Romanian State for public sector transactions,</w:t>
            </w:r>
          </w:p>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lastRenderedPageBreak/>
              <w:t>-Loan application of Romanian banks for private sector transactions in accordance with the buyers’/exporters’ demands are required.</w:t>
            </w:r>
          </w:p>
        </w:tc>
        <w:tc>
          <w:tcPr>
            <w:tcW w:w="479" w:type="pct"/>
          </w:tcPr>
          <w:p w:rsidR="00BF5D65" w:rsidRPr="00CD3993" w:rsidRDefault="008E72C0" w:rsidP="00600AEB">
            <w:pPr>
              <w:jc w:val="center"/>
              <w:rPr>
                <w:rFonts w:ascii="Times New Roman" w:hAnsi="Times New Roman" w:cs="Times New Roman"/>
                <w:sz w:val="24"/>
                <w:szCs w:val="24"/>
              </w:rPr>
            </w:pPr>
            <w:r w:rsidRPr="00CD3993">
              <w:rPr>
                <w:rFonts w:ascii="Times New Roman" w:hAnsi="Times New Roman" w:cs="Times New Roman"/>
                <w:sz w:val="24"/>
                <w:szCs w:val="24"/>
              </w:rPr>
              <w:lastRenderedPageBreak/>
              <w:t>2020</w:t>
            </w:r>
          </w:p>
        </w:tc>
        <w:tc>
          <w:tcPr>
            <w:tcW w:w="903"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xml:space="preserve">Turk Eximbank </w:t>
            </w:r>
          </w:p>
        </w:tc>
        <w:tc>
          <w:tcPr>
            <w:tcW w:w="745"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xml:space="preserve">Public institutions who are authorized to borrow on behalf of the Romanian State for the public sector transactions </w:t>
            </w:r>
          </w:p>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Romanian banks for the private sector transactions.</w:t>
            </w:r>
          </w:p>
        </w:tc>
      </w:tr>
      <w:tr w:rsidR="001737CC" w:rsidRPr="00CD3993" w:rsidTr="003B3D0B">
        <w:trPr>
          <w:cantSplit/>
          <w:trHeight w:val="2170"/>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Sport and Youth</w:t>
            </w:r>
          </w:p>
        </w:tc>
        <w:tc>
          <w:tcPr>
            <w:tcW w:w="168" w:type="pct"/>
            <w:vAlign w:val="center"/>
          </w:tcPr>
          <w:p w:rsidR="00BF5D65" w:rsidRPr="00CD3993" w:rsidRDefault="00BF5D65" w:rsidP="00600AEB">
            <w:pPr>
              <w:pStyle w:val="ListeParagraf"/>
              <w:numPr>
                <w:ilvl w:val="0"/>
                <w:numId w:val="1"/>
              </w:numPr>
              <w:spacing w:line="240" w:lineRule="auto"/>
              <w:jc w:val="center"/>
              <w:rPr>
                <w:rFonts w:ascii="Times New Roman" w:hAnsi="Times New Roman" w:cs="Times New Roman"/>
                <w:b/>
                <w:sz w:val="24"/>
                <w:szCs w:val="24"/>
              </w:rPr>
            </w:pPr>
          </w:p>
        </w:tc>
        <w:tc>
          <w:tcPr>
            <w:tcW w:w="990" w:type="pct"/>
          </w:tcPr>
          <w:p w:rsidR="00BF5D65" w:rsidRPr="00CD3993" w:rsidRDefault="008E72C0" w:rsidP="00600AEB">
            <w:pPr>
              <w:rPr>
                <w:rFonts w:ascii="Times New Roman" w:hAnsi="Times New Roman" w:cs="Times New Roman"/>
                <w:sz w:val="24"/>
                <w:szCs w:val="24"/>
              </w:rPr>
            </w:pPr>
            <w:r w:rsidRPr="00CD3993">
              <w:rPr>
                <w:rFonts w:ascii="Times New Roman" w:hAnsi="Times New Roman" w:cs="Times New Roman"/>
                <w:sz w:val="24"/>
                <w:szCs w:val="24"/>
              </w:rPr>
              <w:t>Cooperation opportunities will</w:t>
            </w:r>
            <w:r w:rsidR="00BF5D65" w:rsidRPr="00CD3993">
              <w:rPr>
                <w:rFonts w:ascii="Times New Roman" w:hAnsi="Times New Roman" w:cs="Times New Roman"/>
                <w:sz w:val="24"/>
                <w:szCs w:val="24"/>
              </w:rPr>
              <w:t xml:space="preserve"> be created between  Turkey and Romania in the field of sports tourism </w:t>
            </w:r>
          </w:p>
          <w:p w:rsidR="00C36607" w:rsidRPr="00CD3993" w:rsidRDefault="00C36607" w:rsidP="00600AEB">
            <w:pPr>
              <w:rPr>
                <w:rFonts w:ascii="Times New Roman" w:hAnsi="Times New Roman" w:cs="Times New Roman"/>
                <w:sz w:val="24"/>
                <w:szCs w:val="24"/>
              </w:rPr>
            </w:pPr>
          </w:p>
          <w:p w:rsidR="00C36607" w:rsidRPr="00CD3993" w:rsidRDefault="00C36607" w:rsidP="00600AEB">
            <w:pPr>
              <w:rPr>
                <w:rFonts w:ascii="Times New Roman" w:hAnsi="Times New Roman" w:cs="Times New Roman"/>
                <w:sz w:val="24"/>
                <w:szCs w:val="24"/>
              </w:rPr>
            </w:pPr>
          </w:p>
        </w:tc>
        <w:tc>
          <w:tcPr>
            <w:tcW w:w="1482"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Promoting the participation of public and private bodies and organizations from  Romania that are active in the fields of sports tourism, in the Hestourex World Health, Sports and Alternative Tourism Exhibition to be held in Antalya on 9-12 April of 2020.</w:t>
            </w:r>
          </w:p>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Mutual promotion of Turkish and Romanian travel agencies, tour operators and tourism facilities.</w:t>
            </w:r>
          </w:p>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xml:space="preserve">Enabling meetings and bilateral talks with their Turkish counterparts for the Romanian public/private sector representatives participating in Hestourex 2020. </w:t>
            </w:r>
          </w:p>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xml:space="preserve">Facilitating mutual advertisement of Turkish and Rumanian sports and tourism potential and opportunities in this field. </w:t>
            </w:r>
          </w:p>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Establishing a delegation of professionals working in the area of sports tourism in Romania and ensuring the participation of this delegation in the exhibition.</w:t>
            </w:r>
          </w:p>
          <w:p w:rsidR="00BF5D65" w:rsidRPr="00CD3993" w:rsidRDefault="00BF5D65" w:rsidP="00600AEB">
            <w:pPr>
              <w:rPr>
                <w:rFonts w:ascii="Times New Roman" w:hAnsi="Times New Roman" w:cs="Times New Roman"/>
                <w:sz w:val="24"/>
                <w:szCs w:val="24"/>
              </w:rPr>
            </w:pPr>
          </w:p>
        </w:tc>
        <w:tc>
          <w:tcPr>
            <w:tcW w:w="479" w:type="pct"/>
          </w:tcPr>
          <w:p w:rsidR="00BF5D65" w:rsidRPr="00CD3993" w:rsidRDefault="008E72C0" w:rsidP="00600AEB">
            <w:pPr>
              <w:jc w:val="center"/>
              <w:rPr>
                <w:rFonts w:ascii="Times New Roman" w:hAnsi="Times New Roman" w:cs="Times New Roman"/>
                <w:sz w:val="24"/>
                <w:szCs w:val="24"/>
              </w:rPr>
            </w:pPr>
            <w:r w:rsidRPr="00CD3993">
              <w:rPr>
                <w:rFonts w:ascii="Times New Roman" w:hAnsi="Times New Roman" w:cs="Times New Roman"/>
                <w:sz w:val="24"/>
                <w:szCs w:val="24"/>
              </w:rPr>
              <w:t>2020</w:t>
            </w:r>
          </w:p>
        </w:tc>
        <w:tc>
          <w:tcPr>
            <w:tcW w:w="903"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Ministry of Youth and Sports</w:t>
            </w:r>
          </w:p>
        </w:tc>
        <w:tc>
          <w:tcPr>
            <w:tcW w:w="745"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Romania Ministry of Youth and Sport</w:t>
            </w:r>
          </w:p>
        </w:tc>
      </w:tr>
      <w:tr w:rsidR="001737CC" w:rsidRPr="00CD3993" w:rsidTr="003B3D0B">
        <w:trPr>
          <w:cantSplit/>
          <w:trHeight w:val="2170"/>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Sport and Youth</w:t>
            </w:r>
          </w:p>
        </w:tc>
        <w:tc>
          <w:tcPr>
            <w:tcW w:w="168" w:type="pct"/>
            <w:vAlign w:val="center"/>
          </w:tcPr>
          <w:p w:rsidR="00BF5D65" w:rsidRPr="00CD3993" w:rsidRDefault="00BF5D65" w:rsidP="00600AEB">
            <w:pPr>
              <w:pStyle w:val="ListeParagraf"/>
              <w:numPr>
                <w:ilvl w:val="0"/>
                <w:numId w:val="1"/>
              </w:numPr>
              <w:spacing w:line="240" w:lineRule="auto"/>
              <w:jc w:val="center"/>
              <w:rPr>
                <w:rFonts w:ascii="Times New Roman" w:hAnsi="Times New Roman" w:cs="Times New Roman"/>
                <w:b/>
                <w:sz w:val="24"/>
                <w:szCs w:val="24"/>
              </w:rPr>
            </w:pPr>
          </w:p>
        </w:tc>
        <w:tc>
          <w:tcPr>
            <w:tcW w:w="990"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xml:space="preserve">Developing exchange projects and mobility programs for the professionals working for youth and in the area of youth activities. </w:t>
            </w:r>
          </w:p>
          <w:p w:rsidR="00C36607" w:rsidRPr="00CD3993" w:rsidRDefault="00C36607" w:rsidP="00600AEB">
            <w:pPr>
              <w:rPr>
                <w:rFonts w:ascii="Times New Roman" w:hAnsi="Times New Roman" w:cs="Times New Roman"/>
                <w:sz w:val="24"/>
                <w:szCs w:val="24"/>
              </w:rPr>
            </w:pPr>
          </w:p>
        </w:tc>
        <w:tc>
          <w:tcPr>
            <w:tcW w:w="1482"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Preparing a cooperation program in the field of Youth and Sports for the years of 2020 and 2021.</w:t>
            </w:r>
          </w:p>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xml:space="preserve">Reaching an agreement on the dates, topics agreeing upon the dates, subjects and themes of the exchange. </w:t>
            </w:r>
          </w:p>
        </w:tc>
        <w:tc>
          <w:tcPr>
            <w:tcW w:w="479" w:type="pct"/>
          </w:tcPr>
          <w:p w:rsidR="00BF5D65" w:rsidRPr="00CD3993" w:rsidRDefault="008E72C0" w:rsidP="00600AEB">
            <w:pPr>
              <w:jc w:val="center"/>
              <w:rPr>
                <w:rFonts w:ascii="Times New Roman" w:hAnsi="Times New Roman" w:cs="Times New Roman"/>
                <w:sz w:val="24"/>
                <w:szCs w:val="24"/>
              </w:rPr>
            </w:pPr>
            <w:r w:rsidRPr="00CD3993">
              <w:rPr>
                <w:rFonts w:ascii="Times New Roman" w:hAnsi="Times New Roman" w:cs="Times New Roman"/>
                <w:sz w:val="24"/>
                <w:szCs w:val="24"/>
              </w:rPr>
              <w:t>2020</w:t>
            </w:r>
          </w:p>
        </w:tc>
        <w:tc>
          <w:tcPr>
            <w:tcW w:w="903"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Ministry of Youth and Sports</w:t>
            </w:r>
          </w:p>
        </w:tc>
        <w:tc>
          <w:tcPr>
            <w:tcW w:w="745"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Romania Ministry of Youth and Sport</w:t>
            </w:r>
          </w:p>
        </w:tc>
      </w:tr>
      <w:tr w:rsidR="001737CC" w:rsidRPr="00CD3993" w:rsidTr="003B3D0B">
        <w:trPr>
          <w:cantSplit/>
          <w:trHeight w:val="2170"/>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lastRenderedPageBreak/>
              <w:t>Tourism</w:t>
            </w:r>
          </w:p>
        </w:tc>
        <w:tc>
          <w:tcPr>
            <w:tcW w:w="168" w:type="pct"/>
            <w:vAlign w:val="center"/>
          </w:tcPr>
          <w:p w:rsidR="00BF5D65" w:rsidRPr="00CD3993" w:rsidRDefault="00BF5D65" w:rsidP="00600AEB">
            <w:pPr>
              <w:pStyle w:val="ListeParagraf"/>
              <w:numPr>
                <w:ilvl w:val="0"/>
                <w:numId w:val="1"/>
              </w:numPr>
              <w:spacing w:line="240" w:lineRule="auto"/>
              <w:rPr>
                <w:rFonts w:ascii="Times New Roman" w:hAnsi="Times New Roman" w:cs="Times New Roman"/>
                <w:b/>
                <w:sz w:val="24"/>
                <w:szCs w:val="24"/>
              </w:rPr>
            </w:pPr>
          </w:p>
        </w:tc>
        <w:tc>
          <w:tcPr>
            <w:tcW w:w="990"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Turkey-Romania 16. Joint Committee on Tourism will be organized.</w:t>
            </w:r>
          </w:p>
          <w:p w:rsidR="00AF3521" w:rsidRPr="00CD3993" w:rsidRDefault="00AF3521" w:rsidP="00600AEB">
            <w:pPr>
              <w:rPr>
                <w:rFonts w:ascii="Times New Roman" w:hAnsi="Times New Roman" w:cs="Times New Roman"/>
                <w:sz w:val="24"/>
                <w:szCs w:val="24"/>
              </w:rPr>
            </w:pPr>
          </w:p>
          <w:p w:rsidR="00AF3521" w:rsidRPr="00CD3993" w:rsidRDefault="00AF3521" w:rsidP="00600AEB">
            <w:pPr>
              <w:rPr>
                <w:rFonts w:ascii="Times New Roman" w:hAnsi="Times New Roman" w:cs="Times New Roman"/>
                <w:sz w:val="24"/>
                <w:szCs w:val="24"/>
              </w:rPr>
            </w:pPr>
          </w:p>
        </w:tc>
        <w:tc>
          <w:tcPr>
            <w:tcW w:w="1482"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Turkey-Romania 15. Joint Committee on Tourism was organized between 25-27 January 2002 in Istanbul. At the end of the  meeting it had been agreed that 16. Joint Committee on Tourism was to be organized in Romania; however, there has been no progress in this issue so far.</w:t>
            </w:r>
          </w:p>
          <w:p w:rsidR="00BF5D65" w:rsidRPr="00CD3993" w:rsidRDefault="00BF5D65" w:rsidP="00600AEB">
            <w:pPr>
              <w:rPr>
                <w:rFonts w:ascii="Times New Roman" w:hAnsi="Times New Roman" w:cs="Times New Roman"/>
                <w:sz w:val="24"/>
                <w:szCs w:val="24"/>
              </w:rPr>
            </w:pPr>
          </w:p>
        </w:tc>
        <w:tc>
          <w:tcPr>
            <w:tcW w:w="479"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Last quarter of 2020 -2021</w:t>
            </w:r>
          </w:p>
        </w:tc>
        <w:tc>
          <w:tcPr>
            <w:tcW w:w="903"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Ministry of Culture and Tourism</w:t>
            </w:r>
          </w:p>
        </w:tc>
        <w:tc>
          <w:tcPr>
            <w:tcW w:w="745" w:type="pct"/>
          </w:tcPr>
          <w:p w:rsidR="00BF5D65" w:rsidRPr="00CD3993" w:rsidRDefault="00BF5D65" w:rsidP="00600AEB">
            <w:pPr>
              <w:rPr>
                <w:rFonts w:ascii="Times New Roman" w:hAnsi="Times New Roman" w:cs="Times New Roman"/>
                <w:sz w:val="24"/>
                <w:szCs w:val="24"/>
              </w:rPr>
            </w:pPr>
          </w:p>
        </w:tc>
      </w:tr>
      <w:tr w:rsidR="001737CC" w:rsidRPr="00CD3993" w:rsidTr="003B3D0B">
        <w:trPr>
          <w:cantSplit/>
          <w:trHeight w:val="1746"/>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Tourism</w:t>
            </w:r>
          </w:p>
        </w:tc>
        <w:tc>
          <w:tcPr>
            <w:tcW w:w="168" w:type="pct"/>
            <w:vAlign w:val="center"/>
          </w:tcPr>
          <w:p w:rsidR="00BF5D65" w:rsidRPr="00CD3993" w:rsidRDefault="00BF5D65" w:rsidP="00600AEB">
            <w:pPr>
              <w:pStyle w:val="ListeParagraf"/>
              <w:numPr>
                <w:ilvl w:val="0"/>
                <w:numId w:val="1"/>
              </w:numPr>
              <w:spacing w:line="240" w:lineRule="auto"/>
              <w:rPr>
                <w:rFonts w:ascii="Times New Roman" w:hAnsi="Times New Roman" w:cs="Times New Roman"/>
                <w:b/>
                <w:sz w:val="24"/>
                <w:szCs w:val="24"/>
              </w:rPr>
            </w:pPr>
          </w:p>
        </w:tc>
        <w:tc>
          <w:tcPr>
            <w:tcW w:w="990"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xml:space="preserve">Hosting Rumanian opinion leaders/public figures/celebrities in our country. </w:t>
            </w:r>
          </w:p>
          <w:p w:rsidR="00AF3521" w:rsidRPr="00CD3993" w:rsidRDefault="00AF3521" w:rsidP="00600AEB">
            <w:pPr>
              <w:rPr>
                <w:rFonts w:ascii="Times New Roman" w:hAnsi="Times New Roman" w:cs="Times New Roman"/>
                <w:sz w:val="24"/>
                <w:szCs w:val="24"/>
              </w:rPr>
            </w:pPr>
          </w:p>
        </w:tc>
        <w:tc>
          <w:tcPr>
            <w:tcW w:w="1482"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xml:space="preserve">Opinion leaders/public figures/celebrities from Romania will be invited to Turkey and hosted by the Ministry of Culture and Tourism. </w:t>
            </w:r>
          </w:p>
        </w:tc>
        <w:tc>
          <w:tcPr>
            <w:tcW w:w="479"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2020</w:t>
            </w:r>
          </w:p>
        </w:tc>
        <w:tc>
          <w:tcPr>
            <w:tcW w:w="903"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Ministry of Culture and Tourism</w:t>
            </w:r>
          </w:p>
        </w:tc>
        <w:tc>
          <w:tcPr>
            <w:tcW w:w="745" w:type="pct"/>
          </w:tcPr>
          <w:p w:rsidR="00BF5D65" w:rsidRPr="00CD3993" w:rsidRDefault="00BF5D65" w:rsidP="00600AEB">
            <w:pPr>
              <w:rPr>
                <w:rFonts w:ascii="Times New Roman" w:hAnsi="Times New Roman" w:cs="Times New Roman"/>
                <w:sz w:val="24"/>
                <w:szCs w:val="24"/>
              </w:rPr>
            </w:pPr>
          </w:p>
        </w:tc>
      </w:tr>
      <w:tr w:rsidR="001737CC" w:rsidRPr="00CD3993" w:rsidTr="003B3D0B">
        <w:trPr>
          <w:cantSplit/>
          <w:trHeight w:val="1827"/>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Tourism</w:t>
            </w:r>
          </w:p>
        </w:tc>
        <w:tc>
          <w:tcPr>
            <w:tcW w:w="168" w:type="pct"/>
            <w:vAlign w:val="center"/>
          </w:tcPr>
          <w:p w:rsidR="00BF5D65" w:rsidRPr="00CD3993" w:rsidRDefault="00BF5D65" w:rsidP="00600AEB">
            <w:pPr>
              <w:pStyle w:val="ListeParagraf"/>
              <w:numPr>
                <w:ilvl w:val="0"/>
                <w:numId w:val="1"/>
              </w:numPr>
              <w:spacing w:line="240" w:lineRule="auto"/>
              <w:jc w:val="center"/>
              <w:rPr>
                <w:rFonts w:ascii="Times New Roman" w:hAnsi="Times New Roman" w:cs="Times New Roman"/>
                <w:b/>
                <w:sz w:val="24"/>
                <w:szCs w:val="24"/>
              </w:rPr>
            </w:pPr>
          </w:p>
        </w:tc>
        <w:tc>
          <w:tcPr>
            <w:tcW w:w="990"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Promotional activities will be realized in Romania.</w:t>
            </w:r>
          </w:p>
          <w:p w:rsidR="00AF3521" w:rsidRPr="00CD3993" w:rsidRDefault="00AF3521" w:rsidP="00600AEB">
            <w:pPr>
              <w:rPr>
                <w:rFonts w:ascii="Times New Roman" w:hAnsi="Times New Roman" w:cs="Times New Roman"/>
                <w:sz w:val="24"/>
                <w:szCs w:val="24"/>
              </w:rPr>
            </w:pPr>
          </w:p>
          <w:p w:rsidR="00AF3521" w:rsidRPr="00CD3993" w:rsidRDefault="00AF3521" w:rsidP="00600AEB">
            <w:pPr>
              <w:rPr>
                <w:rFonts w:ascii="Times New Roman" w:hAnsi="Times New Roman" w:cs="Times New Roman"/>
                <w:sz w:val="24"/>
                <w:szCs w:val="24"/>
              </w:rPr>
            </w:pPr>
          </w:p>
        </w:tc>
        <w:tc>
          <w:tcPr>
            <w:tcW w:w="1482"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Advertisements regarding Turkey will be broadcast/published in prominent media organs in Romania.</w:t>
            </w:r>
          </w:p>
        </w:tc>
        <w:tc>
          <w:tcPr>
            <w:tcW w:w="479"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2020</w:t>
            </w:r>
          </w:p>
        </w:tc>
        <w:tc>
          <w:tcPr>
            <w:tcW w:w="903"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Ministry of Culture and Tourism</w:t>
            </w:r>
          </w:p>
        </w:tc>
        <w:tc>
          <w:tcPr>
            <w:tcW w:w="745" w:type="pct"/>
          </w:tcPr>
          <w:p w:rsidR="00BF5D65" w:rsidRPr="00CD3993" w:rsidRDefault="00BF5D65" w:rsidP="00600AEB">
            <w:pPr>
              <w:rPr>
                <w:rFonts w:ascii="Times New Roman" w:hAnsi="Times New Roman" w:cs="Times New Roman"/>
                <w:sz w:val="24"/>
                <w:szCs w:val="24"/>
              </w:rPr>
            </w:pPr>
          </w:p>
        </w:tc>
      </w:tr>
      <w:tr w:rsidR="001737CC" w:rsidRPr="00CD3993" w:rsidTr="003B3D0B">
        <w:trPr>
          <w:cantSplit/>
          <w:trHeight w:val="2170"/>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Culture</w:t>
            </w:r>
          </w:p>
        </w:tc>
        <w:tc>
          <w:tcPr>
            <w:tcW w:w="168" w:type="pct"/>
            <w:vAlign w:val="center"/>
          </w:tcPr>
          <w:p w:rsidR="00BF5D65" w:rsidRPr="00CD3993" w:rsidRDefault="00BF5D65" w:rsidP="00600AEB">
            <w:pPr>
              <w:pStyle w:val="ListeParagraf"/>
              <w:numPr>
                <w:ilvl w:val="0"/>
                <w:numId w:val="1"/>
              </w:numPr>
              <w:spacing w:line="240" w:lineRule="auto"/>
              <w:jc w:val="center"/>
              <w:rPr>
                <w:rFonts w:ascii="Times New Roman" w:hAnsi="Times New Roman" w:cs="Times New Roman"/>
                <w:b/>
                <w:sz w:val="24"/>
                <w:szCs w:val="24"/>
              </w:rPr>
            </w:pPr>
          </w:p>
        </w:tc>
        <w:tc>
          <w:tcPr>
            <w:tcW w:w="990"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Reciprocal participation in theater festivals in both countries will be realized.</w:t>
            </w:r>
          </w:p>
          <w:p w:rsidR="00AF3521" w:rsidRPr="00CD3993" w:rsidRDefault="00AF3521" w:rsidP="00600AEB">
            <w:pPr>
              <w:rPr>
                <w:rFonts w:ascii="Times New Roman" w:hAnsi="Times New Roman" w:cs="Times New Roman"/>
                <w:sz w:val="24"/>
                <w:szCs w:val="24"/>
              </w:rPr>
            </w:pPr>
          </w:p>
          <w:p w:rsidR="00AF3521" w:rsidRPr="00CD3993" w:rsidRDefault="00AF3521" w:rsidP="00600AEB">
            <w:pPr>
              <w:rPr>
                <w:rFonts w:ascii="Times New Roman" w:hAnsi="Times New Roman" w:cs="Times New Roman"/>
                <w:sz w:val="24"/>
                <w:szCs w:val="24"/>
              </w:rPr>
            </w:pPr>
          </w:p>
          <w:p w:rsidR="00AF3521" w:rsidRPr="00CD3993" w:rsidRDefault="00AF3521" w:rsidP="00600AEB">
            <w:pPr>
              <w:rPr>
                <w:rFonts w:ascii="Times New Roman" w:hAnsi="Times New Roman" w:cs="Times New Roman"/>
                <w:sz w:val="24"/>
                <w:szCs w:val="24"/>
              </w:rPr>
            </w:pPr>
          </w:p>
        </w:tc>
        <w:tc>
          <w:tcPr>
            <w:tcW w:w="1482"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xml:space="preserve">Participation of Romanian theater groups in one of the international festivals held annually in six different Turkish cities will be enabled. Based on the principle of reciprocity, participation of theater plays, performed by Turkish State Theaters, in the theatrical festivals organized in Romania will be encouraged. </w:t>
            </w:r>
          </w:p>
          <w:p w:rsidR="00BF5D65" w:rsidRPr="00CD3993" w:rsidRDefault="00BF5D65" w:rsidP="00600AEB">
            <w:pPr>
              <w:rPr>
                <w:rFonts w:ascii="Times New Roman" w:hAnsi="Times New Roman" w:cs="Times New Roman"/>
                <w:sz w:val="24"/>
                <w:szCs w:val="24"/>
              </w:rPr>
            </w:pPr>
          </w:p>
        </w:tc>
        <w:tc>
          <w:tcPr>
            <w:tcW w:w="479"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2020-2021</w:t>
            </w:r>
          </w:p>
        </w:tc>
        <w:tc>
          <w:tcPr>
            <w:tcW w:w="903"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Ministry of Culture and Tourism</w:t>
            </w:r>
          </w:p>
          <w:p w:rsidR="00BF5D65" w:rsidRPr="00CD3993" w:rsidRDefault="00BF5D65" w:rsidP="00600AEB">
            <w:pPr>
              <w:rPr>
                <w:rFonts w:ascii="Times New Roman" w:hAnsi="Times New Roman" w:cs="Times New Roman"/>
                <w:sz w:val="24"/>
                <w:szCs w:val="24"/>
              </w:rPr>
            </w:pPr>
          </w:p>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Ministry of Foreign Affairs</w:t>
            </w:r>
          </w:p>
        </w:tc>
        <w:tc>
          <w:tcPr>
            <w:tcW w:w="745" w:type="pct"/>
          </w:tcPr>
          <w:p w:rsidR="00BF5D65" w:rsidRPr="00CD3993" w:rsidRDefault="00BF5D65" w:rsidP="00600AEB">
            <w:pPr>
              <w:rPr>
                <w:rFonts w:ascii="Times New Roman" w:hAnsi="Times New Roman" w:cs="Times New Roman"/>
                <w:sz w:val="24"/>
                <w:szCs w:val="24"/>
              </w:rPr>
            </w:pPr>
          </w:p>
        </w:tc>
      </w:tr>
      <w:tr w:rsidR="001737CC" w:rsidRPr="00CD3993" w:rsidTr="003B3D0B">
        <w:trPr>
          <w:cantSplit/>
          <w:trHeight w:val="2170"/>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lastRenderedPageBreak/>
              <w:t>Culture</w:t>
            </w:r>
          </w:p>
        </w:tc>
        <w:tc>
          <w:tcPr>
            <w:tcW w:w="168" w:type="pct"/>
            <w:vAlign w:val="center"/>
          </w:tcPr>
          <w:p w:rsidR="00BF5D65" w:rsidRPr="00CD3993" w:rsidRDefault="00BF5D65" w:rsidP="00600AEB">
            <w:pPr>
              <w:pStyle w:val="ListeParagraf"/>
              <w:numPr>
                <w:ilvl w:val="0"/>
                <w:numId w:val="1"/>
              </w:numPr>
              <w:spacing w:line="240" w:lineRule="auto"/>
              <w:jc w:val="center"/>
              <w:rPr>
                <w:rFonts w:ascii="Times New Roman" w:hAnsi="Times New Roman" w:cs="Times New Roman"/>
                <w:b/>
                <w:sz w:val="24"/>
                <w:szCs w:val="24"/>
              </w:rPr>
            </w:pPr>
          </w:p>
        </w:tc>
        <w:tc>
          <w:tcPr>
            <w:tcW w:w="990"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Agreement on Joint Cinematographic Production will be signed.</w:t>
            </w:r>
          </w:p>
          <w:p w:rsidR="00AF3521" w:rsidRPr="00CD3993" w:rsidRDefault="00AF3521" w:rsidP="00600AEB">
            <w:pPr>
              <w:rPr>
                <w:rFonts w:ascii="Times New Roman" w:hAnsi="Times New Roman" w:cs="Times New Roman"/>
                <w:sz w:val="24"/>
                <w:szCs w:val="24"/>
              </w:rPr>
            </w:pPr>
          </w:p>
          <w:p w:rsidR="00AF3521" w:rsidRPr="00CD3993" w:rsidRDefault="00AF3521" w:rsidP="00600AEB">
            <w:pPr>
              <w:rPr>
                <w:rFonts w:ascii="Times New Roman" w:hAnsi="Times New Roman" w:cs="Times New Roman"/>
                <w:sz w:val="24"/>
                <w:szCs w:val="24"/>
              </w:rPr>
            </w:pPr>
          </w:p>
        </w:tc>
        <w:tc>
          <w:tcPr>
            <w:tcW w:w="1482"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Signing an agreement on joint production with a view to strengthening possibilities of cooperation between two countries in the area of cinema.</w:t>
            </w:r>
          </w:p>
          <w:p w:rsidR="00BF5D65" w:rsidRPr="00CD3993" w:rsidRDefault="00BF5D65" w:rsidP="00600AEB">
            <w:pPr>
              <w:rPr>
                <w:rFonts w:ascii="Times New Roman" w:hAnsi="Times New Roman" w:cs="Times New Roman"/>
                <w:sz w:val="24"/>
                <w:szCs w:val="24"/>
              </w:rPr>
            </w:pPr>
          </w:p>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xml:space="preserve">Forwarding a Draft Text of Agreement to the Rumanian side. </w:t>
            </w:r>
          </w:p>
        </w:tc>
        <w:tc>
          <w:tcPr>
            <w:tcW w:w="479"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2019-2020</w:t>
            </w:r>
          </w:p>
        </w:tc>
        <w:tc>
          <w:tcPr>
            <w:tcW w:w="903"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xml:space="preserve">Ministry of Culture and Tourism </w:t>
            </w:r>
          </w:p>
          <w:p w:rsidR="00BF5D65" w:rsidRPr="00CD3993" w:rsidRDefault="00BF5D65" w:rsidP="00600AEB">
            <w:pPr>
              <w:rPr>
                <w:rFonts w:ascii="Times New Roman" w:hAnsi="Times New Roman" w:cs="Times New Roman"/>
                <w:sz w:val="24"/>
                <w:szCs w:val="24"/>
              </w:rPr>
            </w:pPr>
          </w:p>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Ministry of Foreign Affairs</w:t>
            </w:r>
          </w:p>
        </w:tc>
        <w:tc>
          <w:tcPr>
            <w:tcW w:w="745" w:type="pct"/>
          </w:tcPr>
          <w:p w:rsidR="00BF5D65" w:rsidRPr="00CD3993" w:rsidRDefault="00BF5D65" w:rsidP="00600AEB">
            <w:pPr>
              <w:rPr>
                <w:rFonts w:ascii="Times New Roman" w:hAnsi="Times New Roman" w:cs="Times New Roman"/>
                <w:sz w:val="24"/>
                <w:szCs w:val="24"/>
              </w:rPr>
            </w:pPr>
          </w:p>
        </w:tc>
      </w:tr>
      <w:tr w:rsidR="001737CC" w:rsidRPr="00CD3993" w:rsidTr="003B3D0B">
        <w:trPr>
          <w:cantSplit/>
          <w:trHeight w:val="2170"/>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Culture</w:t>
            </w:r>
          </w:p>
        </w:tc>
        <w:tc>
          <w:tcPr>
            <w:tcW w:w="168" w:type="pct"/>
            <w:vAlign w:val="center"/>
          </w:tcPr>
          <w:p w:rsidR="00BF5D65" w:rsidRPr="00CD3993" w:rsidRDefault="00BF5D65" w:rsidP="00600AEB">
            <w:pPr>
              <w:pStyle w:val="ListeParagraf"/>
              <w:numPr>
                <w:ilvl w:val="0"/>
                <w:numId w:val="1"/>
              </w:numPr>
              <w:spacing w:line="240" w:lineRule="auto"/>
              <w:jc w:val="center"/>
              <w:rPr>
                <w:rFonts w:ascii="Times New Roman" w:hAnsi="Times New Roman" w:cs="Times New Roman"/>
                <w:b/>
                <w:sz w:val="24"/>
                <w:szCs w:val="24"/>
              </w:rPr>
            </w:pPr>
          </w:p>
        </w:tc>
        <w:tc>
          <w:tcPr>
            <w:tcW w:w="990"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xml:space="preserve">Signing a Protocol on  TIKA (Turkish Cooperation and Coordination Agency)  Program Coordination Office in Bucharest </w:t>
            </w:r>
          </w:p>
          <w:p w:rsidR="00BF5D65" w:rsidRPr="00CD3993" w:rsidRDefault="00BF5D65" w:rsidP="00600AEB">
            <w:pPr>
              <w:rPr>
                <w:rFonts w:ascii="Times New Roman" w:hAnsi="Times New Roman" w:cs="Times New Roman"/>
                <w:sz w:val="24"/>
                <w:szCs w:val="24"/>
              </w:rPr>
            </w:pPr>
          </w:p>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Agreement on Development Cooperation between The Republic of Turkey and the Republic of Romania will be signed.</w:t>
            </w:r>
          </w:p>
          <w:p w:rsidR="00AF3521" w:rsidRPr="00CD3993" w:rsidRDefault="00AF3521" w:rsidP="00600AEB">
            <w:pPr>
              <w:rPr>
                <w:rFonts w:ascii="Times New Roman" w:hAnsi="Times New Roman" w:cs="Times New Roman"/>
                <w:sz w:val="24"/>
                <w:szCs w:val="24"/>
              </w:rPr>
            </w:pPr>
          </w:p>
          <w:p w:rsidR="00AF3521" w:rsidRPr="00CD3993" w:rsidRDefault="00AF3521" w:rsidP="00600AEB">
            <w:pPr>
              <w:rPr>
                <w:rFonts w:ascii="Times New Roman" w:hAnsi="Times New Roman" w:cs="Times New Roman"/>
                <w:sz w:val="24"/>
                <w:szCs w:val="24"/>
              </w:rPr>
            </w:pPr>
          </w:p>
        </w:tc>
        <w:tc>
          <w:tcPr>
            <w:tcW w:w="1482"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Our proposals have been submitted to the Romanian side. Romanian response is expected.</w:t>
            </w:r>
          </w:p>
        </w:tc>
        <w:tc>
          <w:tcPr>
            <w:tcW w:w="479" w:type="pct"/>
          </w:tcPr>
          <w:p w:rsidR="00BF5D65" w:rsidRPr="00CD3993" w:rsidRDefault="008E72C0" w:rsidP="00600AEB">
            <w:pPr>
              <w:jc w:val="center"/>
              <w:rPr>
                <w:rFonts w:ascii="Times New Roman" w:hAnsi="Times New Roman" w:cs="Times New Roman"/>
                <w:sz w:val="24"/>
                <w:szCs w:val="24"/>
              </w:rPr>
            </w:pPr>
            <w:r w:rsidRPr="00CD3993">
              <w:rPr>
                <w:rFonts w:ascii="Times New Roman" w:hAnsi="Times New Roman" w:cs="Times New Roman"/>
                <w:sz w:val="24"/>
                <w:szCs w:val="24"/>
              </w:rPr>
              <w:t>2020</w:t>
            </w:r>
          </w:p>
          <w:p w:rsidR="00BF5D65" w:rsidRPr="00CD3993" w:rsidRDefault="00BF5D65" w:rsidP="00600AEB">
            <w:pPr>
              <w:jc w:val="center"/>
              <w:rPr>
                <w:rFonts w:ascii="Times New Roman" w:hAnsi="Times New Roman" w:cs="Times New Roman"/>
                <w:sz w:val="24"/>
                <w:szCs w:val="24"/>
              </w:rPr>
            </w:pPr>
          </w:p>
        </w:tc>
        <w:tc>
          <w:tcPr>
            <w:tcW w:w="903"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TIKA (Turkish Cooperation and Coordination Agency)</w:t>
            </w:r>
          </w:p>
        </w:tc>
        <w:tc>
          <w:tcPr>
            <w:tcW w:w="745" w:type="pct"/>
          </w:tcPr>
          <w:p w:rsidR="00BF5D65" w:rsidRPr="00CD3993" w:rsidRDefault="00BF5D65" w:rsidP="00600AEB">
            <w:pPr>
              <w:rPr>
                <w:rFonts w:ascii="Times New Roman" w:hAnsi="Times New Roman" w:cs="Times New Roman"/>
                <w:sz w:val="24"/>
                <w:szCs w:val="24"/>
              </w:rPr>
            </w:pPr>
          </w:p>
        </w:tc>
      </w:tr>
      <w:tr w:rsidR="001737CC" w:rsidRPr="00CD3993" w:rsidTr="003B3D0B">
        <w:trPr>
          <w:cantSplit/>
          <w:trHeight w:val="2170"/>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Tourism</w:t>
            </w:r>
          </w:p>
          <w:p w:rsidR="00BF5D65" w:rsidRPr="00CD3993" w:rsidRDefault="00BF5D65" w:rsidP="00600AEB">
            <w:pPr>
              <w:ind w:left="113" w:right="113"/>
              <w:jc w:val="center"/>
              <w:rPr>
                <w:rFonts w:ascii="Times New Roman" w:hAnsi="Times New Roman" w:cs="Times New Roman"/>
                <w:b/>
                <w:sz w:val="24"/>
                <w:szCs w:val="24"/>
              </w:rPr>
            </w:pPr>
          </w:p>
        </w:tc>
        <w:tc>
          <w:tcPr>
            <w:tcW w:w="168" w:type="pct"/>
            <w:vAlign w:val="center"/>
          </w:tcPr>
          <w:p w:rsidR="00BF5D65" w:rsidRPr="00CD3993" w:rsidRDefault="00BF5D65" w:rsidP="00600AEB">
            <w:pPr>
              <w:pStyle w:val="ListeParagraf"/>
              <w:numPr>
                <w:ilvl w:val="0"/>
                <w:numId w:val="1"/>
              </w:numPr>
              <w:spacing w:line="240" w:lineRule="auto"/>
              <w:jc w:val="center"/>
              <w:rPr>
                <w:rFonts w:ascii="Times New Roman" w:eastAsia="Times New Roman" w:hAnsi="Times New Roman" w:cs="Times New Roman"/>
                <w:b/>
                <w:sz w:val="24"/>
                <w:szCs w:val="24"/>
              </w:rPr>
            </w:pPr>
          </w:p>
        </w:tc>
        <w:tc>
          <w:tcPr>
            <w:tcW w:w="990"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Enhancing cooperation in the area of tourism especially in health tourism.</w:t>
            </w:r>
          </w:p>
          <w:p w:rsidR="00AF3521" w:rsidRPr="00CD3993" w:rsidRDefault="00AF3521" w:rsidP="00600AEB">
            <w:pPr>
              <w:rPr>
                <w:rFonts w:ascii="Times New Roman" w:hAnsi="Times New Roman" w:cs="Times New Roman"/>
                <w:sz w:val="24"/>
                <w:szCs w:val="24"/>
              </w:rPr>
            </w:pPr>
          </w:p>
          <w:p w:rsidR="00AF3521" w:rsidRPr="00CD3993" w:rsidRDefault="00AF3521" w:rsidP="00600AEB">
            <w:pPr>
              <w:rPr>
                <w:rFonts w:ascii="Times New Roman" w:hAnsi="Times New Roman" w:cs="Times New Roman"/>
                <w:sz w:val="24"/>
                <w:szCs w:val="24"/>
              </w:rPr>
            </w:pPr>
          </w:p>
        </w:tc>
        <w:tc>
          <w:tcPr>
            <w:tcW w:w="1482"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xml:space="preserve">Enhancing cooperation in the area of health will be beneficial for both sides. </w:t>
            </w:r>
          </w:p>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It is planned to utilize Turkey’s potential in the area of health tourism in an efficient way and carry out promotional campaigns in order to increase the number of Romanians visiting Turkey for medical treatment.</w:t>
            </w:r>
          </w:p>
          <w:p w:rsidR="00BF5D65" w:rsidRPr="00CD3993" w:rsidRDefault="00BF5D65" w:rsidP="00600AEB">
            <w:pPr>
              <w:rPr>
                <w:rFonts w:ascii="Times New Roman" w:hAnsi="Times New Roman" w:cs="Times New Roman"/>
                <w:sz w:val="24"/>
                <w:szCs w:val="24"/>
              </w:rPr>
            </w:pPr>
          </w:p>
          <w:p w:rsidR="00BF5D65" w:rsidRPr="00CD3993" w:rsidRDefault="00BF5D65" w:rsidP="00600AEB">
            <w:pPr>
              <w:rPr>
                <w:rFonts w:ascii="Times New Roman" w:hAnsi="Times New Roman" w:cs="Times New Roman"/>
                <w:sz w:val="24"/>
                <w:szCs w:val="24"/>
              </w:rPr>
            </w:pPr>
          </w:p>
          <w:p w:rsidR="00BF5D65" w:rsidRPr="00CD3993" w:rsidRDefault="00BF5D65" w:rsidP="00600AEB">
            <w:pPr>
              <w:rPr>
                <w:rFonts w:ascii="Times New Roman" w:hAnsi="Times New Roman" w:cs="Times New Roman"/>
                <w:sz w:val="24"/>
                <w:szCs w:val="24"/>
              </w:rPr>
            </w:pPr>
          </w:p>
        </w:tc>
        <w:tc>
          <w:tcPr>
            <w:tcW w:w="479"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2019</w:t>
            </w:r>
            <w:r w:rsidR="008E72C0" w:rsidRPr="00CD3993">
              <w:rPr>
                <w:rFonts w:ascii="Times New Roman" w:hAnsi="Times New Roman" w:cs="Times New Roman"/>
                <w:sz w:val="24"/>
                <w:szCs w:val="24"/>
              </w:rPr>
              <w:t>-2020</w:t>
            </w:r>
          </w:p>
        </w:tc>
        <w:tc>
          <w:tcPr>
            <w:tcW w:w="903"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Ministry of Health / Ministry of Culture and Tourism</w:t>
            </w:r>
          </w:p>
        </w:tc>
        <w:tc>
          <w:tcPr>
            <w:tcW w:w="745" w:type="pct"/>
          </w:tcPr>
          <w:p w:rsidR="00BF5D65" w:rsidRPr="00CD3993" w:rsidRDefault="00BF5D65" w:rsidP="00600AEB">
            <w:pPr>
              <w:rPr>
                <w:rFonts w:ascii="Times New Roman" w:hAnsi="Times New Roman" w:cs="Times New Roman"/>
                <w:sz w:val="24"/>
                <w:szCs w:val="24"/>
              </w:rPr>
            </w:pPr>
          </w:p>
        </w:tc>
      </w:tr>
      <w:tr w:rsidR="001737CC" w:rsidRPr="00CD3993" w:rsidTr="003B3D0B">
        <w:trPr>
          <w:cantSplit/>
          <w:trHeight w:val="2170"/>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lastRenderedPageBreak/>
              <w:t>Education</w:t>
            </w:r>
          </w:p>
        </w:tc>
        <w:tc>
          <w:tcPr>
            <w:tcW w:w="168" w:type="pct"/>
            <w:vAlign w:val="center"/>
          </w:tcPr>
          <w:p w:rsidR="00BF5D65" w:rsidRPr="00CD3993" w:rsidRDefault="00BF5D65" w:rsidP="00600AEB">
            <w:pPr>
              <w:pStyle w:val="ListeParagraf"/>
              <w:numPr>
                <w:ilvl w:val="0"/>
                <w:numId w:val="1"/>
              </w:numPr>
              <w:spacing w:line="240" w:lineRule="auto"/>
              <w:jc w:val="both"/>
              <w:rPr>
                <w:rFonts w:ascii="Times New Roman" w:eastAsia="Times New Roman" w:hAnsi="Times New Roman" w:cs="Times New Roman"/>
                <w:b/>
                <w:sz w:val="24"/>
                <w:szCs w:val="24"/>
                <w:lang w:eastAsia="tr-TR"/>
              </w:rPr>
            </w:pPr>
          </w:p>
        </w:tc>
        <w:tc>
          <w:tcPr>
            <w:tcW w:w="990" w:type="pct"/>
          </w:tcPr>
          <w:p w:rsidR="008E72C0" w:rsidRPr="00CD3993" w:rsidRDefault="000D00F8" w:rsidP="00600AEB">
            <w:pPr>
              <w:jc w:val="both"/>
              <w:rPr>
                <w:rFonts w:ascii="Times New Roman" w:hAnsi="Times New Roman" w:cs="Times New Roman"/>
                <w:sz w:val="24"/>
                <w:szCs w:val="24"/>
              </w:rPr>
            </w:pPr>
            <w:r w:rsidRPr="00CD3993">
              <w:rPr>
                <w:rFonts w:ascii="Times New Roman" w:hAnsi="Times New Roman" w:cs="Times New Roman"/>
                <w:sz w:val="24"/>
                <w:szCs w:val="24"/>
              </w:rPr>
              <w:t>“Protocol on the Working Conditions of the Kemal Atatürk National College Between the Republic of Turkey and Romania” will be signed with a view to updating the “Protocol on the Working Conditions of the Kemal Atatürk Theology and Pedagogy High School in Medgidia” signed on 13.07.1995.</w:t>
            </w:r>
          </w:p>
        </w:tc>
        <w:tc>
          <w:tcPr>
            <w:tcW w:w="1482" w:type="pct"/>
          </w:tcPr>
          <w:p w:rsidR="000D00F8" w:rsidRPr="00CD3993" w:rsidRDefault="000D00F8" w:rsidP="000D00F8">
            <w:pPr>
              <w:jc w:val="both"/>
              <w:rPr>
                <w:rFonts w:ascii="Times New Roman" w:hAnsi="Times New Roman" w:cs="Times New Roman"/>
                <w:sz w:val="24"/>
                <w:szCs w:val="24"/>
              </w:rPr>
            </w:pPr>
            <w:r w:rsidRPr="00CD3993">
              <w:rPr>
                <w:rFonts w:ascii="Times New Roman" w:hAnsi="Times New Roman" w:cs="Times New Roman"/>
                <w:sz w:val="24"/>
                <w:szCs w:val="24"/>
              </w:rPr>
              <w:t>The Parties will commit to do their best to reach an agreement on the text of the Protocol and to sign it as soon as possible.</w:t>
            </w:r>
          </w:p>
          <w:p w:rsidR="000D00F8" w:rsidRPr="00CD3993" w:rsidRDefault="000D00F8" w:rsidP="000D00F8">
            <w:pPr>
              <w:jc w:val="both"/>
              <w:rPr>
                <w:rFonts w:ascii="Times New Roman" w:hAnsi="Times New Roman" w:cs="Times New Roman"/>
                <w:sz w:val="24"/>
                <w:szCs w:val="24"/>
              </w:rPr>
            </w:pPr>
          </w:p>
          <w:p w:rsidR="00BF5D65" w:rsidRPr="00CD3993" w:rsidRDefault="000D00F8" w:rsidP="000D00F8">
            <w:pPr>
              <w:jc w:val="both"/>
              <w:rPr>
                <w:rFonts w:ascii="Times New Roman" w:hAnsi="Times New Roman" w:cs="Times New Roman"/>
                <w:sz w:val="24"/>
                <w:szCs w:val="24"/>
              </w:rPr>
            </w:pPr>
            <w:r w:rsidRPr="00CD3993">
              <w:rPr>
                <w:rFonts w:ascii="Times New Roman" w:hAnsi="Times New Roman" w:cs="Times New Roman"/>
                <w:sz w:val="24"/>
                <w:szCs w:val="24"/>
              </w:rPr>
              <w:t>(….Including the working conditions and status of the personnel sent by the Turkish Ministry of National Education, the status of the graduates and the physical infrastructure.) (TBD)</w:t>
            </w:r>
          </w:p>
        </w:tc>
        <w:tc>
          <w:tcPr>
            <w:tcW w:w="479"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2020</w:t>
            </w:r>
          </w:p>
        </w:tc>
        <w:tc>
          <w:tcPr>
            <w:tcW w:w="903" w:type="pct"/>
          </w:tcPr>
          <w:p w:rsidR="00BF5D65" w:rsidRPr="00CD3993" w:rsidRDefault="00BF5D65" w:rsidP="00600AEB">
            <w:pPr>
              <w:jc w:val="both"/>
              <w:rPr>
                <w:rFonts w:ascii="Times New Roman" w:hAnsi="Times New Roman" w:cs="Times New Roman"/>
                <w:sz w:val="24"/>
                <w:szCs w:val="24"/>
              </w:rPr>
            </w:pPr>
            <w:r w:rsidRPr="00CD3993">
              <w:rPr>
                <w:rFonts w:ascii="Times New Roman" w:hAnsi="Times New Roman" w:cs="Times New Roman"/>
                <w:sz w:val="24"/>
                <w:szCs w:val="24"/>
              </w:rPr>
              <w:t xml:space="preserve">Ministry of National Education </w:t>
            </w:r>
          </w:p>
        </w:tc>
        <w:tc>
          <w:tcPr>
            <w:tcW w:w="745"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Romanian Ministry  of National Education</w:t>
            </w:r>
          </w:p>
        </w:tc>
      </w:tr>
      <w:tr w:rsidR="001737CC" w:rsidRPr="00CD3993" w:rsidTr="003B3D0B">
        <w:trPr>
          <w:cantSplit/>
          <w:trHeight w:val="2170"/>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Education</w:t>
            </w:r>
          </w:p>
        </w:tc>
        <w:tc>
          <w:tcPr>
            <w:tcW w:w="168" w:type="pct"/>
            <w:vAlign w:val="center"/>
          </w:tcPr>
          <w:p w:rsidR="00BF5D65" w:rsidRPr="00CD3993" w:rsidRDefault="00BF5D65" w:rsidP="00600AEB">
            <w:pPr>
              <w:pStyle w:val="ListeParagraf"/>
              <w:numPr>
                <w:ilvl w:val="0"/>
                <w:numId w:val="1"/>
              </w:numPr>
              <w:spacing w:line="240" w:lineRule="auto"/>
              <w:jc w:val="both"/>
              <w:rPr>
                <w:rFonts w:ascii="Times New Roman" w:eastAsia="Times New Roman" w:hAnsi="Times New Roman" w:cs="Times New Roman"/>
                <w:sz w:val="24"/>
                <w:szCs w:val="24"/>
                <w:lang w:eastAsia="tr-TR"/>
              </w:rPr>
            </w:pPr>
          </w:p>
        </w:tc>
        <w:tc>
          <w:tcPr>
            <w:tcW w:w="990" w:type="pct"/>
          </w:tcPr>
          <w:p w:rsidR="00DE3DFB" w:rsidRPr="00CD3993" w:rsidRDefault="000D00F8" w:rsidP="00600AEB">
            <w:pPr>
              <w:jc w:val="both"/>
              <w:rPr>
                <w:rFonts w:ascii="Times New Roman" w:hAnsi="Times New Roman" w:cs="Times New Roman"/>
                <w:sz w:val="24"/>
                <w:szCs w:val="24"/>
              </w:rPr>
            </w:pPr>
            <w:r w:rsidRPr="00CD3993">
              <w:rPr>
                <w:rFonts w:ascii="Times New Roman" w:hAnsi="Times New Roman" w:cs="Times New Roman"/>
                <w:sz w:val="24"/>
                <w:szCs w:val="24"/>
              </w:rPr>
              <w:t>Cooperation for strengthening the quality of education and infrastructure of Kemal Atatürk National College in Medgidia.</w:t>
            </w:r>
          </w:p>
        </w:tc>
        <w:tc>
          <w:tcPr>
            <w:tcW w:w="1482" w:type="pct"/>
          </w:tcPr>
          <w:p w:rsidR="00BF5D65" w:rsidRPr="00CD3993" w:rsidRDefault="000D00F8" w:rsidP="00200434">
            <w:pPr>
              <w:jc w:val="both"/>
              <w:rPr>
                <w:rFonts w:ascii="Times New Roman" w:hAnsi="Times New Roman" w:cs="Times New Roman"/>
                <w:sz w:val="24"/>
                <w:szCs w:val="24"/>
              </w:rPr>
            </w:pPr>
            <w:r w:rsidRPr="00CD3993">
              <w:rPr>
                <w:rFonts w:ascii="Times New Roman" w:hAnsi="Times New Roman" w:cs="Times New Roman"/>
                <w:sz w:val="24"/>
                <w:szCs w:val="24"/>
              </w:rPr>
              <w:t>The Parties will closely cooperate to ensure a high quality of education and infrastructure of the school, including looking for options to move the high-school classes to Constanta.</w:t>
            </w:r>
          </w:p>
        </w:tc>
        <w:tc>
          <w:tcPr>
            <w:tcW w:w="479"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2022</w:t>
            </w:r>
          </w:p>
        </w:tc>
        <w:tc>
          <w:tcPr>
            <w:tcW w:w="903" w:type="pct"/>
          </w:tcPr>
          <w:p w:rsidR="00BF5D65" w:rsidRPr="00CD3993" w:rsidRDefault="00BF5D65" w:rsidP="00600AEB">
            <w:pPr>
              <w:jc w:val="both"/>
              <w:rPr>
                <w:rFonts w:ascii="Times New Roman" w:hAnsi="Times New Roman" w:cs="Times New Roman"/>
                <w:sz w:val="24"/>
                <w:szCs w:val="24"/>
              </w:rPr>
            </w:pPr>
            <w:r w:rsidRPr="00CD3993">
              <w:rPr>
                <w:rFonts w:ascii="Times New Roman" w:hAnsi="Times New Roman" w:cs="Times New Roman"/>
                <w:sz w:val="24"/>
                <w:szCs w:val="24"/>
              </w:rPr>
              <w:t xml:space="preserve">Ministry of National Education </w:t>
            </w:r>
          </w:p>
        </w:tc>
        <w:tc>
          <w:tcPr>
            <w:tcW w:w="745"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Romanian Ministry  of National Education and local authorities</w:t>
            </w:r>
          </w:p>
        </w:tc>
      </w:tr>
      <w:tr w:rsidR="00200434" w:rsidRPr="00CD3993" w:rsidTr="003B3D0B">
        <w:trPr>
          <w:cantSplit/>
          <w:trHeight w:val="2170"/>
        </w:trPr>
        <w:tc>
          <w:tcPr>
            <w:tcW w:w="233" w:type="pct"/>
            <w:textDirection w:val="btLr"/>
            <w:vAlign w:val="center"/>
          </w:tcPr>
          <w:p w:rsidR="00200434" w:rsidRPr="00CD3993" w:rsidRDefault="00200434" w:rsidP="00200434">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Health</w:t>
            </w:r>
          </w:p>
        </w:tc>
        <w:tc>
          <w:tcPr>
            <w:tcW w:w="168" w:type="pct"/>
            <w:vAlign w:val="center"/>
          </w:tcPr>
          <w:p w:rsidR="00200434" w:rsidRPr="00CD3993" w:rsidRDefault="00200434" w:rsidP="00200434">
            <w:pPr>
              <w:pStyle w:val="ListeParagraf"/>
              <w:numPr>
                <w:ilvl w:val="0"/>
                <w:numId w:val="1"/>
              </w:numPr>
              <w:spacing w:line="240" w:lineRule="auto"/>
              <w:rPr>
                <w:rFonts w:ascii="Times New Roman" w:eastAsia="Times New Roman" w:hAnsi="Times New Roman" w:cs="Times New Roman"/>
                <w:b/>
                <w:sz w:val="24"/>
                <w:szCs w:val="24"/>
                <w:lang w:eastAsia="tr-TR"/>
              </w:rPr>
            </w:pPr>
          </w:p>
        </w:tc>
        <w:tc>
          <w:tcPr>
            <w:tcW w:w="990" w:type="pct"/>
          </w:tcPr>
          <w:p w:rsidR="00200434" w:rsidRPr="00CD3993" w:rsidRDefault="00200434" w:rsidP="00200434">
            <w:pPr>
              <w:rPr>
                <w:rFonts w:ascii="Times New Roman" w:hAnsi="Times New Roman" w:cs="Times New Roman"/>
                <w:sz w:val="24"/>
                <w:szCs w:val="24"/>
              </w:rPr>
            </w:pPr>
          </w:p>
          <w:p w:rsidR="00200434" w:rsidRPr="00CD3993" w:rsidRDefault="003925EF" w:rsidP="00200434">
            <w:pPr>
              <w:rPr>
                <w:rFonts w:ascii="Times New Roman" w:hAnsi="Times New Roman" w:cs="Times New Roman"/>
                <w:sz w:val="24"/>
                <w:szCs w:val="24"/>
              </w:rPr>
            </w:pPr>
            <w:r w:rsidRPr="00CD3993">
              <w:rPr>
                <w:rFonts w:ascii="Times New Roman" w:hAnsi="Times New Roman" w:cs="Times New Roman"/>
                <w:sz w:val="24"/>
                <w:szCs w:val="24"/>
              </w:rPr>
              <w:t>Turkey-Romania Joint Working Group will be established to ensure the implementation of the Agreement dated 2018 more effectively.</w:t>
            </w:r>
          </w:p>
        </w:tc>
        <w:tc>
          <w:tcPr>
            <w:tcW w:w="1482" w:type="pct"/>
          </w:tcPr>
          <w:p w:rsidR="00200434" w:rsidRPr="00CD3993" w:rsidRDefault="00200434" w:rsidP="00200434">
            <w:pPr>
              <w:rPr>
                <w:rFonts w:ascii="Times New Roman" w:hAnsi="Times New Roman" w:cs="Times New Roman"/>
                <w:sz w:val="24"/>
                <w:szCs w:val="24"/>
              </w:rPr>
            </w:pPr>
            <w:r w:rsidRPr="00CD3993">
              <w:rPr>
                <w:rFonts w:ascii="Times New Roman" w:hAnsi="Times New Roman" w:cs="Times New Roman"/>
                <w:sz w:val="24"/>
                <w:szCs w:val="24"/>
              </w:rPr>
              <w:t>- The Romanian Side is expected to appoint the members of the Joint Working Group and notify Turkey accordingly through diplomatic channels. It is also expected that the Romanian side also submits its views on organization of the first periodic meeting of the Joint Working Group in October 2019.</w:t>
            </w:r>
          </w:p>
        </w:tc>
        <w:tc>
          <w:tcPr>
            <w:tcW w:w="479" w:type="pct"/>
          </w:tcPr>
          <w:p w:rsidR="00200434" w:rsidRPr="00CD3993" w:rsidRDefault="00200434" w:rsidP="00200434">
            <w:pPr>
              <w:jc w:val="center"/>
              <w:rPr>
                <w:rFonts w:ascii="Times New Roman" w:hAnsi="Times New Roman" w:cs="Times New Roman"/>
                <w:sz w:val="24"/>
                <w:szCs w:val="24"/>
              </w:rPr>
            </w:pPr>
            <w:r w:rsidRPr="00CD3993">
              <w:rPr>
                <w:rFonts w:ascii="Times New Roman" w:hAnsi="Times New Roman" w:cs="Times New Roman"/>
                <w:sz w:val="24"/>
                <w:szCs w:val="24"/>
              </w:rPr>
              <w:t>October</w:t>
            </w:r>
          </w:p>
          <w:p w:rsidR="00200434" w:rsidRPr="00CD3993" w:rsidRDefault="00200434" w:rsidP="00200434">
            <w:pPr>
              <w:jc w:val="center"/>
              <w:rPr>
                <w:rFonts w:ascii="Times New Roman" w:hAnsi="Times New Roman" w:cs="Times New Roman"/>
                <w:sz w:val="24"/>
                <w:szCs w:val="24"/>
              </w:rPr>
            </w:pPr>
            <w:r w:rsidRPr="00CD3993">
              <w:rPr>
                <w:rFonts w:ascii="Times New Roman" w:hAnsi="Times New Roman" w:cs="Times New Roman"/>
                <w:sz w:val="24"/>
                <w:szCs w:val="24"/>
              </w:rPr>
              <w:t>2019</w:t>
            </w:r>
          </w:p>
        </w:tc>
        <w:tc>
          <w:tcPr>
            <w:tcW w:w="903" w:type="pct"/>
          </w:tcPr>
          <w:p w:rsidR="00200434" w:rsidRPr="00CD3993" w:rsidRDefault="00200434" w:rsidP="00200434">
            <w:pPr>
              <w:rPr>
                <w:rFonts w:ascii="Times New Roman" w:hAnsi="Times New Roman" w:cs="Times New Roman"/>
                <w:sz w:val="24"/>
                <w:szCs w:val="24"/>
              </w:rPr>
            </w:pPr>
            <w:r w:rsidRPr="00CD3993">
              <w:rPr>
                <w:rFonts w:ascii="Times New Roman" w:hAnsi="Times New Roman" w:cs="Times New Roman"/>
                <w:sz w:val="24"/>
                <w:szCs w:val="24"/>
              </w:rPr>
              <w:t xml:space="preserve">Ministry of Health of the Republic of Turkey </w:t>
            </w:r>
          </w:p>
        </w:tc>
        <w:tc>
          <w:tcPr>
            <w:tcW w:w="745" w:type="pct"/>
          </w:tcPr>
          <w:p w:rsidR="00200434" w:rsidRPr="00CD3993" w:rsidRDefault="00200434" w:rsidP="00200434">
            <w:pPr>
              <w:rPr>
                <w:rFonts w:ascii="Times New Roman" w:hAnsi="Times New Roman" w:cs="Times New Roman"/>
                <w:sz w:val="24"/>
                <w:szCs w:val="24"/>
              </w:rPr>
            </w:pPr>
            <w:r w:rsidRPr="00CD3993">
              <w:rPr>
                <w:rFonts w:ascii="Times New Roman" w:hAnsi="Times New Roman" w:cs="Times New Roman"/>
                <w:sz w:val="24"/>
                <w:szCs w:val="24"/>
              </w:rPr>
              <w:t xml:space="preserve">Ministry of Health of Romania </w:t>
            </w:r>
          </w:p>
        </w:tc>
      </w:tr>
      <w:tr w:rsidR="00200434" w:rsidRPr="00CD3993" w:rsidTr="003B3D0B">
        <w:trPr>
          <w:cantSplit/>
          <w:trHeight w:val="2170"/>
        </w:trPr>
        <w:tc>
          <w:tcPr>
            <w:tcW w:w="233" w:type="pct"/>
            <w:textDirection w:val="btLr"/>
            <w:vAlign w:val="center"/>
          </w:tcPr>
          <w:p w:rsidR="00200434" w:rsidRPr="00CD3993" w:rsidRDefault="00200434" w:rsidP="00200434">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lastRenderedPageBreak/>
              <w:t>Health</w:t>
            </w:r>
          </w:p>
        </w:tc>
        <w:tc>
          <w:tcPr>
            <w:tcW w:w="168" w:type="pct"/>
            <w:vAlign w:val="center"/>
          </w:tcPr>
          <w:p w:rsidR="00200434" w:rsidRPr="00CD3993" w:rsidRDefault="00200434" w:rsidP="00200434">
            <w:pPr>
              <w:pStyle w:val="ListeParagraf"/>
              <w:numPr>
                <w:ilvl w:val="0"/>
                <w:numId w:val="1"/>
              </w:numPr>
              <w:spacing w:line="240" w:lineRule="auto"/>
              <w:rPr>
                <w:rFonts w:ascii="Times New Roman" w:eastAsia="Times New Roman" w:hAnsi="Times New Roman" w:cs="Times New Roman"/>
                <w:b/>
                <w:sz w:val="24"/>
                <w:szCs w:val="24"/>
                <w:lang w:eastAsia="tr-TR"/>
              </w:rPr>
            </w:pPr>
          </w:p>
        </w:tc>
        <w:tc>
          <w:tcPr>
            <w:tcW w:w="990" w:type="pct"/>
          </w:tcPr>
          <w:p w:rsidR="00200434" w:rsidRPr="00CD3993" w:rsidRDefault="009E5D77" w:rsidP="003925EF">
            <w:pPr>
              <w:rPr>
                <w:rFonts w:ascii="Times New Roman" w:hAnsi="Times New Roman" w:cs="Times New Roman"/>
                <w:sz w:val="24"/>
                <w:szCs w:val="24"/>
              </w:rPr>
            </w:pPr>
            <w:r w:rsidRPr="00CD3993">
              <w:rPr>
                <w:rFonts w:ascii="Times New Roman" w:hAnsi="Times New Roman" w:cs="Times New Roman"/>
                <w:sz w:val="24"/>
                <w:szCs w:val="24"/>
              </w:rPr>
              <w:t>The Turkish side is expecting a technical delegation from Romania to start working on the hospital planned to be built, with PPP model, in Constanta in accordance with the request of the Romanian Minister of Health. The meetings with the technical delegation will</w:t>
            </w:r>
            <w:r w:rsidR="003925EF" w:rsidRPr="00CD3993">
              <w:rPr>
                <w:rFonts w:ascii="Times New Roman" w:hAnsi="Times New Roman" w:cs="Times New Roman"/>
                <w:sz w:val="24"/>
                <w:szCs w:val="24"/>
              </w:rPr>
              <w:t xml:space="preserve">  take place in October 2019.</w:t>
            </w:r>
          </w:p>
        </w:tc>
        <w:tc>
          <w:tcPr>
            <w:tcW w:w="1482" w:type="pct"/>
          </w:tcPr>
          <w:p w:rsidR="00200434" w:rsidRPr="00CD3993" w:rsidRDefault="009E5D77" w:rsidP="00200434">
            <w:pPr>
              <w:rPr>
                <w:rFonts w:ascii="Times New Roman" w:hAnsi="Times New Roman" w:cs="Times New Roman"/>
                <w:sz w:val="24"/>
                <w:szCs w:val="24"/>
              </w:rPr>
            </w:pPr>
            <w:r w:rsidRPr="00CD3993">
              <w:rPr>
                <w:rFonts w:ascii="Times New Roman" w:hAnsi="Times New Roman" w:cs="Times New Roman"/>
                <w:sz w:val="24"/>
                <w:szCs w:val="24"/>
              </w:rPr>
              <w:t>A technical delegation from Romania was invited to hold meetings on the construction of the hospital in Constanta for the dates of 26-29 August 2019 or 03-06 September 2019.</w:t>
            </w:r>
          </w:p>
        </w:tc>
        <w:tc>
          <w:tcPr>
            <w:tcW w:w="479" w:type="pct"/>
          </w:tcPr>
          <w:p w:rsidR="00200434" w:rsidRPr="00CD3993" w:rsidRDefault="00200434" w:rsidP="00200434">
            <w:pPr>
              <w:jc w:val="center"/>
              <w:rPr>
                <w:rFonts w:ascii="Times New Roman" w:hAnsi="Times New Roman" w:cs="Times New Roman"/>
                <w:sz w:val="24"/>
                <w:szCs w:val="24"/>
              </w:rPr>
            </w:pPr>
            <w:r w:rsidRPr="00CD3993">
              <w:rPr>
                <w:rFonts w:ascii="Times New Roman" w:hAnsi="Times New Roman" w:cs="Times New Roman"/>
                <w:sz w:val="24"/>
                <w:szCs w:val="24"/>
              </w:rPr>
              <w:t>2019</w:t>
            </w:r>
          </w:p>
        </w:tc>
        <w:tc>
          <w:tcPr>
            <w:tcW w:w="903" w:type="pct"/>
          </w:tcPr>
          <w:p w:rsidR="00200434" w:rsidRPr="00CD3993" w:rsidRDefault="00200434" w:rsidP="00200434">
            <w:pPr>
              <w:rPr>
                <w:rFonts w:ascii="Times New Roman" w:hAnsi="Times New Roman" w:cs="Times New Roman"/>
                <w:sz w:val="24"/>
                <w:szCs w:val="24"/>
              </w:rPr>
            </w:pPr>
            <w:r w:rsidRPr="00CD3993">
              <w:rPr>
                <w:rFonts w:ascii="Times New Roman" w:hAnsi="Times New Roman" w:cs="Times New Roman"/>
                <w:sz w:val="24"/>
                <w:szCs w:val="24"/>
              </w:rPr>
              <w:t>Ministry of Health of the Republic of Turkey / DEİK / TOBB</w:t>
            </w:r>
          </w:p>
        </w:tc>
        <w:tc>
          <w:tcPr>
            <w:tcW w:w="745" w:type="pct"/>
          </w:tcPr>
          <w:p w:rsidR="00200434" w:rsidRPr="00CD3993" w:rsidRDefault="00200434" w:rsidP="00200434">
            <w:pPr>
              <w:rPr>
                <w:rFonts w:ascii="Times New Roman" w:hAnsi="Times New Roman" w:cs="Times New Roman"/>
                <w:sz w:val="24"/>
                <w:szCs w:val="24"/>
              </w:rPr>
            </w:pPr>
            <w:r w:rsidRPr="00CD3993">
              <w:rPr>
                <w:rFonts w:ascii="Times New Roman" w:hAnsi="Times New Roman" w:cs="Times New Roman"/>
                <w:sz w:val="24"/>
                <w:szCs w:val="24"/>
              </w:rPr>
              <w:t>Ministry of Health of Romania</w:t>
            </w:r>
          </w:p>
        </w:tc>
      </w:tr>
      <w:tr w:rsidR="001737CC" w:rsidRPr="00CD3993" w:rsidTr="003B3D0B">
        <w:trPr>
          <w:cantSplit/>
          <w:trHeight w:val="2170"/>
        </w:trPr>
        <w:tc>
          <w:tcPr>
            <w:tcW w:w="233" w:type="pct"/>
            <w:textDirection w:val="btLr"/>
            <w:vAlign w:val="center"/>
          </w:tcPr>
          <w:p w:rsidR="006B2953" w:rsidRPr="00CD3993" w:rsidRDefault="006B2953"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Health</w:t>
            </w:r>
          </w:p>
        </w:tc>
        <w:tc>
          <w:tcPr>
            <w:tcW w:w="168" w:type="pct"/>
            <w:vAlign w:val="center"/>
          </w:tcPr>
          <w:p w:rsidR="006B2953" w:rsidRPr="00CD3993" w:rsidRDefault="006B2953" w:rsidP="00600AEB">
            <w:pPr>
              <w:pStyle w:val="ListeParagraf"/>
              <w:numPr>
                <w:ilvl w:val="0"/>
                <w:numId w:val="1"/>
              </w:numPr>
              <w:spacing w:line="240" w:lineRule="auto"/>
              <w:rPr>
                <w:rFonts w:ascii="Times New Roman" w:eastAsia="Times New Roman" w:hAnsi="Times New Roman" w:cs="Times New Roman"/>
                <w:b/>
                <w:sz w:val="24"/>
                <w:szCs w:val="24"/>
                <w:lang w:eastAsia="tr-TR"/>
              </w:rPr>
            </w:pPr>
          </w:p>
        </w:tc>
        <w:tc>
          <w:tcPr>
            <w:tcW w:w="990" w:type="pct"/>
          </w:tcPr>
          <w:p w:rsidR="000D4523" w:rsidRPr="00CD3993" w:rsidRDefault="000D00F8" w:rsidP="00600AEB">
            <w:pPr>
              <w:rPr>
                <w:rFonts w:ascii="Times New Roman" w:hAnsi="Times New Roman" w:cs="Times New Roman"/>
                <w:sz w:val="24"/>
                <w:szCs w:val="24"/>
              </w:rPr>
            </w:pPr>
            <w:r w:rsidRPr="00CD3993">
              <w:rPr>
                <w:rFonts w:ascii="Times New Roman" w:hAnsi="Times New Roman" w:cs="Times New Roman"/>
                <w:sz w:val="24"/>
                <w:szCs w:val="24"/>
              </w:rPr>
              <w:t xml:space="preserve">“Agreement between the Government of the Republic of Turkey and the Government of Romania on Cooperation in the field of Health Investments” will be </w:t>
            </w:r>
            <w:r w:rsidR="003925EF" w:rsidRPr="00CD3993">
              <w:rPr>
                <w:rFonts w:ascii="Times New Roman" w:hAnsi="Times New Roman" w:cs="Times New Roman"/>
                <w:sz w:val="24"/>
                <w:szCs w:val="24"/>
              </w:rPr>
              <w:t>signed</w:t>
            </w:r>
            <w:r w:rsidRPr="00CD3993">
              <w:rPr>
                <w:rFonts w:ascii="Times New Roman" w:hAnsi="Times New Roman" w:cs="Times New Roman"/>
                <w:sz w:val="24"/>
                <w:szCs w:val="24"/>
              </w:rPr>
              <w:t>.</w:t>
            </w:r>
          </w:p>
          <w:p w:rsidR="000D4523" w:rsidRPr="00CD3993" w:rsidRDefault="000D4523" w:rsidP="00600AEB">
            <w:pPr>
              <w:rPr>
                <w:rFonts w:ascii="Times New Roman" w:hAnsi="Times New Roman" w:cs="Times New Roman"/>
                <w:sz w:val="24"/>
                <w:szCs w:val="24"/>
              </w:rPr>
            </w:pPr>
          </w:p>
        </w:tc>
        <w:tc>
          <w:tcPr>
            <w:tcW w:w="1482" w:type="pct"/>
          </w:tcPr>
          <w:p w:rsidR="000D4523" w:rsidRPr="00CD3993" w:rsidRDefault="009E5D77" w:rsidP="00600AEB">
            <w:pPr>
              <w:rPr>
                <w:rFonts w:ascii="Times New Roman" w:hAnsi="Times New Roman" w:cs="Times New Roman"/>
                <w:sz w:val="24"/>
                <w:szCs w:val="24"/>
              </w:rPr>
            </w:pPr>
            <w:r w:rsidRPr="00CD3993">
              <w:rPr>
                <w:rFonts w:ascii="Times New Roman" w:hAnsi="Times New Roman" w:cs="Times New Roman"/>
                <w:sz w:val="24"/>
                <w:szCs w:val="24"/>
              </w:rPr>
              <w:t>The agreement prepared by the Ministry of Health of Turkey to support the construction of the hospital with PPP model in Constanta will be signed in order to provide the basis for joint working group activities.</w:t>
            </w:r>
          </w:p>
        </w:tc>
        <w:tc>
          <w:tcPr>
            <w:tcW w:w="479" w:type="pct"/>
          </w:tcPr>
          <w:p w:rsidR="006B2953" w:rsidRPr="00CD3993" w:rsidRDefault="006B2953" w:rsidP="00600AEB">
            <w:pPr>
              <w:jc w:val="center"/>
              <w:rPr>
                <w:rFonts w:ascii="Times New Roman" w:hAnsi="Times New Roman" w:cs="Times New Roman"/>
                <w:sz w:val="24"/>
                <w:szCs w:val="24"/>
              </w:rPr>
            </w:pPr>
            <w:r w:rsidRPr="00CD3993">
              <w:rPr>
                <w:rFonts w:ascii="Times New Roman" w:hAnsi="Times New Roman" w:cs="Times New Roman"/>
                <w:sz w:val="24"/>
                <w:szCs w:val="24"/>
              </w:rPr>
              <w:t>March 2020</w:t>
            </w:r>
          </w:p>
        </w:tc>
        <w:tc>
          <w:tcPr>
            <w:tcW w:w="903" w:type="pct"/>
          </w:tcPr>
          <w:p w:rsidR="006B2953" w:rsidRPr="00CD3993" w:rsidRDefault="006B2953" w:rsidP="00600AEB">
            <w:pPr>
              <w:rPr>
                <w:rFonts w:ascii="Times New Roman" w:hAnsi="Times New Roman" w:cs="Times New Roman"/>
                <w:sz w:val="24"/>
                <w:szCs w:val="24"/>
              </w:rPr>
            </w:pPr>
            <w:r w:rsidRPr="00CD3993">
              <w:rPr>
                <w:rFonts w:ascii="Times New Roman" w:hAnsi="Times New Roman" w:cs="Times New Roman"/>
                <w:sz w:val="24"/>
                <w:szCs w:val="24"/>
              </w:rPr>
              <w:t xml:space="preserve">Ministry of Health of the Republic of Turkey </w:t>
            </w:r>
            <w:r w:rsidRPr="00CD3993">
              <w:rPr>
                <w:rFonts w:ascii="Times New Roman" w:hAnsi="Times New Roman" w:cs="Times New Roman"/>
                <w:sz w:val="24"/>
                <w:szCs w:val="24"/>
              </w:rPr>
              <w:tab/>
              <w:t xml:space="preserve">/ DEİK / TOBB </w:t>
            </w:r>
          </w:p>
        </w:tc>
        <w:tc>
          <w:tcPr>
            <w:tcW w:w="745" w:type="pct"/>
          </w:tcPr>
          <w:p w:rsidR="006B2953" w:rsidRPr="00CD3993" w:rsidRDefault="006B2953" w:rsidP="00600AEB">
            <w:pPr>
              <w:rPr>
                <w:rFonts w:ascii="Times New Roman" w:hAnsi="Times New Roman" w:cs="Times New Roman"/>
                <w:sz w:val="24"/>
                <w:szCs w:val="24"/>
              </w:rPr>
            </w:pPr>
            <w:r w:rsidRPr="00CD3993">
              <w:rPr>
                <w:rFonts w:ascii="Times New Roman" w:hAnsi="Times New Roman" w:cs="Times New Roman"/>
                <w:sz w:val="24"/>
                <w:szCs w:val="24"/>
              </w:rPr>
              <w:t xml:space="preserve">Ministry of Health of Romania </w:t>
            </w:r>
          </w:p>
        </w:tc>
      </w:tr>
      <w:tr w:rsidR="001737CC" w:rsidRPr="00CD3993" w:rsidTr="003B3D0B">
        <w:trPr>
          <w:cantSplit/>
          <w:trHeight w:val="553"/>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Health</w:t>
            </w:r>
          </w:p>
        </w:tc>
        <w:tc>
          <w:tcPr>
            <w:tcW w:w="168" w:type="pct"/>
            <w:vAlign w:val="center"/>
          </w:tcPr>
          <w:p w:rsidR="00BF5D65" w:rsidRPr="00CD3993" w:rsidRDefault="00BF5D65" w:rsidP="00600AEB">
            <w:pPr>
              <w:pStyle w:val="ListeParagraf"/>
              <w:numPr>
                <w:ilvl w:val="0"/>
                <w:numId w:val="1"/>
              </w:numPr>
              <w:spacing w:line="240" w:lineRule="auto"/>
              <w:rPr>
                <w:rFonts w:ascii="Times New Roman" w:eastAsia="Times New Roman" w:hAnsi="Times New Roman" w:cs="Times New Roman"/>
                <w:b/>
                <w:sz w:val="24"/>
                <w:szCs w:val="24"/>
                <w:lang w:eastAsia="tr-TR"/>
              </w:rPr>
            </w:pPr>
          </w:p>
        </w:tc>
        <w:tc>
          <w:tcPr>
            <w:tcW w:w="990" w:type="pct"/>
          </w:tcPr>
          <w:p w:rsidR="006B2953" w:rsidRPr="00CD3993" w:rsidRDefault="000D00F8" w:rsidP="00600AEB">
            <w:pPr>
              <w:rPr>
                <w:rFonts w:ascii="Times New Roman" w:hAnsi="Times New Roman" w:cs="Times New Roman"/>
                <w:sz w:val="24"/>
                <w:szCs w:val="24"/>
              </w:rPr>
            </w:pPr>
            <w:r w:rsidRPr="00CD3993">
              <w:rPr>
                <w:rFonts w:ascii="Times New Roman" w:hAnsi="Times New Roman" w:cs="Times New Roman"/>
                <w:sz w:val="24"/>
                <w:szCs w:val="24"/>
              </w:rPr>
              <w:t>A protocol will be signed in the fields of health tourism, medicine, pharmacy, medicines, medical devices, health informatics as well as undergraduate trainings and specialization trainings in medicine and other health professions.</w:t>
            </w:r>
          </w:p>
          <w:p w:rsidR="000D4523" w:rsidRPr="00CD3993" w:rsidRDefault="000D4523" w:rsidP="00600AEB">
            <w:pPr>
              <w:rPr>
                <w:rFonts w:ascii="Times New Roman" w:hAnsi="Times New Roman" w:cs="Times New Roman"/>
                <w:b/>
                <w:sz w:val="24"/>
                <w:szCs w:val="24"/>
              </w:rPr>
            </w:pPr>
          </w:p>
        </w:tc>
        <w:tc>
          <w:tcPr>
            <w:tcW w:w="1482" w:type="pct"/>
          </w:tcPr>
          <w:p w:rsidR="000D00F8" w:rsidRPr="00CD3993" w:rsidRDefault="000D00F8" w:rsidP="000D00F8">
            <w:pPr>
              <w:rPr>
                <w:rFonts w:ascii="Times New Roman" w:hAnsi="Times New Roman" w:cs="Times New Roman"/>
                <w:sz w:val="24"/>
                <w:szCs w:val="24"/>
              </w:rPr>
            </w:pPr>
            <w:r w:rsidRPr="00CD3993">
              <w:rPr>
                <w:rFonts w:ascii="Times New Roman" w:hAnsi="Times New Roman" w:cs="Times New Roman"/>
                <w:sz w:val="24"/>
                <w:szCs w:val="24"/>
              </w:rPr>
              <w:t>The Turkish Side proposes to develop alternative commercial activities between the domestic industry of Turkey, which has achieved great progress in the field of vaccines, medicines and medical devices in the recent years, and the Romanian counterparts on a win-win basis, and to develop activities through separate /protocols to be signed, in the areas of health tourism, medicine, pharmacy, medicines, medical devices, health informatics as well as undergraduate trainings and specialization trainings in medicine and other health professions.</w:t>
            </w:r>
          </w:p>
          <w:p w:rsidR="000D00F8" w:rsidRPr="00CD3993" w:rsidRDefault="000D00F8" w:rsidP="000D00F8">
            <w:pPr>
              <w:rPr>
                <w:rFonts w:ascii="Times New Roman" w:hAnsi="Times New Roman" w:cs="Times New Roman"/>
                <w:sz w:val="24"/>
                <w:szCs w:val="24"/>
              </w:rPr>
            </w:pPr>
          </w:p>
          <w:p w:rsidR="000D00F8" w:rsidRPr="00CD3993" w:rsidRDefault="000D00F8" w:rsidP="000D00F8">
            <w:pPr>
              <w:rPr>
                <w:rFonts w:ascii="Times New Roman" w:hAnsi="Times New Roman" w:cs="Times New Roman"/>
                <w:sz w:val="24"/>
                <w:szCs w:val="24"/>
              </w:rPr>
            </w:pPr>
            <w:r w:rsidRPr="00CD3993">
              <w:rPr>
                <w:rFonts w:ascii="Times New Roman" w:hAnsi="Times New Roman" w:cs="Times New Roman"/>
                <w:sz w:val="24"/>
                <w:szCs w:val="24"/>
              </w:rPr>
              <w:lastRenderedPageBreak/>
              <w:t xml:space="preserve">The Turkish Party may delegate some of her obligations within this Action Plan to International Healthcare Corporation (USHAŞ).  </w:t>
            </w:r>
          </w:p>
          <w:p w:rsidR="000D00F8" w:rsidRPr="00CD3993" w:rsidRDefault="000D00F8" w:rsidP="000D00F8">
            <w:pPr>
              <w:rPr>
                <w:rFonts w:ascii="Times New Roman" w:hAnsi="Times New Roman" w:cs="Times New Roman"/>
                <w:sz w:val="24"/>
                <w:szCs w:val="24"/>
              </w:rPr>
            </w:pPr>
          </w:p>
          <w:p w:rsidR="006B2953" w:rsidRPr="00CD3993" w:rsidRDefault="000D00F8" w:rsidP="000D00F8">
            <w:pPr>
              <w:rPr>
                <w:rFonts w:ascii="Times New Roman" w:hAnsi="Times New Roman" w:cs="Times New Roman"/>
                <w:sz w:val="24"/>
                <w:szCs w:val="24"/>
              </w:rPr>
            </w:pPr>
            <w:r w:rsidRPr="00CD3993">
              <w:rPr>
                <w:rFonts w:ascii="Times New Roman" w:hAnsi="Times New Roman" w:cs="Times New Roman"/>
                <w:sz w:val="24"/>
                <w:szCs w:val="24"/>
              </w:rPr>
              <w:t>Parties may sign a separate Protocol or Protocols – other than this Action Plan – for the abovementioned fields of activity under coordination of USHAS.</w:t>
            </w:r>
          </w:p>
        </w:tc>
        <w:tc>
          <w:tcPr>
            <w:tcW w:w="479"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lastRenderedPageBreak/>
              <w:t>May 2020</w:t>
            </w:r>
          </w:p>
        </w:tc>
        <w:tc>
          <w:tcPr>
            <w:tcW w:w="903"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xml:space="preserve">Ministry of Health of the Republic of Turkey / USHAŞ / DEİK / TOBB </w:t>
            </w:r>
            <w:r w:rsidRPr="00CD3993">
              <w:rPr>
                <w:rFonts w:ascii="Times New Roman" w:hAnsi="Times New Roman" w:cs="Times New Roman"/>
                <w:sz w:val="24"/>
                <w:szCs w:val="24"/>
              </w:rPr>
              <w:tab/>
            </w:r>
          </w:p>
        </w:tc>
        <w:tc>
          <w:tcPr>
            <w:tcW w:w="745"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 xml:space="preserve">Ministry of Health of Romania </w:t>
            </w:r>
          </w:p>
        </w:tc>
      </w:tr>
      <w:tr w:rsidR="001737CC" w:rsidRPr="00CD3993" w:rsidTr="003B3D0B">
        <w:trPr>
          <w:cantSplit/>
          <w:trHeight w:val="2170"/>
        </w:trPr>
        <w:tc>
          <w:tcPr>
            <w:tcW w:w="233" w:type="pct"/>
            <w:textDirection w:val="btLr"/>
            <w:vAlign w:val="center"/>
          </w:tcPr>
          <w:p w:rsidR="00BF5D65" w:rsidRPr="00CD3993" w:rsidRDefault="00BF5D65" w:rsidP="00600AE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Industry</w:t>
            </w:r>
          </w:p>
        </w:tc>
        <w:tc>
          <w:tcPr>
            <w:tcW w:w="168" w:type="pct"/>
            <w:vAlign w:val="center"/>
          </w:tcPr>
          <w:p w:rsidR="00BF5D65" w:rsidRPr="00CD3993" w:rsidRDefault="00BF5D65" w:rsidP="00600AEB">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The 10th Session of the Joint Industry Working Group Meeting will be held in Romania.</w:t>
            </w:r>
          </w:p>
        </w:tc>
        <w:tc>
          <w:tcPr>
            <w:tcW w:w="1482"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1. 2020-2021 Industrial Cooperation Action Plan will be prepared at the 10th</w:t>
            </w:r>
            <w:r w:rsidRPr="00CD3993">
              <w:rPr>
                <w:rFonts w:ascii="Times New Roman" w:hAnsi="Times New Roman" w:cs="Times New Roman"/>
                <w:sz w:val="24"/>
                <w:szCs w:val="24"/>
                <w:vertAlign w:val="superscript"/>
              </w:rPr>
              <w:t xml:space="preserve"> </w:t>
            </w:r>
            <w:r w:rsidRPr="00CD3993">
              <w:rPr>
                <w:rFonts w:ascii="Times New Roman" w:hAnsi="Times New Roman" w:cs="Times New Roman"/>
                <w:sz w:val="24"/>
                <w:szCs w:val="24"/>
              </w:rPr>
              <w:t xml:space="preserve">Session of the Joint Industry Working Group Meeting. </w:t>
            </w:r>
          </w:p>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2. The Agenda of the 10th Meeting:</w:t>
            </w:r>
          </w:p>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-Cooperation between R&amp;D Centers and Technoparks operating in main metal products (iron-steel and non-ferrous metals), pharmaceutical and medical device sectors</w:t>
            </w:r>
          </w:p>
          <w:p w:rsidR="00BF5D65" w:rsidRPr="00CD3993" w:rsidRDefault="00BF5D65" w:rsidP="00600AEB">
            <w:pPr>
              <w:rPr>
                <w:rFonts w:ascii="Times New Roman" w:hAnsi="Times New Roman" w:cs="Times New Roman"/>
                <w:sz w:val="24"/>
                <w:szCs w:val="24"/>
              </w:rPr>
            </w:pPr>
          </w:p>
          <w:p w:rsidR="00BF5D65" w:rsidRPr="00CD3993" w:rsidRDefault="002034BB" w:rsidP="00600AEB">
            <w:pPr>
              <w:rPr>
                <w:rFonts w:ascii="Times New Roman" w:hAnsi="Times New Roman" w:cs="Times New Roman"/>
                <w:sz w:val="24"/>
                <w:szCs w:val="24"/>
              </w:rPr>
            </w:pPr>
            <w:r w:rsidRPr="00CD3993">
              <w:rPr>
                <w:rFonts w:ascii="Times New Roman" w:hAnsi="Times New Roman" w:cs="Times New Roman"/>
                <w:sz w:val="24"/>
                <w:szCs w:val="24"/>
              </w:rPr>
              <w:t>-</w:t>
            </w:r>
            <w:r w:rsidR="00BF5D65" w:rsidRPr="00CD3993">
              <w:rPr>
                <w:rFonts w:ascii="Times New Roman" w:hAnsi="Times New Roman" w:cs="Times New Roman"/>
                <w:sz w:val="24"/>
                <w:szCs w:val="24"/>
              </w:rPr>
              <w:t>Cooperation in lean manufacturing and model factories</w:t>
            </w:r>
          </w:p>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-Cooperation in the field of SMEs.</w:t>
            </w:r>
          </w:p>
        </w:tc>
        <w:tc>
          <w:tcPr>
            <w:tcW w:w="479" w:type="pct"/>
          </w:tcPr>
          <w:p w:rsidR="00BF5D65" w:rsidRPr="00CD3993" w:rsidRDefault="00BF5D65" w:rsidP="00600AEB">
            <w:pPr>
              <w:jc w:val="center"/>
              <w:rPr>
                <w:rFonts w:ascii="Times New Roman" w:hAnsi="Times New Roman" w:cs="Times New Roman"/>
                <w:sz w:val="24"/>
                <w:szCs w:val="24"/>
              </w:rPr>
            </w:pPr>
            <w:r w:rsidRPr="00CD3993">
              <w:rPr>
                <w:rFonts w:ascii="Times New Roman" w:hAnsi="Times New Roman" w:cs="Times New Roman"/>
                <w:sz w:val="24"/>
                <w:szCs w:val="24"/>
              </w:rPr>
              <w:t>2020-I. Quarter</w:t>
            </w:r>
          </w:p>
        </w:tc>
        <w:tc>
          <w:tcPr>
            <w:tcW w:w="903"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Ministry of Industry and Technology / DG for EU and Foreign Affairs</w:t>
            </w:r>
          </w:p>
        </w:tc>
        <w:tc>
          <w:tcPr>
            <w:tcW w:w="745" w:type="pct"/>
          </w:tcPr>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Ministry of Economy</w:t>
            </w:r>
          </w:p>
          <w:p w:rsidR="00BF5D65" w:rsidRPr="00CD3993" w:rsidRDefault="00BF5D65" w:rsidP="00600AEB">
            <w:pPr>
              <w:rPr>
                <w:rFonts w:ascii="Times New Roman" w:hAnsi="Times New Roman" w:cs="Times New Roman"/>
                <w:sz w:val="24"/>
                <w:szCs w:val="24"/>
              </w:rPr>
            </w:pPr>
          </w:p>
          <w:p w:rsidR="00BF5D65" w:rsidRPr="00CD3993" w:rsidRDefault="00BF5D65" w:rsidP="00600AEB">
            <w:pPr>
              <w:rPr>
                <w:rFonts w:ascii="Times New Roman" w:hAnsi="Times New Roman" w:cs="Times New Roman"/>
                <w:sz w:val="24"/>
                <w:szCs w:val="24"/>
              </w:rPr>
            </w:pPr>
          </w:p>
          <w:p w:rsidR="00BF5D65" w:rsidRPr="00CD3993" w:rsidRDefault="00BF5D65" w:rsidP="00600AEB">
            <w:pPr>
              <w:rPr>
                <w:rFonts w:ascii="Times New Roman" w:hAnsi="Times New Roman" w:cs="Times New Roman"/>
                <w:sz w:val="24"/>
                <w:szCs w:val="24"/>
              </w:rPr>
            </w:pPr>
          </w:p>
          <w:p w:rsidR="00BF5D65" w:rsidRPr="00CD3993" w:rsidRDefault="00BF5D65" w:rsidP="00600AEB">
            <w:pPr>
              <w:rPr>
                <w:rFonts w:ascii="Times New Roman" w:hAnsi="Times New Roman" w:cs="Times New Roman"/>
                <w:sz w:val="24"/>
                <w:szCs w:val="24"/>
              </w:rPr>
            </w:pPr>
          </w:p>
          <w:p w:rsidR="00BF5D65" w:rsidRPr="00CD3993" w:rsidRDefault="00BF5D65" w:rsidP="00600AEB">
            <w:pPr>
              <w:rPr>
                <w:rFonts w:ascii="Times New Roman" w:hAnsi="Times New Roman" w:cs="Times New Roman"/>
                <w:sz w:val="24"/>
                <w:szCs w:val="24"/>
              </w:rPr>
            </w:pPr>
            <w:r w:rsidRPr="00CD3993">
              <w:rPr>
                <w:rFonts w:ascii="Times New Roman" w:hAnsi="Times New Roman" w:cs="Times New Roman"/>
                <w:sz w:val="24"/>
                <w:szCs w:val="24"/>
              </w:rPr>
              <w:t>Ministry for Business Environment, Commerce and Entrepreneurship</w:t>
            </w:r>
          </w:p>
        </w:tc>
      </w:tr>
      <w:tr w:rsidR="008E72C0" w:rsidRPr="00CD3993" w:rsidTr="003B3D0B">
        <w:trPr>
          <w:cantSplit/>
          <w:trHeight w:val="2170"/>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Industry</w:t>
            </w:r>
          </w:p>
        </w:tc>
        <w:tc>
          <w:tcPr>
            <w:tcW w:w="168" w:type="pct"/>
            <w:vAlign w:val="center"/>
          </w:tcPr>
          <w:p w:rsidR="008E72C0" w:rsidRPr="00CD3993" w:rsidRDefault="008E72C0" w:rsidP="008E72C0">
            <w:pPr>
              <w:pStyle w:val="ListeParagraf"/>
              <w:numPr>
                <w:ilvl w:val="0"/>
                <w:numId w:val="1"/>
              </w:numPr>
              <w:spacing w:line="240" w:lineRule="auto"/>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Training programs and technical visits will be organized for Romanian experts to take advantage of Turkey’s experience in the field of metal products (iron-steel and non-ferrous metals) industry.</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8E72C0" w:rsidP="008E72C0">
            <w:pPr>
              <w:shd w:val="clear" w:color="auto" w:fill="FFFFFF" w:themeFill="background1"/>
              <w:rPr>
                <w:rFonts w:ascii="Times New Roman" w:hAnsi="Times New Roman" w:cs="Times New Roman"/>
                <w:sz w:val="24"/>
                <w:szCs w:val="24"/>
              </w:rPr>
            </w:pPr>
            <w:r w:rsidRPr="00CD3993">
              <w:rPr>
                <w:rFonts w:ascii="Times New Roman" w:hAnsi="Times New Roman" w:cs="Times New Roman"/>
                <w:sz w:val="24"/>
                <w:szCs w:val="24"/>
              </w:rPr>
              <w:t>-During the action period, representatives of the iron-steel and non-ferrous metals sectors of the two countries will be brought together and technical trainings will be provided to Romanian experts in order to enhance investments and trade.</w:t>
            </w: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-Technical visits will be organized for Romanian experts to metal producers and test centers in Turkey. </w:t>
            </w: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Trainings and technical visits will be organized in 4 different groups in Turkey.</w:t>
            </w:r>
          </w:p>
        </w:tc>
        <w:tc>
          <w:tcPr>
            <w:tcW w:w="479" w:type="pct"/>
          </w:tcPr>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t>January 2020 / December 2021</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Industry and Technology / DG for Industry and Productivity</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Economy</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for Business Environment, Commerce and Entrepreneurship</w:t>
            </w:r>
          </w:p>
        </w:tc>
      </w:tr>
      <w:tr w:rsidR="008E72C0" w:rsidRPr="00CD3993" w:rsidTr="003B3D0B">
        <w:trPr>
          <w:cantSplit/>
          <w:trHeight w:val="2170"/>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lastRenderedPageBreak/>
              <w:t>Industry</w:t>
            </w:r>
          </w:p>
        </w:tc>
        <w:tc>
          <w:tcPr>
            <w:tcW w:w="168" w:type="pct"/>
            <w:vAlign w:val="center"/>
          </w:tcPr>
          <w:p w:rsidR="008E72C0" w:rsidRPr="00CD3993" w:rsidRDefault="008E72C0" w:rsidP="008E72C0">
            <w:pPr>
              <w:pStyle w:val="ListeParagraf"/>
              <w:numPr>
                <w:ilvl w:val="0"/>
                <w:numId w:val="1"/>
              </w:numPr>
              <w:spacing w:line="240" w:lineRule="auto"/>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Activities will be carried out through NGOs operating in the field of health industries to create a mechanism for the development of cooperation between Romania and Turkey in the field of pharmaceutical and medical device industry. </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8E72C0" w:rsidP="008E72C0">
            <w:pPr>
              <w:jc w:val="both"/>
              <w:rPr>
                <w:rFonts w:ascii="Times New Roman" w:hAnsi="Times New Roman" w:cs="Times New Roman"/>
                <w:sz w:val="24"/>
                <w:szCs w:val="24"/>
              </w:rPr>
            </w:pPr>
            <w:r w:rsidRPr="00CD3993">
              <w:rPr>
                <w:rFonts w:ascii="Times New Roman" w:hAnsi="Times New Roman" w:cs="Times New Roman"/>
                <w:sz w:val="24"/>
                <w:szCs w:val="24"/>
              </w:rPr>
              <w:t>-Identification of the NGOs to work together in this field and establishing working groups within these NGOs.</w:t>
            </w:r>
          </w:p>
          <w:p w:rsidR="008E72C0" w:rsidRPr="00CD3993" w:rsidRDefault="008E72C0" w:rsidP="008E72C0">
            <w:pPr>
              <w:jc w:val="both"/>
              <w:rPr>
                <w:rFonts w:ascii="Times New Roman" w:hAnsi="Times New Roman" w:cs="Times New Roman"/>
                <w:sz w:val="24"/>
                <w:szCs w:val="24"/>
              </w:rPr>
            </w:pPr>
            <w:r w:rsidRPr="00CD3993">
              <w:rPr>
                <w:rFonts w:ascii="Times New Roman" w:hAnsi="Times New Roman" w:cs="Times New Roman"/>
                <w:sz w:val="24"/>
                <w:szCs w:val="24"/>
              </w:rPr>
              <w:t>-Identification of contact points and sharing their information mutually,</w:t>
            </w:r>
          </w:p>
          <w:p w:rsidR="008E72C0" w:rsidRPr="00CD3993" w:rsidRDefault="008E72C0" w:rsidP="008E72C0">
            <w:pPr>
              <w:jc w:val="both"/>
              <w:rPr>
                <w:rFonts w:ascii="Times New Roman" w:hAnsi="Times New Roman" w:cs="Times New Roman"/>
                <w:sz w:val="24"/>
                <w:szCs w:val="24"/>
              </w:rPr>
            </w:pPr>
            <w:r w:rsidRPr="00CD3993">
              <w:rPr>
                <w:rFonts w:ascii="Times New Roman" w:hAnsi="Times New Roman" w:cs="Times New Roman"/>
                <w:sz w:val="24"/>
                <w:szCs w:val="24"/>
              </w:rPr>
              <w:t xml:space="preserve">-Identification of cooperation areas, problems and solutions between Romania and Turkey related to R&amp;D, production and sales of biopharmaceuticals , </w:t>
            </w:r>
          </w:p>
          <w:p w:rsidR="008E72C0" w:rsidRPr="00CD3993" w:rsidRDefault="008E72C0" w:rsidP="008E72C0">
            <w:pPr>
              <w:jc w:val="both"/>
              <w:rPr>
                <w:rFonts w:ascii="Times New Roman" w:hAnsi="Times New Roman" w:cs="Times New Roman"/>
                <w:sz w:val="24"/>
                <w:szCs w:val="24"/>
              </w:rPr>
            </w:pPr>
            <w:r w:rsidRPr="00CD3993">
              <w:rPr>
                <w:rFonts w:ascii="Times New Roman" w:hAnsi="Times New Roman" w:cs="Times New Roman"/>
                <w:sz w:val="24"/>
                <w:szCs w:val="24"/>
              </w:rPr>
              <w:t>- Identification of cooperation areas, problems and solutions between Romania and Turkey related to generics, supergenerics etc., in which Turkey has a solid know-how,</w:t>
            </w:r>
          </w:p>
          <w:p w:rsidR="008E72C0" w:rsidRPr="00CD3993" w:rsidRDefault="008E72C0" w:rsidP="008E72C0">
            <w:pPr>
              <w:ind w:left="-27"/>
              <w:jc w:val="both"/>
              <w:rPr>
                <w:rFonts w:ascii="Times New Roman" w:hAnsi="Times New Roman" w:cs="Times New Roman"/>
                <w:sz w:val="24"/>
                <w:szCs w:val="24"/>
              </w:rPr>
            </w:pPr>
            <w:r w:rsidRPr="00CD3993">
              <w:rPr>
                <w:rFonts w:ascii="Times New Roman" w:hAnsi="Times New Roman" w:cs="Times New Roman"/>
                <w:sz w:val="24"/>
                <w:szCs w:val="24"/>
              </w:rPr>
              <w:t>-Developing cooperation between Turkish and Romanian companies within the framework of the capabilities of Turkey, in the fields of turn-key hospital projects, mobile hospitals, project-based health support units, ambulance production, R&amp;D and manufacturing of implants and medical consumables through NGO’s.</w:t>
            </w:r>
          </w:p>
        </w:tc>
        <w:tc>
          <w:tcPr>
            <w:tcW w:w="479" w:type="pct"/>
          </w:tcPr>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t>2020-2023</w:t>
            </w:r>
          </w:p>
        </w:tc>
        <w:tc>
          <w:tcPr>
            <w:tcW w:w="903" w:type="pct"/>
          </w:tcPr>
          <w:p w:rsidR="008E72C0" w:rsidRPr="00CD3993" w:rsidRDefault="008E72C0" w:rsidP="008E72C0">
            <w:pPr>
              <w:shd w:val="clear" w:color="auto" w:fill="FFFFFF" w:themeFill="background1"/>
              <w:rPr>
                <w:rFonts w:ascii="Times New Roman" w:hAnsi="Times New Roman" w:cs="Times New Roman"/>
                <w:sz w:val="24"/>
                <w:szCs w:val="24"/>
              </w:rPr>
            </w:pPr>
            <w:r w:rsidRPr="00CD3993">
              <w:rPr>
                <w:rFonts w:ascii="Times New Roman" w:hAnsi="Times New Roman" w:cs="Times New Roman"/>
                <w:sz w:val="24"/>
                <w:szCs w:val="24"/>
              </w:rPr>
              <w:t xml:space="preserve">Ministry of Industry and Technology </w:t>
            </w:r>
          </w:p>
          <w:p w:rsidR="008E72C0" w:rsidRPr="00CD3993" w:rsidRDefault="008E72C0" w:rsidP="008E72C0">
            <w:pPr>
              <w:shd w:val="clear" w:color="auto" w:fill="FFFFFF" w:themeFill="background1"/>
              <w:rPr>
                <w:rFonts w:ascii="Times New Roman" w:hAnsi="Times New Roman" w:cs="Times New Roman"/>
                <w:sz w:val="24"/>
                <w:szCs w:val="24"/>
              </w:rPr>
            </w:pPr>
            <w:r w:rsidRPr="00CD3993">
              <w:rPr>
                <w:rFonts w:ascii="Times New Roman" w:hAnsi="Times New Roman" w:cs="Times New Roman"/>
                <w:sz w:val="24"/>
                <w:szCs w:val="24"/>
              </w:rPr>
              <w:t>TOBB Sectoral Assemblies and NGOs</w:t>
            </w:r>
          </w:p>
          <w:p w:rsidR="008E72C0" w:rsidRPr="00CD3993" w:rsidRDefault="008E72C0" w:rsidP="008E72C0">
            <w:pPr>
              <w:shd w:val="clear" w:color="auto" w:fill="FFFFFF" w:themeFill="background1"/>
              <w:rPr>
                <w:rFonts w:ascii="Times New Roman" w:hAnsi="Times New Roman" w:cs="Times New Roman"/>
                <w:sz w:val="24"/>
                <w:szCs w:val="24"/>
              </w:rPr>
            </w:pP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Economy</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for Business Environment, Commerce and Entrepreneurship</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Health</w:t>
            </w:r>
          </w:p>
        </w:tc>
      </w:tr>
      <w:tr w:rsidR="008E72C0" w:rsidRPr="00CD3993" w:rsidTr="003B3D0B">
        <w:trPr>
          <w:cantSplit/>
          <w:trHeight w:val="2170"/>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Industry</w:t>
            </w:r>
          </w:p>
        </w:tc>
        <w:tc>
          <w:tcPr>
            <w:tcW w:w="168" w:type="pct"/>
            <w:vAlign w:val="center"/>
          </w:tcPr>
          <w:p w:rsidR="008E72C0" w:rsidRPr="00CD3993" w:rsidRDefault="008E72C0" w:rsidP="008E72C0">
            <w:pPr>
              <w:pStyle w:val="ListeParagraf"/>
              <w:numPr>
                <w:ilvl w:val="0"/>
                <w:numId w:val="1"/>
              </w:numPr>
              <w:spacing w:line="240" w:lineRule="auto"/>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A Memorandum of Understanding for cooperation will be signed on the sharing of knowledge and experience in the field of lean production and the dissemination of model factories.</w:t>
            </w: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8E72C0" w:rsidP="008E72C0">
            <w:pPr>
              <w:shd w:val="clear" w:color="auto" w:fill="FFFFFF" w:themeFill="background1"/>
              <w:rPr>
                <w:rFonts w:ascii="Times New Roman" w:hAnsi="Times New Roman" w:cs="Times New Roman"/>
                <w:sz w:val="24"/>
                <w:szCs w:val="24"/>
              </w:rPr>
            </w:pPr>
            <w:r w:rsidRPr="00CD3993">
              <w:rPr>
                <w:rFonts w:ascii="Times New Roman" w:hAnsi="Times New Roman" w:cs="Times New Roman"/>
                <w:sz w:val="24"/>
                <w:szCs w:val="24"/>
              </w:rPr>
              <w:t>1. Sending an explanatory note to the relevant department of the Ministry of Romania on this subject,</w:t>
            </w:r>
          </w:p>
          <w:p w:rsidR="008E72C0" w:rsidRPr="00CD3993" w:rsidRDefault="008E72C0" w:rsidP="008E72C0">
            <w:pPr>
              <w:shd w:val="clear" w:color="auto" w:fill="FFFFFF" w:themeFill="background1"/>
              <w:rPr>
                <w:rFonts w:ascii="Times New Roman" w:hAnsi="Times New Roman" w:cs="Times New Roman"/>
                <w:sz w:val="24"/>
                <w:szCs w:val="24"/>
              </w:rPr>
            </w:pPr>
            <w:r w:rsidRPr="00CD3993">
              <w:rPr>
                <w:rFonts w:ascii="Times New Roman" w:hAnsi="Times New Roman" w:cs="Times New Roman"/>
                <w:sz w:val="24"/>
                <w:szCs w:val="24"/>
              </w:rPr>
              <w:t>2. Ensuring the visit of the project group about the Model Factories founded in Turkey,</w:t>
            </w:r>
          </w:p>
          <w:p w:rsidR="008E72C0" w:rsidRPr="00CD3993" w:rsidRDefault="008E72C0" w:rsidP="008E72C0">
            <w:pPr>
              <w:shd w:val="clear" w:color="auto" w:fill="FFFFFF" w:themeFill="background1"/>
              <w:rPr>
                <w:rFonts w:ascii="Times New Roman" w:hAnsi="Times New Roman" w:cs="Times New Roman"/>
                <w:sz w:val="24"/>
                <w:szCs w:val="24"/>
              </w:rPr>
            </w:pPr>
            <w:r w:rsidRPr="00CD3993">
              <w:rPr>
                <w:rFonts w:ascii="Times New Roman" w:hAnsi="Times New Roman" w:cs="Times New Roman"/>
                <w:sz w:val="24"/>
                <w:szCs w:val="24"/>
              </w:rPr>
              <w:t>3. Preparation of training and consultancy curriculum for the Romanian technical team,</w:t>
            </w:r>
          </w:p>
          <w:p w:rsidR="008E72C0" w:rsidRPr="00CD3993" w:rsidRDefault="008E72C0" w:rsidP="008E72C0">
            <w:pPr>
              <w:shd w:val="clear" w:color="auto" w:fill="FFFFFF" w:themeFill="background1"/>
              <w:rPr>
                <w:rFonts w:ascii="Times New Roman" w:hAnsi="Times New Roman" w:cs="Times New Roman"/>
                <w:sz w:val="24"/>
                <w:szCs w:val="24"/>
              </w:rPr>
            </w:pPr>
            <w:r w:rsidRPr="00CD3993">
              <w:rPr>
                <w:rFonts w:ascii="Times New Roman" w:hAnsi="Times New Roman" w:cs="Times New Roman"/>
                <w:sz w:val="24"/>
                <w:szCs w:val="24"/>
              </w:rPr>
              <w:t>4. Initiation of training and consultancy services in Turkey for the Romanian technical team,</w:t>
            </w:r>
          </w:p>
          <w:p w:rsidR="008E72C0" w:rsidRPr="00CD3993" w:rsidRDefault="008E72C0" w:rsidP="008E72C0">
            <w:pPr>
              <w:shd w:val="clear" w:color="auto" w:fill="FFFFFF" w:themeFill="background1"/>
              <w:rPr>
                <w:rFonts w:ascii="Times New Roman" w:hAnsi="Times New Roman" w:cs="Times New Roman"/>
                <w:sz w:val="24"/>
                <w:szCs w:val="24"/>
              </w:rPr>
            </w:pPr>
            <w:r w:rsidRPr="00CD3993">
              <w:rPr>
                <w:rFonts w:ascii="Times New Roman" w:hAnsi="Times New Roman" w:cs="Times New Roman"/>
                <w:sz w:val="24"/>
                <w:szCs w:val="24"/>
              </w:rPr>
              <w:lastRenderedPageBreak/>
              <w:t>5. Determination of the  framework for consultancy on the study of the establishment of a Model Factory in Romania,</w:t>
            </w:r>
          </w:p>
          <w:p w:rsidR="008E72C0" w:rsidRPr="00CD3993" w:rsidRDefault="008E72C0" w:rsidP="008E72C0">
            <w:pPr>
              <w:shd w:val="clear" w:color="auto" w:fill="FFFFFF" w:themeFill="background1"/>
              <w:rPr>
                <w:rFonts w:ascii="Times New Roman" w:hAnsi="Times New Roman" w:cs="Times New Roman"/>
                <w:sz w:val="24"/>
                <w:szCs w:val="24"/>
              </w:rPr>
            </w:pPr>
            <w:r w:rsidRPr="00CD3993">
              <w:rPr>
                <w:rFonts w:ascii="Times New Roman" w:hAnsi="Times New Roman" w:cs="Times New Roman"/>
                <w:sz w:val="24"/>
                <w:szCs w:val="24"/>
              </w:rPr>
              <w:t>6. Providing technical consultancy for the selection of the Model Factory settlement to be established in Romania and the establishment of a model factory,</w:t>
            </w:r>
          </w:p>
          <w:p w:rsidR="008E72C0" w:rsidRPr="00CD3993" w:rsidRDefault="008E72C0" w:rsidP="008E72C0">
            <w:pPr>
              <w:shd w:val="clear" w:color="auto" w:fill="FFFFFF" w:themeFill="background1"/>
              <w:rPr>
                <w:rFonts w:ascii="Times New Roman" w:hAnsi="Times New Roman" w:cs="Times New Roman"/>
                <w:sz w:val="24"/>
                <w:szCs w:val="24"/>
              </w:rPr>
            </w:pPr>
            <w:r w:rsidRPr="00CD3993">
              <w:rPr>
                <w:rFonts w:ascii="Times New Roman" w:hAnsi="Times New Roman" w:cs="Times New Roman"/>
                <w:sz w:val="24"/>
                <w:szCs w:val="24"/>
              </w:rPr>
              <w:t>7. Providing sample (pilot) training and consultancy services for the Romanian Model Factory.</w:t>
            </w:r>
          </w:p>
          <w:p w:rsidR="008E72C0" w:rsidRPr="00CD3993" w:rsidRDefault="008E72C0" w:rsidP="008E72C0">
            <w:pPr>
              <w:rPr>
                <w:rFonts w:ascii="Times New Roman" w:hAnsi="Times New Roman" w:cs="Times New Roman"/>
                <w:sz w:val="24"/>
                <w:szCs w:val="24"/>
              </w:rPr>
            </w:pPr>
          </w:p>
        </w:tc>
        <w:tc>
          <w:tcPr>
            <w:tcW w:w="479" w:type="pct"/>
          </w:tcPr>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lastRenderedPageBreak/>
              <w:t>2020-2023</w:t>
            </w:r>
          </w:p>
        </w:tc>
        <w:tc>
          <w:tcPr>
            <w:tcW w:w="903" w:type="pct"/>
          </w:tcPr>
          <w:p w:rsidR="008E72C0" w:rsidRPr="00CD3993" w:rsidRDefault="008E72C0" w:rsidP="008E72C0">
            <w:pPr>
              <w:shd w:val="clear" w:color="auto" w:fill="FFFFFF" w:themeFill="background1"/>
              <w:rPr>
                <w:rFonts w:ascii="Times New Roman" w:hAnsi="Times New Roman" w:cs="Times New Roman"/>
                <w:sz w:val="24"/>
                <w:szCs w:val="24"/>
              </w:rPr>
            </w:pPr>
            <w:r w:rsidRPr="00CD3993">
              <w:rPr>
                <w:rFonts w:ascii="Times New Roman" w:hAnsi="Times New Roman" w:cs="Times New Roman"/>
                <w:sz w:val="24"/>
                <w:szCs w:val="24"/>
              </w:rPr>
              <w:t xml:space="preserve">Ministry of Industry and Technology </w:t>
            </w:r>
          </w:p>
        </w:tc>
        <w:tc>
          <w:tcPr>
            <w:tcW w:w="745" w:type="pct"/>
          </w:tcPr>
          <w:p w:rsidR="008E72C0" w:rsidRPr="00CD3993" w:rsidRDefault="008E72C0" w:rsidP="008E72C0">
            <w:pPr>
              <w:shd w:val="clear" w:color="auto" w:fill="FFFFFF" w:themeFill="background1"/>
              <w:rPr>
                <w:rFonts w:ascii="Times New Roman" w:hAnsi="Times New Roman" w:cs="Times New Roman"/>
                <w:sz w:val="24"/>
                <w:szCs w:val="24"/>
              </w:rPr>
            </w:pPr>
            <w:r w:rsidRPr="00CD3993">
              <w:rPr>
                <w:rFonts w:ascii="Times New Roman" w:hAnsi="Times New Roman" w:cs="Times New Roman"/>
                <w:sz w:val="24"/>
                <w:szCs w:val="24"/>
              </w:rPr>
              <w:t xml:space="preserve">Ministry for Business Environment, Commerce and Entrepreneurship </w:t>
            </w:r>
          </w:p>
          <w:p w:rsidR="008E72C0" w:rsidRPr="00CD3993" w:rsidRDefault="008E72C0" w:rsidP="008E72C0">
            <w:pPr>
              <w:shd w:val="clear" w:color="auto" w:fill="FFFFFF" w:themeFill="background1"/>
              <w:rPr>
                <w:rFonts w:ascii="Times New Roman" w:hAnsi="Times New Roman" w:cs="Times New Roman"/>
                <w:sz w:val="24"/>
                <w:szCs w:val="24"/>
              </w:rPr>
            </w:pPr>
          </w:p>
        </w:tc>
      </w:tr>
      <w:tr w:rsidR="008E72C0" w:rsidRPr="00CD3993" w:rsidTr="003B3D0B">
        <w:trPr>
          <w:cantSplit/>
          <w:trHeight w:val="2170"/>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Industry</w:t>
            </w:r>
          </w:p>
        </w:tc>
        <w:tc>
          <w:tcPr>
            <w:tcW w:w="168" w:type="pct"/>
            <w:vAlign w:val="center"/>
          </w:tcPr>
          <w:p w:rsidR="008E72C0" w:rsidRPr="00CD3993" w:rsidRDefault="008E72C0" w:rsidP="008E72C0">
            <w:pPr>
              <w:pStyle w:val="ListeParagraf"/>
              <w:numPr>
                <w:ilvl w:val="0"/>
                <w:numId w:val="1"/>
              </w:numPr>
              <w:spacing w:line="240" w:lineRule="auto"/>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A Memorandum of Understanding will be signed between KOSGEB and its counterpart in Romania. </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8E72C0" w:rsidP="008E72C0">
            <w:pPr>
              <w:shd w:val="clear" w:color="auto" w:fill="FFFFFF" w:themeFill="background1"/>
              <w:rPr>
                <w:rFonts w:ascii="Times New Roman" w:hAnsi="Times New Roman" w:cs="Times New Roman"/>
                <w:sz w:val="24"/>
                <w:szCs w:val="24"/>
              </w:rPr>
            </w:pPr>
            <w:r w:rsidRPr="00CD3993">
              <w:rPr>
                <w:rFonts w:ascii="Times New Roman" w:hAnsi="Times New Roman" w:cs="Times New Roman"/>
                <w:sz w:val="24"/>
                <w:szCs w:val="24"/>
              </w:rPr>
              <w:t>1- Memorandum of Understanding shall be signed.    </w:t>
            </w:r>
          </w:p>
          <w:p w:rsidR="008E72C0" w:rsidRPr="00CD3993" w:rsidRDefault="008E72C0" w:rsidP="008E72C0">
            <w:pPr>
              <w:shd w:val="clear" w:color="auto" w:fill="FFFFFF" w:themeFill="background1"/>
              <w:ind w:left="68"/>
              <w:rPr>
                <w:rFonts w:ascii="Times New Roman" w:hAnsi="Times New Roman" w:cs="Times New Roman"/>
                <w:sz w:val="24"/>
                <w:szCs w:val="24"/>
              </w:rPr>
            </w:pPr>
            <w:r w:rsidRPr="00CD3993">
              <w:rPr>
                <w:rFonts w:ascii="Times New Roman" w:hAnsi="Times New Roman" w:cs="Times New Roman"/>
                <w:sz w:val="24"/>
                <w:szCs w:val="24"/>
              </w:rPr>
              <w:t> </w:t>
            </w:r>
          </w:p>
          <w:p w:rsidR="008E72C0" w:rsidRPr="00CD3993" w:rsidRDefault="008E72C0" w:rsidP="008E72C0">
            <w:pPr>
              <w:shd w:val="clear" w:color="auto" w:fill="FFFFFF" w:themeFill="background1"/>
              <w:rPr>
                <w:rFonts w:ascii="Times New Roman" w:hAnsi="Times New Roman" w:cs="Times New Roman"/>
                <w:sz w:val="24"/>
                <w:szCs w:val="24"/>
              </w:rPr>
            </w:pPr>
            <w:r w:rsidRPr="00CD3993">
              <w:rPr>
                <w:rFonts w:ascii="Times New Roman" w:hAnsi="Times New Roman" w:cs="Times New Roman"/>
                <w:sz w:val="24"/>
                <w:szCs w:val="24"/>
              </w:rPr>
              <w:t>2- An expert exchange program will be realized in 2020 - 2021.</w:t>
            </w:r>
          </w:p>
          <w:p w:rsidR="008E72C0" w:rsidRPr="00CD3993" w:rsidRDefault="008E72C0" w:rsidP="008E72C0">
            <w:pPr>
              <w:shd w:val="clear" w:color="auto" w:fill="FFFFFF" w:themeFill="background1"/>
              <w:rPr>
                <w:rFonts w:ascii="Times New Roman" w:hAnsi="Times New Roman" w:cs="Times New Roman"/>
                <w:sz w:val="24"/>
                <w:szCs w:val="24"/>
              </w:rPr>
            </w:pPr>
          </w:p>
          <w:p w:rsidR="008E72C0" w:rsidRPr="00CD3993" w:rsidRDefault="008E72C0" w:rsidP="008E72C0">
            <w:pPr>
              <w:shd w:val="clear" w:color="auto" w:fill="FFFFFF" w:themeFill="background1"/>
              <w:ind w:left="31"/>
              <w:rPr>
                <w:rFonts w:ascii="Times New Roman" w:hAnsi="Times New Roman" w:cs="Times New Roman"/>
                <w:sz w:val="24"/>
                <w:szCs w:val="24"/>
              </w:rPr>
            </w:pPr>
            <w:r w:rsidRPr="00CD3993">
              <w:rPr>
                <w:rFonts w:ascii="Times New Roman" w:hAnsi="Times New Roman" w:cs="Times New Roman"/>
                <w:sz w:val="24"/>
                <w:szCs w:val="24"/>
              </w:rPr>
              <w:t xml:space="preserve">3- An information program will be carried out for the Romanian delegation in Turkey. </w:t>
            </w:r>
          </w:p>
          <w:p w:rsidR="008E72C0" w:rsidRPr="00CD3993" w:rsidRDefault="008E72C0" w:rsidP="008E72C0">
            <w:pPr>
              <w:shd w:val="clear" w:color="auto" w:fill="FFFFFF" w:themeFill="background1"/>
              <w:ind w:left="31"/>
              <w:rPr>
                <w:rFonts w:ascii="Times New Roman" w:hAnsi="Times New Roman" w:cs="Times New Roman"/>
                <w:sz w:val="24"/>
                <w:szCs w:val="24"/>
              </w:rPr>
            </w:pPr>
          </w:p>
          <w:p w:rsidR="008E72C0" w:rsidRPr="00CD3993" w:rsidRDefault="008E72C0" w:rsidP="008E72C0">
            <w:pPr>
              <w:shd w:val="clear" w:color="auto" w:fill="FFFFFF" w:themeFill="background1"/>
              <w:ind w:left="31"/>
              <w:rPr>
                <w:rFonts w:ascii="Times New Roman" w:hAnsi="Times New Roman" w:cs="Times New Roman"/>
                <w:sz w:val="24"/>
                <w:szCs w:val="24"/>
              </w:rPr>
            </w:pPr>
            <w:r w:rsidRPr="00CD3993">
              <w:rPr>
                <w:rFonts w:ascii="Times New Roman" w:hAnsi="Times New Roman" w:cs="Times New Roman"/>
                <w:sz w:val="24"/>
                <w:szCs w:val="24"/>
              </w:rPr>
              <w:t>4- A study visit to examine the system in Romania will be organized.</w:t>
            </w:r>
          </w:p>
          <w:p w:rsidR="008E72C0" w:rsidRPr="00CD3993" w:rsidRDefault="008E72C0" w:rsidP="008E72C0">
            <w:pPr>
              <w:shd w:val="clear" w:color="auto" w:fill="FFFFFF" w:themeFill="background1"/>
              <w:ind w:left="31"/>
              <w:rPr>
                <w:rFonts w:ascii="Times New Roman" w:hAnsi="Times New Roman" w:cs="Times New Roman"/>
                <w:sz w:val="24"/>
                <w:szCs w:val="24"/>
              </w:rPr>
            </w:pPr>
          </w:p>
          <w:p w:rsidR="008E72C0" w:rsidRPr="00CD3993" w:rsidRDefault="008E72C0" w:rsidP="008E72C0">
            <w:pPr>
              <w:shd w:val="clear" w:color="auto" w:fill="FFFFFF" w:themeFill="background1"/>
              <w:rPr>
                <w:rFonts w:ascii="Times New Roman" w:hAnsi="Times New Roman" w:cs="Times New Roman"/>
                <w:sz w:val="24"/>
                <w:szCs w:val="24"/>
              </w:rPr>
            </w:pPr>
            <w:r w:rsidRPr="00CD3993">
              <w:rPr>
                <w:rFonts w:ascii="Times New Roman" w:hAnsi="Times New Roman" w:cs="Times New Roman"/>
                <w:sz w:val="24"/>
                <w:szCs w:val="24"/>
              </w:rPr>
              <w:t>5- A B2B meeting will be organized in 2021.</w:t>
            </w:r>
          </w:p>
          <w:p w:rsidR="008E72C0" w:rsidRPr="00CD3993" w:rsidRDefault="008E72C0" w:rsidP="008E72C0">
            <w:pPr>
              <w:shd w:val="clear" w:color="auto" w:fill="FFFFFF" w:themeFill="background1"/>
              <w:rPr>
                <w:rFonts w:ascii="Times New Roman" w:hAnsi="Times New Roman" w:cs="Times New Roman"/>
                <w:sz w:val="24"/>
                <w:szCs w:val="24"/>
              </w:rPr>
            </w:pPr>
          </w:p>
        </w:tc>
        <w:tc>
          <w:tcPr>
            <w:tcW w:w="479" w:type="pct"/>
          </w:tcPr>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t>1- 2019 - 4. Quarter</w:t>
            </w:r>
          </w:p>
          <w:p w:rsidR="008E72C0" w:rsidRPr="00CD3993" w:rsidRDefault="008E72C0" w:rsidP="008E72C0">
            <w:pPr>
              <w:jc w:val="center"/>
              <w:rPr>
                <w:rFonts w:ascii="Times New Roman" w:hAnsi="Times New Roman" w:cs="Times New Roman"/>
                <w:sz w:val="24"/>
                <w:szCs w:val="24"/>
              </w:rPr>
            </w:pPr>
          </w:p>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t>2- 2020-III. Quarter and 2021- III. Quarter</w:t>
            </w:r>
          </w:p>
          <w:p w:rsidR="008E72C0" w:rsidRPr="00CD3993" w:rsidRDefault="008E72C0" w:rsidP="008E72C0">
            <w:pPr>
              <w:jc w:val="center"/>
              <w:rPr>
                <w:rFonts w:ascii="Times New Roman" w:hAnsi="Times New Roman" w:cs="Times New Roman"/>
                <w:sz w:val="24"/>
                <w:szCs w:val="24"/>
              </w:rPr>
            </w:pPr>
          </w:p>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t>3- 2020-III or IV. Quarter</w:t>
            </w:r>
          </w:p>
          <w:p w:rsidR="008E72C0" w:rsidRPr="00CD3993" w:rsidRDefault="008E72C0" w:rsidP="008E72C0">
            <w:pPr>
              <w:jc w:val="center"/>
              <w:rPr>
                <w:rFonts w:ascii="Times New Roman" w:hAnsi="Times New Roman" w:cs="Times New Roman"/>
                <w:sz w:val="24"/>
                <w:szCs w:val="24"/>
              </w:rPr>
            </w:pPr>
          </w:p>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t>4- 2020-IV. Quarter</w:t>
            </w:r>
          </w:p>
          <w:p w:rsidR="008E72C0" w:rsidRPr="00CD3993" w:rsidRDefault="008E72C0" w:rsidP="008E72C0">
            <w:pPr>
              <w:jc w:val="center"/>
              <w:rPr>
                <w:rFonts w:ascii="Times New Roman" w:hAnsi="Times New Roman" w:cs="Times New Roman"/>
                <w:sz w:val="24"/>
                <w:szCs w:val="24"/>
              </w:rPr>
            </w:pPr>
          </w:p>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t>5- 2021- I. Quarter</w:t>
            </w:r>
          </w:p>
        </w:tc>
        <w:tc>
          <w:tcPr>
            <w:tcW w:w="903" w:type="pct"/>
          </w:tcPr>
          <w:p w:rsidR="008E72C0" w:rsidRPr="00CD3993" w:rsidRDefault="008E72C0" w:rsidP="008E72C0">
            <w:pPr>
              <w:shd w:val="clear" w:color="auto" w:fill="FFFFFF" w:themeFill="background1"/>
              <w:rPr>
                <w:rFonts w:ascii="Times New Roman" w:hAnsi="Times New Roman" w:cs="Times New Roman"/>
                <w:sz w:val="24"/>
                <w:szCs w:val="24"/>
              </w:rPr>
            </w:pPr>
            <w:r w:rsidRPr="00CD3993">
              <w:rPr>
                <w:rFonts w:ascii="Times New Roman" w:hAnsi="Times New Roman" w:cs="Times New Roman"/>
                <w:bCs/>
                <w:sz w:val="24"/>
                <w:szCs w:val="24"/>
              </w:rPr>
              <w:t>Small and Medium Enterprises Development Organization</w:t>
            </w:r>
            <w:r w:rsidRPr="00CD3993">
              <w:rPr>
                <w:rFonts w:ascii="Times New Roman" w:hAnsi="Times New Roman" w:cs="Times New Roman"/>
                <w:sz w:val="24"/>
                <w:szCs w:val="24"/>
              </w:rPr>
              <w:t xml:space="preserve"> (KOSGEB)</w:t>
            </w:r>
          </w:p>
        </w:tc>
        <w:tc>
          <w:tcPr>
            <w:tcW w:w="745" w:type="pct"/>
          </w:tcPr>
          <w:p w:rsidR="008E72C0" w:rsidRPr="00CD3993" w:rsidRDefault="008E72C0" w:rsidP="008E72C0">
            <w:pPr>
              <w:shd w:val="clear" w:color="auto" w:fill="FFFFFF" w:themeFill="background1"/>
              <w:rPr>
                <w:rFonts w:ascii="Times New Roman" w:hAnsi="Times New Roman" w:cs="Times New Roman"/>
                <w:sz w:val="24"/>
                <w:szCs w:val="24"/>
              </w:rPr>
            </w:pPr>
            <w:r w:rsidRPr="00CD3993">
              <w:rPr>
                <w:rFonts w:ascii="Times New Roman" w:hAnsi="Times New Roman" w:cs="Times New Roman"/>
                <w:sz w:val="24"/>
                <w:szCs w:val="24"/>
              </w:rPr>
              <w:t>Ministry of Business Environment, Trade and Entrepreneurship</w:t>
            </w:r>
          </w:p>
        </w:tc>
      </w:tr>
      <w:tr w:rsidR="008E72C0" w:rsidRPr="00CD3993" w:rsidTr="003B3D0B">
        <w:trPr>
          <w:cantSplit/>
          <w:trHeight w:val="2170"/>
        </w:trPr>
        <w:tc>
          <w:tcPr>
            <w:tcW w:w="233" w:type="pct"/>
            <w:shd w:val="clear" w:color="auto" w:fill="auto"/>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lastRenderedPageBreak/>
              <w:t>Trade</w:t>
            </w:r>
          </w:p>
        </w:tc>
        <w:tc>
          <w:tcPr>
            <w:tcW w:w="168" w:type="pct"/>
            <w:shd w:val="clear" w:color="auto" w:fill="auto"/>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shd w:val="clear" w:color="auto" w:fill="auto"/>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International Thrace-Balkan Business Forum will be held.</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1482" w:type="pct"/>
            <w:shd w:val="clear" w:color="auto" w:fill="auto"/>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Within the scope of the business forum, business communities from prominent sectors will be brought together. </w:t>
            </w: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(Pl</w:t>
            </w:r>
            <w:r w:rsidR="009E5D77" w:rsidRPr="00CD3993">
              <w:rPr>
                <w:rFonts w:ascii="Times New Roman" w:hAnsi="Times New Roman" w:cs="Times New Roman"/>
                <w:sz w:val="24"/>
                <w:szCs w:val="24"/>
              </w:rPr>
              <w:t>anned to take place in Edirne.)</w:t>
            </w:r>
            <w:r w:rsidRPr="00CD3993">
              <w:rPr>
                <w:rFonts w:ascii="Times New Roman" w:hAnsi="Times New Roman" w:cs="Times New Roman"/>
                <w:sz w:val="24"/>
                <w:szCs w:val="24"/>
              </w:rPr>
              <w:tab/>
            </w:r>
          </w:p>
        </w:tc>
        <w:tc>
          <w:tcPr>
            <w:tcW w:w="479" w:type="pct"/>
            <w:shd w:val="clear" w:color="auto" w:fill="auto"/>
          </w:tcPr>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t>November 2019 / December 2019</w:t>
            </w:r>
          </w:p>
        </w:tc>
        <w:tc>
          <w:tcPr>
            <w:tcW w:w="903" w:type="pct"/>
            <w:shd w:val="clear" w:color="auto" w:fill="auto"/>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Ministry of Industry and Technology </w:t>
            </w: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Trakya Development Agency</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Trade</w:t>
            </w: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TOBB</w:t>
            </w:r>
          </w:p>
        </w:tc>
        <w:tc>
          <w:tcPr>
            <w:tcW w:w="745" w:type="pct"/>
            <w:shd w:val="clear" w:color="auto" w:fill="auto"/>
          </w:tcPr>
          <w:p w:rsidR="008E72C0" w:rsidRPr="00CD3993" w:rsidRDefault="008E72C0" w:rsidP="008E72C0">
            <w:pPr>
              <w:rPr>
                <w:rFonts w:ascii="Times New Roman" w:hAnsi="Times New Roman" w:cs="Times New Roman"/>
                <w:strike/>
                <w:sz w:val="24"/>
                <w:szCs w:val="24"/>
              </w:rPr>
            </w:pPr>
            <w:r w:rsidRPr="00CD3993">
              <w:rPr>
                <w:rFonts w:ascii="Times New Roman" w:hAnsi="Times New Roman" w:cs="Times New Roman"/>
                <w:sz w:val="24"/>
                <w:szCs w:val="24"/>
              </w:rPr>
              <w:t>Ministry of Business Environment, Trade and Entrepreneurship</w:t>
            </w:r>
            <w:r w:rsidRPr="00CD3993">
              <w:rPr>
                <w:rFonts w:ascii="Times New Roman" w:hAnsi="Times New Roman" w:cs="Times New Roman"/>
                <w:strike/>
                <w:sz w:val="24"/>
                <w:szCs w:val="24"/>
              </w:rPr>
              <w:t xml:space="preserve"> </w:t>
            </w:r>
          </w:p>
          <w:p w:rsidR="008E72C0" w:rsidRPr="00CD3993" w:rsidRDefault="008E72C0" w:rsidP="008E72C0">
            <w:pPr>
              <w:rPr>
                <w:rFonts w:ascii="Times New Roman" w:hAnsi="Times New Roman" w:cs="Times New Roman"/>
                <w:b/>
                <w:sz w:val="24"/>
                <w:szCs w:val="24"/>
              </w:rPr>
            </w:pPr>
          </w:p>
        </w:tc>
      </w:tr>
      <w:tr w:rsidR="008E72C0" w:rsidRPr="00CD3993" w:rsidTr="003B3D0B">
        <w:trPr>
          <w:cantSplit/>
          <w:trHeight w:val="2170"/>
        </w:trPr>
        <w:tc>
          <w:tcPr>
            <w:tcW w:w="233" w:type="pct"/>
            <w:textDirection w:val="btLr"/>
            <w:vAlign w:val="center"/>
          </w:tcPr>
          <w:p w:rsidR="008E72C0" w:rsidRPr="00CD3993" w:rsidRDefault="003404F4"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Seed Sector</w:t>
            </w:r>
          </w:p>
        </w:tc>
        <w:tc>
          <w:tcPr>
            <w:tcW w:w="168" w:type="pct"/>
            <w:vAlign w:val="center"/>
          </w:tcPr>
          <w:p w:rsidR="008E72C0" w:rsidRPr="00CD3993" w:rsidRDefault="008E72C0" w:rsidP="008E72C0">
            <w:pPr>
              <w:pStyle w:val="ListeParagraf"/>
              <w:numPr>
                <w:ilvl w:val="0"/>
                <w:numId w:val="1"/>
              </w:numPr>
              <w:spacing w:line="240" w:lineRule="auto"/>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Collaboration and R &amp; D activities will be carried out for seed breeding </w:t>
            </w:r>
            <w:r w:rsidR="003404F4" w:rsidRPr="00CD3993">
              <w:rPr>
                <w:rFonts w:ascii="Times New Roman" w:hAnsi="Times New Roman" w:cs="Times New Roman"/>
                <w:sz w:val="24"/>
                <w:szCs w:val="24"/>
              </w:rPr>
              <w:t xml:space="preserve">and seed trade. </w:t>
            </w:r>
          </w:p>
          <w:p w:rsidR="008E72C0" w:rsidRPr="00CD3993" w:rsidRDefault="008E72C0" w:rsidP="008E72C0">
            <w:pPr>
              <w:rPr>
                <w:rFonts w:ascii="Times New Roman" w:hAnsi="Times New Roman" w:cs="Times New Roman"/>
                <w:sz w:val="24"/>
                <w:szCs w:val="24"/>
              </w:rPr>
            </w:pPr>
          </w:p>
        </w:tc>
        <w:tc>
          <w:tcPr>
            <w:tcW w:w="1482" w:type="pct"/>
          </w:tcPr>
          <w:p w:rsidR="003404F4" w:rsidRPr="00CD3993" w:rsidRDefault="003404F4" w:rsidP="003404F4">
            <w:pPr>
              <w:rPr>
                <w:rFonts w:ascii="Times New Roman" w:hAnsi="Times New Roman" w:cs="Times New Roman"/>
                <w:sz w:val="24"/>
                <w:szCs w:val="24"/>
              </w:rPr>
            </w:pPr>
            <w:r w:rsidRPr="00CD3993">
              <w:rPr>
                <w:rFonts w:ascii="Times New Roman" w:hAnsi="Times New Roman" w:cs="Times New Roman"/>
                <w:sz w:val="24"/>
                <w:szCs w:val="24"/>
              </w:rPr>
              <w:t xml:space="preserve">Companies operating in the seed sector will make technical visits to share experience and increase mutual trade. </w:t>
            </w:r>
          </w:p>
          <w:p w:rsidR="008E72C0" w:rsidRPr="00CD3993" w:rsidRDefault="003404F4" w:rsidP="003404F4">
            <w:pPr>
              <w:rPr>
                <w:rFonts w:ascii="Times New Roman" w:hAnsi="Times New Roman" w:cs="Times New Roman"/>
                <w:sz w:val="24"/>
                <w:szCs w:val="24"/>
              </w:rPr>
            </w:pPr>
            <w:r w:rsidRPr="00CD3993">
              <w:rPr>
                <w:rFonts w:ascii="Times New Roman" w:hAnsi="Times New Roman" w:cs="Times New Roman"/>
                <w:sz w:val="24"/>
                <w:szCs w:val="24"/>
              </w:rPr>
              <w:t>(Trakya Tohum A.Ş.)</w:t>
            </w:r>
          </w:p>
        </w:tc>
        <w:tc>
          <w:tcPr>
            <w:tcW w:w="479" w:type="pct"/>
          </w:tcPr>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t>September 2020 / December 2020</w:t>
            </w:r>
          </w:p>
        </w:tc>
        <w:tc>
          <w:tcPr>
            <w:tcW w:w="903" w:type="pct"/>
          </w:tcPr>
          <w:p w:rsidR="003404F4" w:rsidRPr="00CD3993" w:rsidRDefault="003404F4" w:rsidP="003404F4">
            <w:pPr>
              <w:rPr>
                <w:rFonts w:ascii="Times New Roman" w:hAnsi="Times New Roman" w:cs="Times New Roman"/>
                <w:sz w:val="24"/>
                <w:szCs w:val="24"/>
              </w:rPr>
            </w:pPr>
            <w:r w:rsidRPr="00CD3993">
              <w:rPr>
                <w:rFonts w:ascii="Times New Roman" w:hAnsi="Times New Roman" w:cs="Times New Roman"/>
                <w:sz w:val="24"/>
                <w:szCs w:val="24"/>
              </w:rPr>
              <w:t>Ministry of Industry and Technology / DG for Development Agencies</w:t>
            </w:r>
          </w:p>
          <w:p w:rsidR="003404F4" w:rsidRPr="00CD3993" w:rsidRDefault="003404F4" w:rsidP="003404F4">
            <w:pPr>
              <w:rPr>
                <w:rFonts w:ascii="Times New Roman" w:hAnsi="Times New Roman" w:cs="Times New Roman"/>
                <w:sz w:val="24"/>
                <w:szCs w:val="24"/>
              </w:rPr>
            </w:pPr>
            <w:r w:rsidRPr="00CD3993">
              <w:rPr>
                <w:rFonts w:ascii="Times New Roman" w:hAnsi="Times New Roman" w:cs="Times New Roman"/>
                <w:sz w:val="24"/>
                <w:szCs w:val="24"/>
              </w:rPr>
              <w:t>Trakya Development Agency</w:t>
            </w:r>
          </w:p>
          <w:p w:rsidR="003404F4" w:rsidRPr="00CD3993" w:rsidRDefault="003404F4" w:rsidP="003404F4">
            <w:pPr>
              <w:rPr>
                <w:rFonts w:ascii="Times New Roman" w:hAnsi="Times New Roman" w:cs="Times New Roman"/>
                <w:sz w:val="24"/>
                <w:szCs w:val="24"/>
              </w:rPr>
            </w:pPr>
          </w:p>
          <w:p w:rsidR="008E72C0" w:rsidRPr="00CD3993" w:rsidRDefault="003404F4" w:rsidP="003404F4">
            <w:pPr>
              <w:rPr>
                <w:rFonts w:ascii="Times New Roman" w:hAnsi="Times New Roman" w:cs="Times New Roman"/>
                <w:sz w:val="24"/>
                <w:szCs w:val="24"/>
              </w:rPr>
            </w:pPr>
            <w:r w:rsidRPr="00CD3993">
              <w:rPr>
                <w:rFonts w:ascii="Times New Roman" w:hAnsi="Times New Roman" w:cs="Times New Roman"/>
                <w:sz w:val="24"/>
                <w:szCs w:val="24"/>
              </w:rPr>
              <w:t>Ministry of Agriculture and Forestry</w:t>
            </w:r>
          </w:p>
        </w:tc>
        <w:tc>
          <w:tcPr>
            <w:tcW w:w="745" w:type="pct"/>
          </w:tcPr>
          <w:p w:rsidR="008E72C0" w:rsidRPr="00CD3993" w:rsidRDefault="008E72C0" w:rsidP="008E72C0">
            <w:pPr>
              <w:rPr>
                <w:rFonts w:ascii="Times New Roman" w:hAnsi="Times New Roman" w:cs="Times New Roman"/>
                <w:b/>
                <w:sz w:val="24"/>
                <w:szCs w:val="24"/>
              </w:rPr>
            </w:pPr>
            <w:r w:rsidRPr="00CD3993">
              <w:rPr>
                <w:rFonts w:ascii="Times New Roman" w:hAnsi="Times New Roman" w:cs="Times New Roman"/>
                <w:sz w:val="24"/>
                <w:szCs w:val="24"/>
              </w:rPr>
              <w:t xml:space="preserve">Ministry of Agriculture and Rural Development </w:t>
            </w:r>
          </w:p>
        </w:tc>
      </w:tr>
      <w:tr w:rsidR="008E72C0" w:rsidRPr="00CD3993" w:rsidTr="003B3D0B">
        <w:trPr>
          <w:cantSplit/>
          <w:trHeight w:val="2170"/>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Science and Technology</w:t>
            </w:r>
          </w:p>
        </w:tc>
        <w:tc>
          <w:tcPr>
            <w:tcW w:w="168" w:type="pct"/>
            <w:vAlign w:val="center"/>
          </w:tcPr>
          <w:p w:rsidR="008E72C0" w:rsidRPr="00CD3993" w:rsidRDefault="008E72C0" w:rsidP="008E72C0">
            <w:pPr>
              <w:pStyle w:val="ListeParagraf"/>
              <w:numPr>
                <w:ilvl w:val="0"/>
                <w:numId w:val="1"/>
              </w:numPr>
              <w:spacing w:line="240" w:lineRule="auto"/>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pStyle w:val="AralkYok"/>
              <w:spacing w:line="276" w:lineRule="auto"/>
              <w:rPr>
                <w:rFonts w:ascii="Times New Roman" w:hAnsi="Times New Roman" w:cs="Times New Roman"/>
                <w:sz w:val="24"/>
                <w:szCs w:val="24"/>
              </w:rPr>
            </w:pPr>
            <w:r w:rsidRPr="00CD3993">
              <w:rPr>
                <w:rFonts w:ascii="Times New Roman" w:hAnsi="Times New Roman" w:cs="Times New Roman"/>
                <w:sz w:val="24"/>
                <w:szCs w:val="24"/>
              </w:rPr>
              <w:t>Executive Programme on Scientific and Technological Cooperation will be signed.</w:t>
            </w:r>
          </w:p>
          <w:p w:rsidR="008E72C0" w:rsidRPr="00CD3993" w:rsidRDefault="008E72C0" w:rsidP="008E72C0">
            <w:pPr>
              <w:pStyle w:val="AralkYok"/>
              <w:spacing w:line="276" w:lineRule="auto"/>
              <w:rPr>
                <w:rFonts w:ascii="Times New Roman" w:hAnsi="Times New Roman" w:cs="Times New Roman"/>
                <w:sz w:val="24"/>
                <w:szCs w:val="24"/>
              </w:rPr>
            </w:pPr>
          </w:p>
          <w:p w:rsidR="008E72C0" w:rsidRPr="00CD3993" w:rsidRDefault="008E72C0" w:rsidP="008E72C0">
            <w:pPr>
              <w:pStyle w:val="AralkYok"/>
              <w:spacing w:line="276" w:lineRule="auto"/>
              <w:rPr>
                <w:rFonts w:ascii="Times New Roman" w:hAnsi="Times New Roman" w:cs="Times New Roman"/>
                <w:sz w:val="24"/>
                <w:szCs w:val="24"/>
              </w:rPr>
            </w:pP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The text of the Executive Programme has been finalized and the parties agreed on the text. </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Signing of the Executive Programme by the end of 2019.</w:t>
            </w:r>
          </w:p>
        </w:tc>
        <w:tc>
          <w:tcPr>
            <w:tcW w:w="479" w:type="pct"/>
          </w:tcPr>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t>November</w:t>
            </w:r>
          </w:p>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t>2019</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The Scientific and Technological Research Council of Turkey (TÜBİTAK)</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The Ministry of Research and Innovation of Romania (MCI)</w:t>
            </w:r>
          </w:p>
        </w:tc>
      </w:tr>
      <w:tr w:rsidR="008E72C0" w:rsidRPr="00CD3993" w:rsidTr="003B3D0B">
        <w:trPr>
          <w:cantSplit/>
          <w:trHeight w:val="2170"/>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Science and Technology</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autoSpaceDE w:val="0"/>
              <w:autoSpaceDN w:val="0"/>
              <w:adjustRightInd w:val="0"/>
              <w:jc w:val="both"/>
              <w:rPr>
                <w:rFonts w:ascii="Times New Roman" w:eastAsiaTheme="minorHAnsi" w:hAnsi="Times New Roman" w:cs="Times New Roman"/>
                <w:sz w:val="24"/>
                <w:szCs w:val="24"/>
              </w:rPr>
            </w:pPr>
            <w:r w:rsidRPr="00CD3993">
              <w:rPr>
                <w:rFonts w:ascii="Times New Roman" w:eastAsiaTheme="minorHAnsi" w:hAnsi="Times New Roman" w:cs="Times New Roman"/>
                <w:sz w:val="24"/>
                <w:szCs w:val="24"/>
              </w:rPr>
              <w:t xml:space="preserve">A call for bilateral cooperation between TÜBİTAK and MCI will be launched. </w:t>
            </w:r>
          </w:p>
          <w:p w:rsidR="008E72C0" w:rsidRPr="00CD3993" w:rsidRDefault="008E72C0" w:rsidP="008E72C0">
            <w:pPr>
              <w:autoSpaceDE w:val="0"/>
              <w:autoSpaceDN w:val="0"/>
              <w:adjustRightInd w:val="0"/>
              <w:jc w:val="both"/>
              <w:rPr>
                <w:rFonts w:ascii="Times New Roman" w:eastAsiaTheme="minorHAnsi" w:hAnsi="Times New Roman" w:cs="Times New Roman"/>
                <w:sz w:val="24"/>
                <w:szCs w:val="24"/>
              </w:rPr>
            </w:pPr>
          </w:p>
        </w:tc>
        <w:tc>
          <w:tcPr>
            <w:tcW w:w="1482" w:type="pct"/>
          </w:tcPr>
          <w:p w:rsidR="008E72C0" w:rsidRPr="00CD3993" w:rsidRDefault="008E72C0" w:rsidP="008E72C0">
            <w:pPr>
              <w:autoSpaceDE w:val="0"/>
              <w:autoSpaceDN w:val="0"/>
              <w:adjustRightInd w:val="0"/>
              <w:rPr>
                <w:rFonts w:ascii="Times New Roman" w:eastAsiaTheme="minorHAnsi" w:hAnsi="Times New Roman" w:cs="Times New Roman"/>
                <w:sz w:val="24"/>
                <w:szCs w:val="24"/>
              </w:rPr>
            </w:pPr>
            <w:r w:rsidRPr="00CD3993">
              <w:rPr>
                <w:rFonts w:ascii="Times New Roman" w:eastAsiaTheme="minorHAnsi" w:hAnsi="Times New Roman" w:cs="Times New Roman"/>
                <w:sz w:val="24"/>
                <w:szCs w:val="24"/>
              </w:rPr>
              <w:t xml:space="preserve">Launching a call for bilateral cooperation, following the signing of the Executive Programme. </w:t>
            </w:r>
          </w:p>
        </w:tc>
        <w:tc>
          <w:tcPr>
            <w:tcW w:w="479" w:type="pct"/>
          </w:tcPr>
          <w:p w:rsidR="008E72C0" w:rsidRPr="00CD3993" w:rsidRDefault="008E72C0" w:rsidP="008E72C0">
            <w:pPr>
              <w:autoSpaceDE w:val="0"/>
              <w:autoSpaceDN w:val="0"/>
              <w:adjustRightInd w:val="0"/>
              <w:jc w:val="center"/>
              <w:rPr>
                <w:rFonts w:ascii="Times New Roman" w:eastAsiaTheme="minorHAnsi" w:hAnsi="Times New Roman" w:cs="Times New Roman"/>
                <w:sz w:val="24"/>
                <w:szCs w:val="24"/>
              </w:rPr>
            </w:pPr>
            <w:r w:rsidRPr="00CD3993">
              <w:rPr>
                <w:rFonts w:ascii="Times New Roman" w:eastAsiaTheme="minorHAnsi" w:hAnsi="Times New Roman" w:cs="Times New Roman"/>
                <w:sz w:val="24"/>
                <w:szCs w:val="24"/>
              </w:rPr>
              <w:t>The 1st Quarter of 2020</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The Scientific and Technological Research Council of Turkey (TÜBİTAK)</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The Ministry of Research and Innovation of Romania (MCI)</w:t>
            </w:r>
          </w:p>
        </w:tc>
      </w:tr>
      <w:tr w:rsidR="008E72C0" w:rsidRPr="00CD3993" w:rsidTr="003B3D0B">
        <w:trPr>
          <w:cantSplit/>
          <w:trHeight w:val="2170"/>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lastRenderedPageBreak/>
              <w:t>Defence Industry</w:t>
            </w:r>
          </w:p>
        </w:tc>
        <w:tc>
          <w:tcPr>
            <w:tcW w:w="168" w:type="pct"/>
            <w:vAlign w:val="center"/>
          </w:tcPr>
          <w:p w:rsidR="008E72C0" w:rsidRPr="00CD3993" w:rsidRDefault="008E72C0" w:rsidP="008E72C0">
            <w:pPr>
              <w:pStyle w:val="ListeParagraf"/>
              <w:numPr>
                <w:ilvl w:val="0"/>
                <w:numId w:val="1"/>
              </w:numPr>
              <w:spacing w:line="240" w:lineRule="auto"/>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jc w:val="both"/>
              <w:rPr>
                <w:rFonts w:ascii="Times New Roman" w:hAnsi="Times New Roman" w:cs="Times New Roman"/>
                <w:sz w:val="24"/>
                <w:szCs w:val="24"/>
              </w:rPr>
            </w:pPr>
            <w:r w:rsidRPr="00CD3993">
              <w:rPr>
                <w:rFonts w:ascii="Times New Roman" w:hAnsi="Times New Roman" w:cs="Times New Roman"/>
                <w:sz w:val="24"/>
                <w:szCs w:val="24"/>
              </w:rPr>
              <w:t>Defence Industry Cooperation (DIC) Agreement will be renewed and signed.</w:t>
            </w:r>
          </w:p>
          <w:p w:rsidR="008E72C0" w:rsidRPr="00CD3993" w:rsidRDefault="008E72C0" w:rsidP="009E5D77">
            <w:pPr>
              <w:rPr>
                <w:rFonts w:ascii="Times New Roman" w:hAnsi="Times New Roman" w:cs="Times New Roman"/>
                <w:sz w:val="24"/>
                <w:szCs w:val="24"/>
              </w:rPr>
            </w:pPr>
          </w:p>
        </w:tc>
        <w:tc>
          <w:tcPr>
            <w:tcW w:w="1482" w:type="pct"/>
          </w:tcPr>
          <w:p w:rsidR="008E72C0" w:rsidRPr="00CD3993" w:rsidRDefault="008E72C0" w:rsidP="008E72C0">
            <w:pPr>
              <w:jc w:val="both"/>
              <w:rPr>
                <w:rFonts w:ascii="Times New Roman" w:hAnsi="Times New Roman" w:cs="Times New Roman"/>
                <w:sz w:val="24"/>
                <w:szCs w:val="24"/>
              </w:rPr>
            </w:pPr>
            <w:r w:rsidRPr="00CD3993">
              <w:rPr>
                <w:rFonts w:ascii="Times New Roman" w:hAnsi="Times New Roman" w:cs="Times New Roman"/>
                <w:sz w:val="24"/>
                <w:szCs w:val="24"/>
              </w:rPr>
              <w:t>The official letter which states our intention to sign the DIC Agreement was delivered to the Romanian side through the Ministry of Foreign Affairs of the Republic of Turkey on August 01, 2019.</w:t>
            </w:r>
          </w:p>
        </w:tc>
        <w:tc>
          <w:tcPr>
            <w:tcW w:w="479" w:type="pct"/>
          </w:tcPr>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t>In 2020</w:t>
            </w:r>
          </w:p>
        </w:tc>
        <w:tc>
          <w:tcPr>
            <w:tcW w:w="903" w:type="pct"/>
          </w:tcPr>
          <w:p w:rsidR="008E72C0" w:rsidRPr="00CD3993" w:rsidRDefault="008E72C0" w:rsidP="008E72C0">
            <w:pPr>
              <w:jc w:val="both"/>
              <w:rPr>
                <w:rFonts w:ascii="Times New Roman" w:hAnsi="Times New Roman" w:cs="Times New Roman"/>
                <w:sz w:val="24"/>
                <w:szCs w:val="24"/>
              </w:rPr>
            </w:pPr>
            <w:r w:rsidRPr="00CD3993">
              <w:rPr>
                <w:rFonts w:ascii="Times New Roman" w:hAnsi="Times New Roman" w:cs="Times New Roman"/>
                <w:sz w:val="24"/>
                <w:szCs w:val="24"/>
              </w:rPr>
              <w:t>Presidency of Defence Industries</w:t>
            </w:r>
          </w:p>
        </w:tc>
        <w:tc>
          <w:tcPr>
            <w:tcW w:w="745" w:type="pct"/>
          </w:tcPr>
          <w:p w:rsidR="008E72C0" w:rsidRPr="00CD3993" w:rsidRDefault="009E5D77" w:rsidP="008E72C0">
            <w:pPr>
              <w:jc w:val="both"/>
              <w:rPr>
                <w:rFonts w:ascii="Times New Roman" w:hAnsi="Times New Roman" w:cs="Times New Roman"/>
                <w:sz w:val="24"/>
                <w:szCs w:val="24"/>
              </w:rPr>
            </w:pPr>
            <w:r w:rsidRPr="00CD3993">
              <w:rPr>
                <w:rFonts w:ascii="Times New Roman" w:hAnsi="Times New Roman" w:cs="Times New Roman"/>
                <w:sz w:val="24"/>
                <w:szCs w:val="24"/>
              </w:rPr>
              <w:t>Romania Ministry of Defence</w:t>
            </w:r>
          </w:p>
        </w:tc>
      </w:tr>
      <w:tr w:rsidR="008E72C0" w:rsidRPr="00CD3993" w:rsidTr="003B3D0B">
        <w:trPr>
          <w:cantSplit/>
          <w:trHeight w:val="2170"/>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 xml:space="preserve">Defence Industry </w:t>
            </w:r>
          </w:p>
        </w:tc>
        <w:tc>
          <w:tcPr>
            <w:tcW w:w="168" w:type="pct"/>
            <w:vAlign w:val="center"/>
          </w:tcPr>
          <w:p w:rsidR="008E72C0" w:rsidRPr="00CD3993" w:rsidRDefault="008E72C0" w:rsidP="008E72C0">
            <w:pPr>
              <w:pStyle w:val="ListeParagraf"/>
              <w:numPr>
                <w:ilvl w:val="0"/>
                <w:numId w:val="1"/>
              </w:numPr>
              <w:spacing w:line="240" w:lineRule="auto"/>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jc w:val="both"/>
              <w:rPr>
                <w:rFonts w:ascii="Times New Roman" w:hAnsi="Times New Roman" w:cs="Times New Roman"/>
                <w:sz w:val="24"/>
                <w:szCs w:val="24"/>
              </w:rPr>
            </w:pPr>
            <w:r w:rsidRPr="00CD3993">
              <w:rPr>
                <w:rFonts w:ascii="Times New Roman" w:hAnsi="Times New Roman" w:cs="Times New Roman"/>
                <w:sz w:val="24"/>
                <w:szCs w:val="24"/>
              </w:rPr>
              <w:t>The 10th Turkey-Romania Defence Industry Cooperation (DIC) Meeting will be held with the participation of defense industry companies and government officials.</w:t>
            </w:r>
          </w:p>
          <w:p w:rsidR="008E72C0" w:rsidRPr="00CD3993" w:rsidRDefault="008E72C0" w:rsidP="008E72C0">
            <w:pPr>
              <w:jc w:val="both"/>
              <w:rPr>
                <w:rFonts w:ascii="Times New Roman" w:hAnsi="Times New Roman" w:cs="Times New Roman"/>
                <w:sz w:val="24"/>
                <w:szCs w:val="24"/>
              </w:rPr>
            </w:pPr>
          </w:p>
          <w:p w:rsidR="008E72C0" w:rsidRPr="00CD3993" w:rsidRDefault="008E72C0" w:rsidP="009E5D77">
            <w:pPr>
              <w:rPr>
                <w:rFonts w:ascii="Times New Roman" w:hAnsi="Times New Roman" w:cs="Times New Roman"/>
                <w:sz w:val="24"/>
                <w:szCs w:val="24"/>
              </w:rPr>
            </w:pPr>
          </w:p>
        </w:tc>
        <w:tc>
          <w:tcPr>
            <w:tcW w:w="1482" w:type="pct"/>
          </w:tcPr>
          <w:p w:rsidR="008E72C0" w:rsidRPr="00CD3993" w:rsidRDefault="008E72C0" w:rsidP="008E72C0">
            <w:pPr>
              <w:jc w:val="both"/>
              <w:rPr>
                <w:rFonts w:ascii="Times New Roman" w:hAnsi="Times New Roman" w:cs="Times New Roman"/>
                <w:sz w:val="24"/>
                <w:szCs w:val="24"/>
              </w:rPr>
            </w:pPr>
            <w:r w:rsidRPr="00CD3993">
              <w:rPr>
                <w:rFonts w:ascii="Times New Roman" w:hAnsi="Times New Roman" w:cs="Times New Roman"/>
                <w:sz w:val="24"/>
                <w:szCs w:val="24"/>
              </w:rPr>
              <w:t>The official letter which states our intention to hold the DIC meeting was delivered to the Romanian side through the Ministry of Foreign Affairs of the Republic of Turkey on August 01, 2019.</w:t>
            </w:r>
          </w:p>
        </w:tc>
        <w:tc>
          <w:tcPr>
            <w:tcW w:w="479" w:type="pct"/>
          </w:tcPr>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t>In 2020</w:t>
            </w:r>
          </w:p>
        </w:tc>
        <w:tc>
          <w:tcPr>
            <w:tcW w:w="903" w:type="pct"/>
          </w:tcPr>
          <w:p w:rsidR="008E72C0" w:rsidRPr="00CD3993" w:rsidRDefault="008E72C0" w:rsidP="008E72C0">
            <w:pPr>
              <w:jc w:val="both"/>
              <w:rPr>
                <w:rFonts w:ascii="Times New Roman" w:hAnsi="Times New Roman" w:cs="Times New Roman"/>
                <w:sz w:val="24"/>
                <w:szCs w:val="24"/>
              </w:rPr>
            </w:pPr>
            <w:r w:rsidRPr="00CD3993">
              <w:rPr>
                <w:rFonts w:ascii="Times New Roman" w:hAnsi="Times New Roman" w:cs="Times New Roman"/>
                <w:sz w:val="24"/>
                <w:szCs w:val="24"/>
              </w:rPr>
              <w:t>Presidency of Defence Industries</w:t>
            </w:r>
          </w:p>
        </w:tc>
        <w:tc>
          <w:tcPr>
            <w:tcW w:w="745" w:type="pct"/>
          </w:tcPr>
          <w:p w:rsidR="008E72C0" w:rsidRPr="00CD3993" w:rsidRDefault="008E72C0" w:rsidP="008E72C0">
            <w:pPr>
              <w:jc w:val="both"/>
              <w:rPr>
                <w:rFonts w:ascii="Times New Roman" w:hAnsi="Times New Roman" w:cs="Times New Roman"/>
                <w:sz w:val="24"/>
                <w:szCs w:val="24"/>
              </w:rPr>
            </w:pPr>
            <w:r w:rsidRPr="00CD3993">
              <w:rPr>
                <w:rFonts w:ascii="Times New Roman" w:hAnsi="Times New Roman" w:cs="Times New Roman"/>
                <w:sz w:val="24"/>
                <w:szCs w:val="24"/>
              </w:rPr>
              <w:t>Ministry of Economy</w:t>
            </w:r>
          </w:p>
        </w:tc>
      </w:tr>
      <w:tr w:rsidR="008E72C0" w:rsidRPr="00CD3993" w:rsidTr="003B3D0B">
        <w:trPr>
          <w:cantSplit/>
          <w:trHeight w:val="2170"/>
        </w:trPr>
        <w:tc>
          <w:tcPr>
            <w:tcW w:w="233" w:type="pct"/>
            <w:textDirection w:val="btLr"/>
            <w:vAlign w:val="center"/>
          </w:tcPr>
          <w:p w:rsidR="008E72C0" w:rsidRPr="00CD3993" w:rsidRDefault="008E72C0" w:rsidP="008E72C0">
            <w:pPr>
              <w:ind w:left="113" w:right="113"/>
              <w:rPr>
                <w:rFonts w:ascii="Times New Roman" w:hAnsi="Times New Roman" w:cs="Times New Roman"/>
                <w:b/>
                <w:sz w:val="24"/>
                <w:szCs w:val="24"/>
              </w:rPr>
            </w:pPr>
            <w:r w:rsidRPr="00CD3993">
              <w:rPr>
                <w:rFonts w:ascii="Times New Roman" w:hAnsi="Times New Roman" w:cs="Times New Roman"/>
                <w:b/>
                <w:sz w:val="24"/>
                <w:szCs w:val="24"/>
              </w:rPr>
              <w:t xml:space="preserve">         Agriculture </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Holding the meeting of the Agriculture Steering Committee</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An invitation letter should be sent by the Romanian side. </w:t>
            </w:r>
          </w:p>
        </w:tc>
        <w:tc>
          <w:tcPr>
            <w:tcW w:w="479" w:type="pct"/>
          </w:tcPr>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t>The first half of 2020</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Agriculture and Forestry</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Agriculture and Rural Development</w:t>
            </w:r>
          </w:p>
        </w:tc>
      </w:tr>
      <w:tr w:rsidR="008E72C0" w:rsidRPr="00CD3993" w:rsidTr="003B3D0B">
        <w:trPr>
          <w:cantSplit/>
          <w:trHeight w:val="2170"/>
        </w:trPr>
        <w:tc>
          <w:tcPr>
            <w:tcW w:w="233" w:type="pct"/>
            <w:textDirection w:val="btLr"/>
            <w:vAlign w:val="center"/>
          </w:tcPr>
          <w:p w:rsidR="008E72C0" w:rsidRPr="00CD3993" w:rsidRDefault="008E72C0" w:rsidP="008E72C0">
            <w:pPr>
              <w:ind w:left="113" w:right="113"/>
              <w:rPr>
                <w:rFonts w:ascii="Times New Roman" w:hAnsi="Times New Roman" w:cs="Times New Roman"/>
                <w:b/>
                <w:sz w:val="24"/>
                <w:szCs w:val="24"/>
              </w:rPr>
            </w:pPr>
            <w:r w:rsidRPr="00CD3993">
              <w:rPr>
                <w:rFonts w:ascii="Times New Roman" w:hAnsi="Times New Roman" w:cs="Times New Roman"/>
                <w:b/>
                <w:sz w:val="24"/>
                <w:szCs w:val="24"/>
              </w:rPr>
              <w:t xml:space="preserve">        </w:t>
            </w:r>
            <w:r w:rsidRPr="00CD3993">
              <w:rPr>
                <w:rFonts w:ascii="Times New Roman" w:hAnsi="Times New Roman" w:cs="Times New Roman"/>
                <w:sz w:val="24"/>
                <w:szCs w:val="24"/>
              </w:rPr>
              <w:t xml:space="preserve"> </w:t>
            </w:r>
            <w:r w:rsidRPr="00CD3993">
              <w:rPr>
                <w:rFonts w:ascii="Times New Roman" w:hAnsi="Times New Roman" w:cs="Times New Roman"/>
                <w:b/>
                <w:sz w:val="24"/>
                <w:szCs w:val="24"/>
              </w:rPr>
              <w:t xml:space="preserve">Forestry </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5F7E88" w:rsidP="008E72C0">
            <w:pPr>
              <w:rPr>
                <w:rFonts w:ascii="Times New Roman" w:hAnsi="Times New Roman" w:cs="Times New Roman"/>
                <w:sz w:val="24"/>
                <w:szCs w:val="24"/>
              </w:rPr>
            </w:pPr>
            <w:r w:rsidRPr="00CD3993">
              <w:rPr>
                <w:rFonts w:ascii="Times New Roman" w:hAnsi="Times New Roman" w:cs="Times New Roman"/>
                <w:sz w:val="24"/>
                <w:szCs w:val="24"/>
              </w:rPr>
              <w:t>Exchange of information between Romanian and Turkish experts regarding combatting forest pests and forest fires.</w:t>
            </w:r>
          </w:p>
        </w:tc>
        <w:tc>
          <w:tcPr>
            <w:tcW w:w="1482" w:type="pct"/>
          </w:tcPr>
          <w:p w:rsidR="008E72C0" w:rsidRPr="00CD3993" w:rsidRDefault="005F7E88" w:rsidP="008E72C0">
            <w:pPr>
              <w:rPr>
                <w:rFonts w:ascii="Times New Roman" w:hAnsi="Times New Roman" w:cs="Times New Roman"/>
                <w:sz w:val="24"/>
                <w:szCs w:val="24"/>
              </w:rPr>
            </w:pPr>
            <w:r w:rsidRPr="00CD3993">
              <w:rPr>
                <w:rFonts w:ascii="Times New Roman" w:hAnsi="Times New Roman" w:cs="Times New Roman"/>
                <w:sz w:val="24"/>
                <w:szCs w:val="24"/>
              </w:rPr>
              <w:t>Sharing information on existing and potential forest pests and approaches for combatting forest pests</w:t>
            </w:r>
          </w:p>
        </w:tc>
        <w:tc>
          <w:tcPr>
            <w:tcW w:w="479" w:type="pct"/>
          </w:tcPr>
          <w:p w:rsidR="008E72C0" w:rsidRPr="00CD3993" w:rsidRDefault="005F7E88" w:rsidP="009E5D77">
            <w:pPr>
              <w:jc w:val="center"/>
              <w:rPr>
                <w:rFonts w:ascii="Times New Roman" w:hAnsi="Times New Roman" w:cs="Times New Roman"/>
                <w:sz w:val="24"/>
                <w:szCs w:val="24"/>
              </w:rPr>
            </w:pPr>
            <w:r w:rsidRPr="00CD3993">
              <w:rPr>
                <w:rFonts w:ascii="Times New Roman" w:hAnsi="Times New Roman" w:cs="Times New Roman"/>
                <w:sz w:val="24"/>
                <w:szCs w:val="24"/>
              </w:rPr>
              <w:t>Second half of 2020</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Agriculture and Forestry</w:t>
            </w:r>
          </w:p>
        </w:tc>
        <w:tc>
          <w:tcPr>
            <w:tcW w:w="745" w:type="pct"/>
          </w:tcPr>
          <w:p w:rsidR="008E72C0" w:rsidRPr="00CD3993" w:rsidRDefault="005F7E88" w:rsidP="008E72C0">
            <w:pPr>
              <w:rPr>
                <w:rFonts w:ascii="Times New Roman" w:hAnsi="Times New Roman" w:cs="Times New Roman"/>
                <w:sz w:val="24"/>
                <w:szCs w:val="24"/>
              </w:rPr>
            </w:pPr>
            <w:r w:rsidRPr="00CD3993">
              <w:rPr>
                <w:rFonts w:ascii="Times New Roman" w:hAnsi="Times New Roman" w:cs="Times New Roman"/>
                <w:sz w:val="24"/>
                <w:szCs w:val="24"/>
              </w:rPr>
              <w:t xml:space="preserve">Ministry of Waters and Forests &amp; Ministry of Agriculture and Rural Development of Romania through National Phytosanitary </w:t>
            </w:r>
            <w:r w:rsidRPr="00CD3993">
              <w:rPr>
                <w:rFonts w:ascii="Times New Roman" w:hAnsi="Times New Roman" w:cs="Times New Roman"/>
                <w:sz w:val="24"/>
                <w:szCs w:val="24"/>
              </w:rPr>
              <w:lastRenderedPageBreak/>
              <w:t>Authority (ANSVSA)</w:t>
            </w:r>
          </w:p>
        </w:tc>
      </w:tr>
      <w:tr w:rsidR="008E72C0" w:rsidRPr="00CD3993" w:rsidTr="003B3D0B">
        <w:trPr>
          <w:cantSplit/>
          <w:trHeight w:val="2170"/>
        </w:trPr>
        <w:tc>
          <w:tcPr>
            <w:tcW w:w="233" w:type="pct"/>
            <w:textDirection w:val="btLr"/>
            <w:vAlign w:val="center"/>
          </w:tcPr>
          <w:p w:rsidR="008E72C0" w:rsidRPr="00CD3993" w:rsidRDefault="008E72C0" w:rsidP="008E72C0">
            <w:pPr>
              <w:ind w:left="113" w:right="113"/>
              <w:rPr>
                <w:rFonts w:ascii="Times New Roman" w:hAnsi="Times New Roman" w:cs="Times New Roman"/>
                <w:b/>
                <w:sz w:val="24"/>
                <w:szCs w:val="24"/>
              </w:rPr>
            </w:pPr>
            <w:r w:rsidRPr="00CD3993">
              <w:rPr>
                <w:rFonts w:ascii="Times New Roman" w:hAnsi="Times New Roman" w:cs="Times New Roman"/>
                <w:b/>
                <w:sz w:val="24"/>
                <w:szCs w:val="24"/>
              </w:rPr>
              <w:lastRenderedPageBreak/>
              <w:t xml:space="preserve">         </w:t>
            </w:r>
            <w:r w:rsidRPr="00CD3993">
              <w:rPr>
                <w:rFonts w:ascii="Times New Roman" w:hAnsi="Times New Roman" w:cs="Times New Roman"/>
                <w:sz w:val="24"/>
                <w:szCs w:val="24"/>
              </w:rPr>
              <w:t xml:space="preserve"> </w:t>
            </w:r>
            <w:r w:rsidRPr="00CD3993">
              <w:rPr>
                <w:rFonts w:ascii="Times New Roman" w:hAnsi="Times New Roman" w:cs="Times New Roman"/>
                <w:b/>
                <w:sz w:val="24"/>
                <w:szCs w:val="24"/>
              </w:rPr>
              <w:t>Agriculture</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9E5D77" w:rsidP="008E72C0">
            <w:pPr>
              <w:rPr>
                <w:rFonts w:ascii="Times New Roman" w:hAnsi="Times New Roman" w:cs="Times New Roman"/>
                <w:sz w:val="24"/>
                <w:szCs w:val="24"/>
              </w:rPr>
            </w:pPr>
            <w:r w:rsidRPr="00CD3993">
              <w:rPr>
                <w:rFonts w:ascii="Times New Roman" w:hAnsi="Times New Roman" w:cs="Times New Roman"/>
                <w:sz w:val="24"/>
                <w:szCs w:val="24"/>
              </w:rPr>
              <w:t>The export of bottled brand olive oil and processed hazelnuts will be increased</w:t>
            </w:r>
            <w:r w:rsidR="003404F4" w:rsidRPr="00CD3993">
              <w:rPr>
                <w:rFonts w:ascii="Times New Roman" w:hAnsi="Times New Roman" w:cs="Times New Roman"/>
                <w:sz w:val="24"/>
                <w:szCs w:val="24"/>
              </w:rPr>
              <w:t>.</w:t>
            </w:r>
          </w:p>
          <w:p w:rsidR="008E72C0" w:rsidRPr="00CD3993" w:rsidRDefault="008E72C0" w:rsidP="00565863">
            <w:pPr>
              <w:rPr>
                <w:rFonts w:ascii="Times New Roman" w:hAnsi="Times New Roman" w:cs="Times New Roman"/>
                <w:sz w:val="24"/>
                <w:szCs w:val="24"/>
              </w:rPr>
            </w:pPr>
          </w:p>
        </w:tc>
        <w:tc>
          <w:tcPr>
            <w:tcW w:w="1482" w:type="pct"/>
          </w:tcPr>
          <w:p w:rsidR="008E72C0" w:rsidRPr="00CD3993" w:rsidRDefault="009E5D77" w:rsidP="008E72C0">
            <w:pPr>
              <w:rPr>
                <w:rFonts w:ascii="Times New Roman" w:hAnsi="Times New Roman" w:cs="Times New Roman"/>
                <w:sz w:val="24"/>
                <w:szCs w:val="24"/>
              </w:rPr>
            </w:pPr>
            <w:r w:rsidRPr="00CD3993">
              <w:rPr>
                <w:rFonts w:ascii="Times New Roman" w:hAnsi="Times New Roman" w:cs="Times New Roman"/>
                <w:sz w:val="24"/>
                <w:szCs w:val="24"/>
              </w:rPr>
              <w:t>Focusing on the trade of these value-added products.</w:t>
            </w:r>
          </w:p>
        </w:tc>
        <w:tc>
          <w:tcPr>
            <w:tcW w:w="479" w:type="pct"/>
          </w:tcPr>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t>1st half of 2020</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Agriculture and Forestry</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Agriculture and Rural Development</w:t>
            </w:r>
          </w:p>
        </w:tc>
      </w:tr>
      <w:tr w:rsidR="008E72C0" w:rsidRPr="00CD3993" w:rsidTr="003B3D0B">
        <w:trPr>
          <w:cantSplit/>
          <w:trHeight w:val="2170"/>
        </w:trPr>
        <w:tc>
          <w:tcPr>
            <w:tcW w:w="233" w:type="pct"/>
            <w:textDirection w:val="btLr"/>
            <w:vAlign w:val="center"/>
          </w:tcPr>
          <w:p w:rsidR="008E72C0" w:rsidRPr="00CD3993" w:rsidRDefault="005F7E88" w:rsidP="005F7E88">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Agriculture</w:t>
            </w:r>
          </w:p>
        </w:tc>
        <w:tc>
          <w:tcPr>
            <w:tcW w:w="168" w:type="pct"/>
            <w:vAlign w:val="center"/>
          </w:tcPr>
          <w:p w:rsidR="008E72C0" w:rsidRPr="00CD3993" w:rsidRDefault="008E72C0" w:rsidP="008E72C0">
            <w:pPr>
              <w:pStyle w:val="ListeParagraf"/>
              <w:numPr>
                <w:ilvl w:val="0"/>
                <w:numId w:val="1"/>
              </w:numPr>
              <w:spacing w:line="240" w:lineRule="auto"/>
              <w:rPr>
                <w:rFonts w:ascii="Times New Roman" w:eastAsia="Times New Roman" w:hAnsi="Times New Roman" w:cs="Times New Roman"/>
                <w:b/>
                <w:sz w:val="24"/>
                <w:szCs w:val="24"/>
                <w:lang w:eastAsia="tr-TR"/>
              </w:rPr>
            </w:pPr>
          </w:p>
        </w:tc>
        <w:tc>
          <w:tcPr>
            <w:tcW w:w="990" w:type="pct"/>
          </w:tcPr>
          <w:p w:rsidR="008E72C0" w:rsidRPr="00CD3993" w:rsidRDefault="009E5D77" w:rsidP="008E72C0">
            <w:pPr>
              <w:rPr>
                <w:rFonts w:ascii="Times New Roman" w:hAnsi="Times New Roman" w:cs="Times New Roman"/>
                <w:sz w:val="24"/>
                <w:szCs w:val="24"/>
              </w:rPr>
            </w:pPr>
            <w:r w:rsidRPr="00CD3993">
              <w:rPr>
                <w:rFonts w:ascii="Times New Roman" w:hAnsi="Times New Roman" w:cs="Times New Roman"/>
                <w:sz w:val="24"/>
                <w:szCs w:val="24"/>
              </w:rPr>
              <w:t>Training on increasing bee product diversity for Turkish experts</w:t>
            </w:r>
            <w:r w:rsidR="003404F4" w:rsidRPr="00CD3993">
              <w:rPr>
                <w:rFonts w:ascii="Times New Roman" w:hAnsi="Times New Roman" w:cs="Times New Roman"/>
                <w:sz w:val="24"/>
                <w:szCs w:val="24"/>
              </w:rPr>
              <w:t>.</w:t>
            </w: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9E5D77" w:rsidP="008E72C0">
            <w:pPr>
              <w:rPr>
                <w:rFonts w:ascii="Times New Roman" w:hAnsi="Times New Roman" w:cs="Times New Roman"/>
                <w:sz w:val="24"/>
                <w:szCs w:val="24"/>
              </w:rPr>
            </w:pPr>
            <w:r w:rsidRPr="00CD3993">
              <w:rPr>
                <w:rFonts w:ascii="Times New Roman" w:hAnsi="Times New Roman" w:cs="Times New Roman"/>
                <w:sz w:val="24"/>
                <w:szCs w:val="24"/>
              </w:rPr>
              <w:t>Training by 3 experts from Turkey by the relevant institution of Romania (costs to be covered by the Romanian side.</w:t>
            </w:r>
            <w:r w:rsidR="00565863" w:rsidRPr="00CD3993">
              <w:rPr>
                <w:rFonts w:ascii="Times New Roman" w:hAnsi="Times New Roman" w:cs="Times New Roman"/>
                <w:sz w:val="24"/>
                <w:szCs w:val="24"/>
              </w:rPr>
              <w:t>)</w:t>
            </w:r>
          </w:p>
        </w:tc>
        <w:tc>
          <w:tcPr>
            <w:tcW w:w="479" w:type="pct"/>
          </w:tcPr>
          <w:p w:rsidR="008E72C0" w:rsidRPr="00CD3993" w:rsidRDefault="0006441B" w:rsidP="008E72C0">
            <w:pPr>
              <w:jc w:val="center"/>
              <w:rPr>
                <w:rFonts w:ascii="Times New Roman" w:hAnsi="Times New Roman" w:cs="Times New Roman"/>
                <w:sz w:val="24"/>
                <w:szCs w:val="24"/>
              </w:rPr>
            </w:pPr>
            <w:r w:rsidRPr="00CD3993">
              <w:rPr>
                <w:rFonts w:ascii="Times New Roman" w:hAnsi="Times New Roman" w:cs="Times New Roman"/>
                <w:sz w:val="24"/>
                <w:szCs w:val="24"/>
              </w:rPr>
              <w:t>2020</w:t>
            </w:r>
          </w:p>
        </w:tc>
        <w:tc>
          <w:tcPr>
            <w:tcW w:w="903" w:type="pct"/>
          </w:tcPr>
          <w:p w:rsidR="008E72C0" w:rsidRPr="00CD3993" w:rsidRDefault="0006441B" w:rsidP="008E72C0">
            <w:pPr>
              <w:rPr>
                <w:rFonts w:ascii="Times New Roman" w:hAnsi="Times New Roman" w:cs="Times New Roman"/>
                <w:sz w:val="24"/>
                <w:szCs w:val="24"/>
              </w:rPr>
            </w:pPr>
            <w:r w:rsidRPr="00CD3993">
              <w:rPr>
                <w:rFonts w:ascii="Times New Roman" w:hAnsi="Times New Roman" w:cs="Times New Roman"/>
                <w:sz w:val="24"/>
                <w:szCs w:val="24"/>
              </w:rPr>
              <w:t>Ministry of Agriculture and Forestry</w:t>
            </w:r>
          </w:p>
        </w:tc>
        <w:tc>
          <w:tcPr>
            <w:tcW w:w="745" w:type="pct"/>
          </w:tcPr>
          <w:p w:rsidR="008E72C0" w:rsidRPr="00CD3993" w:rsidRDefault="0006441B" w:rsidP="008E72C0">
            <w:pPr>
              <w:rPr>
                <w:rFonts w:ascii="Times New Roman" w:hAnsi="Times New Roman" w:cs="Times New Roman"/>
                <w:sz w:val="24"/>
                <w:szCs w:val="24"/>
              </w:rPr>
            </w:pPr>
            <w:r w:rsidRPr="00CD3993">
              <w:rPr>
                <w:rFonts w:ascii="Times New Roman" w:hAnsi="Times New Roman" w:cs="Times New Roman"/>
                <w:sz w:val="24"/>
                <w:szCs w:val="24"/>
              </w:rPr>
              <w:t>Ministry of Agriculture and Rural Development</w:t>
            </w:r>
          </w:p>
        </w:tc>
      </w:tr>
      <w:tr w:rsidR="008E72C0" w:rsidRPr="00CD3993" w:rsidTr="003B3D0B">
        <w:trPr>
          <w:cantSplit/>
          <w:trHeight w:val="2170"/>
        </w:trPr>
        <w:tc>
          <w:tcPr>
            <w:tcW w:w="233" w:type="pct"/>
            <w:textDirection w:val="btLr"/>
            <w:vAlign w:val="center"/>
          </w:tcPr>
          <w:p w:rsidR="008E72C0" w:rsidRPr="00CD3993" w:rsidRDefault="005F7E88"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Agriculture</w:t>
            </w:r>
          </w:p>
        </w:tc>
        <w:tc>
          <w:tcPr>
            <w:tcW w:w="168" w:type="pct"/>
            <w:vAlign w:val="center"/>
          </w:tcPr>
          <w:p w:rsidR="008E72C0" w:rsidRPr="00CD3993" w:rsidRDefault="008E72C0" w:rsidP="008E72C0">
            <w:pPr>
              <w:pStyle w:val="ListeParagraf"/>
              <w:numPr>
                <w:ilvl w:val="0"/>
                <w:numId w:val="1"/>
              </w:numPr>
              <w:spacing w:line="240" w:lineRule="auto"/>
              <w:rPr>
                <w:rFonts w:ascii="Times New Roman" w:eastAsia="Times New Roman" w:hAnsi="Times New Roman" w:cs="Times New Roman"/>
                <w:b/>
                <w:sz w:val="24"/>
                <w:szCs w:val="24"/>
                <w:lang w:eastAsia="tr-TR"/>
              </w:rPr>
            </w:pPr>
          </w:p>
        </w:tc>
        <w:tc>
          <w:tcPr>
            <w:tcW w:w="990" w:type="pct"/>
          </w:tcPr>
          <w:p w:rsidR="008E72C0" w:rsidRPr="00CD3993" w:rsidRDefault="0006441B" w:rsidP="008E72C0">
            <w:pPr>
              <w:rPr>
                <w:rFonts w:ascii="Times New Roman" w:hAnsi="Times New Roman" w:cs="Times New Roman"/>
                <w:sz w:val="24"/>
                <w:szCs w:val="24"/>
              </w:rPr>
            </w:pPr>
            <w:r w:rsidRPr="00CD3993">
              <w:rPr>
                <w:rFonts w:ascii="Times New Roman" w:hAnsi="Times New Roman" w:cs="Times New Roman"/>
                <w:sz w:val="24"/>
                <w:szCs w:val="24"/>
              </w:rPr>
              <w:t>Agreement on Cooperation in the Field of Fisheries between Turkey and Romania will be signed.</w:t>
            </w:r>
          </w:p>
          <w:p w:rsidR="008E72C0" w:rsidRPr="00CD3993" w:rsidRDefault="008E72C0" w:rsidP="00565863">
            <w:pPr>
              <w:rPr>
                <w:rFonts w:ascii="Times New Roman" w:hAnsi="Times New Roman" w:cs="Times New Roman"/>
                <w:sz w:val="24"/>
                <w:szCs w:val="24"/>
              </w:rPr>
            </w:pPr>
          </w:p>
        </w:tc>
        <w:tc>
          <w:tcPr>
            <w:tcW w:w="1482" w:type="pct"/>
          </w:tcPr>
          <w:p w:rsidR="008E72C0" w:rsidRPr="00CD3993" w:rsidRDefault="0006441B" w:rsidP="008E72C0">
            <w:pPr>
              <w:rPr>
                <w:rFonts w:ascii="Times New Roman" w:hAnsi="Times New Roman" w:cs="Times New Roman"/>
                <w:sz w:val="24"/>
                <w:szCs w:val="24"/>
              </w:rPr>
            </w:pPr>
            <w:r w:rsidRPr="00CD3993">
              <w:rPr>
                <w:rFonts w:ascii="Times New Roman" w:hAnsi="Times New Roman" w:cs="Times New Roman"/>
                <w:sz w:val="24"/>
                <w:szCs w:val="24"/>
              </w:rPr>
              <w:t>In order to improve cooperation between the two countries in the Black Sea region, signing of this agreement might be proposed to the Romanian side.</w:t>
            </w:r>
          </w:p>
        </w:tc>
        <w:tc>
          <w:tcPr>
            <w:tcW w:w="479" w:type="pct"/>
          </w:tcPr>
          <w:p w:rsidR="008E72C0" w:rsidRPr="00CD3993" w:rsidRDefault="0006441B" w:rsidP="008E72C0">
            <w:pPr>
              <w:jc w:val="center"/>
              <w:rPr>
                <w:rFonts w:ascii="Times New Roman" w:hAnsi="Times New Roman" w:cs="Times New Roman"/>
                <w:sz w:val="24"/>
                <w:szCs w:val="24"/>
              </w:rPr>
            </w:pPr>
            <w:r w:rsidRPr="00CD3993">
              <w:rPr>
                <w:rFonts w:ascii="Times New Roman" w:hAnsi="Times New Roman" w:cs="Times New Roman"/>
                <w:sz w:val="24"/>
                <w:szCs w:val="24"/>
              </w:rPr>
              <w:t>By the end of the year</w:t>
            </w:r>
          </w:p>
        </w:tc>
        <w:tc>
          <w:tcPr>
            <w:tcW w:w="903" w:type="pct"/>
          </w:tcPr>
          <w:p w:rsidR="008E72C0" w:rsidRPr="00CD3993" w:rsidRDefault="0006441B" w:rsidP="008E72C0">
            <w:pPr>
              <w:rPr>
                <w:rFonts w:ascii="Times New Roman" w:hAnsi="Times New Roman" w:cs="Times New Roman"/>
                <w:sz w:val="24"/>
                <w:szCs w:val="24"/>
              </w:rPr>
            </w:pPr>
            <w:r w:rsidRPr="00CD3993">
              <w:rPr>
                <w:rFonts w:ascii="Times New Roman" w:hAnsi="Times New Roman" w:cs="Times New Roman"/>
                <w:sz w:val="24"/>
                <w:szCs w:val="24"/>
              </w:rPr>
              <w:t>Ministry of Agriculture and Forestry</w:t>
            </w:r>
          </w:p>
        </w:tc>
        <w:tc>
          <w:tcPr>
            <w:tcW w:w="745" w:type="pct"/>
          </w:tcPr>
          <w:p w:rsidR="008E72C0" w:rsidRPr="00CD3993" w:rsidRDefault="0006441B" w:rsidP="008E72C0">
            <w:pPr>
              <w:rPr>
                <w:rFonts w:ascii="Times New Roman" w:hAnsi="Times New Roman" w:cs="Times New Roman"/>
                <w:sz w:val="24"/>
                <w:szCs w:val="24"/>
              </w:rPr>
            </w:pPr>
            <w:r w:rsidRPr="00CD3993">
              <w:rPr>
                <w:rFonts w:ascii="Times New Roman" w:hAnsi="Times New Roman" w:cs="Times New Roman"/>
                <w:sz w:val="24"/>
                <w:szCs w:val="24"/>
              </w:rPr>
              <w:t>Ministry of Agriculture and Rural Development</w:t>
            </w:r>
          </w:p>
        </w:tc>
      </w:tr>
      <w:tr w:rsidR="008E72C0" w:rsidRPr="00CD3993" w:rsidTr="003B3D0B">
        <w:trPr>
          <w:cantSplit/>
          <w:trHeight w:val="2170"/>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lastRenderedPageBreak/>
              <w:t>Transport</w:t>
            </w:r>
          </w:p>
        </w:tc>
        <w:tc>
          <w:tcPr>
            <w:tcW w:w="168" w:type="pct"/>
            <w:vAlign w:val="center"/>
          </w:tcPr>
          <w:p w:rsidR="008E72C0" w:rsidRPr="00CD3993" w:rsidRDefault="008E72C0" w:rsidP="008E72C0">
            <w:pPr>
              <w:pStyle w:val="ListeParagraf"/>
              <w:numPr>
                <w:ilvl w:val="0"/>
                <w:numId w:val="1"/>
              </w:numPr>
              <w:spacing w:line="240" w:lineRule="auto"/>
              <w:rPr>
                <w:rFonts w:ascii="Times New Roman" w:eastAsia="Times New Roman" w:hAnsi="Times New Roman" w:cs="Times New Roman"/>
                <w:b/>
                <w:sz w:val="24"/>
                <w:szCs w:val="24"/>
                <w:lang w:eastAsia="tr-TR"/>
              </w:rPr>
            </w:pPr>
          </w:p>
        </w:tc>
        <w:tc>
          <w:tcPr>
            <w:tcW w:w="990" w:type="pct"/>
          </w:tcPr>
          <w:p w:rsidR="008E72C0" w:rsidRPr="00CD3993" w:rsidRDefault="0006441B" w:rsidP="008E72C0">
            <w:pPr>
              <w:rPr>
                <w:rFonts w:ascii="Times New Roman" w:hAnsi="Times New Roman" w:cs="Times New Roman"/>
                <w:sz w:val="24"/>
                <w:szCs w:val="24"/>
              </w:rPr>
            </w:pPr>
            <w:r w:rsidRPr="00CD3993">
              <w:rPr>
                <w:rFonts w:ascii="Times New Roman" w:hAnsi="Times New Roman" w:cs="Times New Roman"/>
                <w:sz w:val="24"/>
                <w:szCs w:val="24"/>
              </w:rPr>
              <w:t>Ro-Ro Line between Karasu Port and Constanta Port shall be established.</w:t>
            </w:r>
          </w:p>
          <w:p w:rsidR="008E72C0" w:rsidRPr="00CD3993" w:rsidRDefault="008E72C0" w:rsidP="008E72C0">
            <w:pPr>
              <w:rPr>
                <w:rFonts w:ascii="Times New Roman" w:hAnsi="Times New Roman" w:cs="Times New Roman"/>
                <w:b/>
                <w:sz w:val="24"/>
                <w:szCs w:val="24"/>
              </w:rPr>
            </w:pPr>
          </w:p>
        </w:tc>
        <w:tc>
          <w:tcPr>
            <w:tcW w:w="1482" w:type="pct"/>
          </w:tcPr>
          <w:p w:rsidR="005F7E88" w:rsidRPr="00CD3993" w:rsidRDefault="005F7E88" w:rsidP="005F7E88">
            <w:pPr>
              <w:rPr>
                <w:rFonts w:ascii="Times New Roman" w:hAnsi="Times New Roman" w:cs="Times New Roman"/>
                <w:sz w:val="24"/>
                <w:szCs w:val="24"/>
              </w:rPr>
            </w:pPr>
            <w:r w:rsidRPr="00CD3993">
              <w:rPr>
                <w:rFonts w:ascii="Times New Roman" w:hAnsi="Times New Roman" w:cs="Times New Roman"/>
                <w:sz w:val="24"/>
                <w:szCs w:val="24"/>
              </w:rPr>
              <w:t xml:space="preserve">Turkish-Romanian Ro-Ro Working Group was established in May 2018 as per Protocol of Joint Committee Meeting on Road Transport. </w:t>
            </w:r>
          </w:p>
          <w:p w:rsidR="005F7E88" w:rsidRPr="00CD3993" w:rsidRDefault="005F7E88" w:rsidP="005F7E88">
            <w:pPr>
              <w:rPr>
                <w:rFonts w:ascii="Times New Roman" w:hAnsi="Times New Roman" w:cs="Times New Roman"/>
                <w:sz w:val="24"/>
                <w:szCs w:val="24"/>
              </w:rPr>
            </w:pPr>
            <w:r w:rsidRPr="00CD3993">
              <w:rPr>
                <w:rFonts w:ascii="Times New Roman" w:hAnsi="Times New Roman" w:cs="Times New Roman"/>
                <w:sz w:val="24"/>
                <w:szCs w:val="24"/>
              </w:rPr>
              <w:t>The first WG meeting was held in Constanta on 28-29 August 2018.</w:t>
            </w:r>
          </w:p>
          <w:p w:rsidR="008E72C0" w:rsidRPr="00CD3993" w:rsidRDefault="005F7E88" w:rsidP="005F7E88">
            <w:pPr>
              <w:rPr>
                <w:rFonts w:ascii="Times New Roman" w:hAnsi="Times New Roman" w:cs="Times New Roman"/>
                <w:sz w:val="24"/>
                <w:szCs w:val="24"/>
              </w:rPr>
            </w:pPr>
            <w:r w:rsidRPr="00CD3993">
              <w:rPr>
                <w:rFonts w:ascii="Times New Roman" w:hAnsi="Times New Roman" w:cs="Times New Roman"/>
                <w:sz w:val="24"/>
                <w:szCs w:val="24"/>
              </w:rPr>
              <w:t>It was agreed that the second WG Meeting is going to be held in Karasu.  The Ro-Ro Line should be opened immediately after all the technical conditions for operating of the line will be settled (including the amenities of the trucks in Karasu terminal and amenities for transiting of Romania for the Turkish trucks).</w:t>
            </w:r>
          </w:p>
        </w:tc>
        <w:tc>
          <w:tcPr>
            <w:tcW w:w="479" w:type="pct"/>
          </w:tcPr>
          <w:p w:rsidR="008E72C0" w:rsidRPr="00CD3993" w:rsidRDefault="005F7E88" w:rsidP="008E72C0">
            <w:pPr>
              <w:jc w:val="center"/>
              <w:rPr>
                <w:rFonts w:ascii="Times New Roman" w:hAnsi="Times New Roman" w:cs="Times New Roman"/>
                <w:sz w:val="24"/>
                <w:szCs w:val="24"/>
              </w:rPr>
            </w:pPr>
            <w:r w:rsidRPr="00CD3993">
              <w:rPr>
                <w:rFonts w:ascii="Times New Roman" w:hAnsi="Times New Roman" w:cs="Times New Roman"/>
                <w:sz w:val="24"/>
                <w:szCs w:val="24"/>
              </w:rPr>
              <w:t>August 2018 – June 2020</w:t>
            </w:r>
          </w:p>
        </w:tc>
        <w:tc>
          <w:tcPr>
            <w:tcW w:w="903" w:type="pct"/>
          </w:tcPr>
          <w:p w:rsidR="0006441B" w:rsidRPr="00CD3993" w:rsidRDefault="0006441B" w:rsidP="0006441B">
            <w:pPr>
              <w:rPr>
                <w:rFonts w:ascii="Times New Roman" w:hAnsi="Times New Roman" w:cs="Times New Roman"/>
                <w:sz w:val="24"/>
                <w:szCs w:val="24"/>
              </w:rPr>
            </w:pPr>
            <w:r w:rsidRPr="00CD3993">
              <w:rPr>
                <w:rFonts w:ascii="Times New Roman" w:hAnsi="Times New Roman" w:cs="Times New Roman"/>
                <w:sz w:val="24"/>
                <w:szCs w:val="24"/>
              </w:rPr>
              <w:t>Ministry of Transport and Infrastructure /</w:t>
            </w:r>
          </w:p>
          <w:p w:rsidR="008E72C0" w:rsidRPr="00CD3993" w:rsidRDefault="0006441B" w:rsidP="0006441B">
            <w:pPr>
              <w:rPr>
                <w:rFonts w:ascii="Times New Roman" w:hAnsi="Times New Roman" w:cs="Times New Roman"/>
                <w:sz w:val="24"/>
                <w:szCs w:val="24"/>
              </w:rPr>
            </w:pPr>
            <w:r w:rsidRPr="00CD3993">
              <w:rPr>
                <w:rFonts w:ascii="Times New Roman" w:hAnsi="Times New Roman" w:cs="Times New Roman"/>
                <w:sz w:val="24"/>
                <w:szCs w:val="24"/>
              </w:rPr>
              <w:t>Ministry of Trade/Turkish Exporters’ Assembly</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Transport</w:t>
            </w:r>
          </w:p>
        </w:tc>
      </w:tr>
      <w:tr w:rsidR="005F7E88" w:rsidRPr="00CD3993" w:rsidTr="003B3D0B">
        <w:trPr>
          <w:cantSplit/>
          <w:trHeight w:val="2170"/>
        </w:trPr>
        <w:tc>
          <w:tcPr>
            <w:tcW w:w="233" w:type="pct"/>
            <w:textDirection w:val="btLr"/>
            <w:vAlign w:val="center"/>
          </w:tcPr>
          <w:p w:rsidR="005F7E88" w:rsidRPr="00CD3993" w:rsidRDefault="005F7E88"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Transport</w:t>
            </w:r>
          </w:p>
        </w:tc>
        <w:tc>
          <w:tcPr>
            <w:tcW w:w="168" w:type="pct"/>
            <w:vAlign w:val="center"/>
          </w:tcPr>
          <w:p w:rsidR="005F7E88" w:rsidRPr="00CD3993" w:rsidRDefault="005F7E88" w:rsidP="008E72C0">
            <w:pPr>
              <w:pStyle w:val="ListeParagraf"/>
              <w:numPr>
                <w:ilvl w:val="0"/>
                <w:numId w:val="1"/>
              </w:numPr>
              <w:spacing w:line="240" w:lineRule="auto"/>
              <w:rPr>
                <w:rFonts w:ascii="Times New Roman" w:eastAsia="Times New Roman" w:hAnsi="Times New Roman" w:cs="Times New Roman"/>
                <w:b/>
                <w:sz w:val="24"/>
                <w:szCs w:val="24"/>
                <w:lang w:eastAsia="tr-TR"/>
              </w:rPr>
            </w:pPr>
          </w:p>
        </w:tc>
        <w:tc>
          <w:tcPr>
            <w:tcW w:w="990" w:type="pct"/>
          </w:tcPr>
          <w:p w:rsidR="005F7E88" w:rsidRPr="00CD3993" w:rsidRDefault="005F7E88" w:rsidP="008E72C0">
            <w:pPr>
              <w:rPr>
                <w:rFonts w:ascii="Times New Roman" w:hAnsi="Times New Roman" w:cs="Times New Roman"/>
                <w:sz w:val="24"/>
                <w:szCs w:val="24"/>
              </w:rPr>
            </w:pPr>
            <w:r w:rsidRPr="00CD3993">
              <w:rPr>
                <w:rFonts w:ascii="Times New Roman" w:hAnsi="Times New Roman" w:cs="Times New Roman"/>
                <w:sz w:val="24"/>
                <w:szCs w:val="24"/>
              </w:rPr>
              <w:t>Joint Committee meeting on Road Transport</w:t>
            </w:r>
            <w:r w:rsidR="003404F4" w:rsidRPr="00CD3993">
              <w:rPr>
                <w:rFonts w:ascii="Times New Roman" w:hAnsi="Times New Roman" w:cs="Times New Roman"/>
                <w:sz w:val="24"/>
                <w:szCs w:val="24"/>
              </w:rPr>
              <w:t>.</w:t>
            </w:r>
          </w:p>
        </w:tc>
        <w:tc>
          <w:tcPr>
            <w:tcW w:w="1482" w:type="pct"/>
          </w:tcPr>
          <w:p w:rsidR="005F7E88" w:rsidRPr="00CD3993" w:rsidRDefault="005F7E88" w:rsidP="005F7E88">
            <w:pPr>
              <w:rPr>
                <w:rFonts w:ascii="Times New Roman" w:hAnsi="Times New Roman" w:cs="Times New Roman"/>
                <w:sz w:val="24"/>
                <w:szCs w:val="24"/>
              </w:rPr>
            </w:pPr>
            <w:r w:rsidRPr="00CD3993">
              <w:rPr>
                <w:rFonts w:ascii="Times New Roman" w:hAnsi="Times New Roman" w:cs="Times New Roman"/>
                <w:sz w:val="24"/>
                <w:szCs w:val="24"/>
              </w:rPr>
              <w:t>The joint Committee Meeting in Road Transport will be held in Romania in the first part of the year 2020.</w:t>
            </w:r>
          </w:p>
          <w:p w:rsidR="005F7E88" w:rsidRPr="00CD3993" w:rsidRDefault="005F7E88" w:rsidP="005F7E88">
            <w:pPr>
              <w:rPr>
                <w:rFonts w:ascii="Times New Roman" w:hAnsi="Times New Roman" w:cs="Times New Roman"/>
                <w:sz w:val="24"/>
                <w:szCs w:val="24"/>
              </w:rPr>
            </w:pPr>
            <w:r w:rsidRPr="00CD3993">
              <w:rPr>
                <w:rFonts w:ascii="Times New Roman" w:hAnsi="Times New Roman" w:cs="Times New Roman"/>
                <w:sz w:val="24"/>
                <w:szCs w:val="24"/>
              </w:rPr>
              <w:t xml:space="preserve">The meeting will settle the relevant provisions of the Turkish – Romanian Combined Freight Transport, including the specific understandings on promotion of Ro-Ro Line between Karasu Port and Constanta Port and finding the new opportunities for improving of road transport conditions between the two states.   </w:t>
            </w:r>
          </w:p>
        </w:tc>
        <w:tc>
          <w:tcPr>
            <w:tcW w:w="479" w:type="pct"/>
          </w:tcPr>
          <w:p w:rsidR="005F7E88" w:rsidRPr="00CD3993" w:rsidRDefault="005F7E88" w:rsidP="008E72C0">
            <w:pPr>
              <w:jc w:val="center"/>
              <w:rPr>
                <w:rFonts w:ascii="Times New Roman" w:hAnsi="Times New Roman" w:cs="Times New Roman"/>
                <w:sz w:val="24"/>
                <w:szCs w:val="24"/>
              </w:rPr>
            </w:pPr>
            <w:r w:rsidRPr="00CD3993">
              <w:rPr>
                <w:rFonts w:ascii="Times New Roman" w:hAnsi="Times New Roman" w:cs="Times New Roman"/>
                <w:sz w:val="24"/>
                <w:szCs w:val="24"/>
              </w:rPr>
              <w:t>First semester of 2020</w:t>
            </w:r>
          </w:p>
        </w:tc>
        <w:tc>
          <w:tcPr>
            <w:tcW w:w="903" w:type="pct"/>
          </w:tcPr>
          <w:p w:rsidR="005F7E88" w:rsidRPr="00CD3993" w:rsidRDefault="005F7E88" w:rsidP="0006441B">
            <w:pPr>
              <w:rPr>
                <w:rFonts w:ascii="Times New Roman" w:hAnsi="Times New Roman" w:cs="Times New Roman"/>
                <w:sz w:val="24"/>
                <w:szCs w:val="24"/>
              </w:rPr>
            </w:pPr>
            <w:r w:rsidRPr="00CD3993">
              <w:rPr>
                <w:rFonts w:ascii="Times New Roman" w:hAnsi="Times New Roman" w:cs="Times New Roman"/>
                <w:sz w:val="24"/>
                <w:szCs w:val="24"/>
              </w:rPr>
              <w:t>Ministry of Transport and Infrastructure</w:t>
            </w:r>
          </w:p>
        </w:tc>
        <w:tc>
          <w:tcPr>
            <w:tcW w:w="745" w:type="pct"/>
          </w:tcPr>
          <w:p w:rsidR="005F7E88" w:rsidRPr="00CD3993" w:rsidRDefault="005F7E88" w:rsidP="008E72C0">
            <w:pPr>
              <w:rPr>
                <w:rFonts w:ascii="Times New Roman" w:hAnsi="Times New Roman" w:cs="Times New Roman"/>
                <w:sz w:val="24"/>
                <w:szCs w:val="24"/>
              </w:rPr>
            </w:pPr>
            <w:r w:rsidRPr="00CD3993">
              <w:rPr>
                <w:rFonts w:ascii="Times New Roman" w:hAnsi="Times New Roman" w:cs="Times New Roman"/>
                <w:sz w:val="24"/>
                <w:szCs w:val="24"/>
              </w:rPr>
              <w:t>Ministry of Transport</w:t>
            </w:r>
          </w:p>
        </w:tc>
      </w:tr>
      <w:tr w:rsidR="0006441B" w:rsidRPr="00CD3993" w:rsidTr="003B3D0B">
        <w:trPr>
          <w:cantSplit/>
          <w:trHeight w:val="2170"/>
        </w:trPr>
        <w:tc>
          <w:tcPr>
            <w:tcW w:w="233" w:type="pct"/>
            <w:shd w:val="clear" w:color="auto" w:fill="auto"/>
            <w:textDirection w:val="btLr"/>
            <w:vAlign w:val="center"/>
          </w:tcPr>
          <w:p w:rsidR="0006441B" w:rsidRPr="00CD3993" w:rsidRDefault="005F7E88" w:rsidP="0006441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Transport</w:t>
            </w:r>
          </w:p>
        </w:tc>
        <w:tc>
          <w:tcPr>
            <w:tcW w:w="168" w:type="pct"/>
            <w:shd w:val="clear" w:color="auto" w:fill="auto"/>
            <w:vAlign w:val="center"/>
          </w:tcPr>
          <w:p w:rsidR="0006441B" w:rsidRPr="00CD3993" w:rsidRDefault="0006441B" w:rsidP="0006441B">
            <w:pPr>
              <w:pStyle w:val="ListeParagraf"/>
              <w:numPr>
                <w:ilvl w:val="0"/>
                <w:numId w:val="1"/>
              </w:numPr>
              <w:spacing w:line="240" w:lineRule="auto"/>
              <w:jc w:val="center"/>
              <w:rPr>
                <w:rFonts w:ascii="Times New Roman" w:eastAsiaTheme="minorEastAsia" w:hAnsi="Times New Roman" w:cs="Times New Roman"/>
                <w:b/>
                <w:sz w:val="24"/>
                <w:szCs w:val="24"/>
              </w:rPr>
            </w:pPr>
          </w:p>
        </w:tc>
        <w:tc>
          <w:tcPr>
            <w:tcW w:w="990" w:type="pct"/>
            <w:shd w:val="clear" w:color="auto" w:fill="auto"/>
          </w:tcPr>
          <w:p w:rsidR="0006441B" w:rsidRPr="00CD3993" w:rsidRDefault="0006441B" w:rsidP="0006441B">
            <w:pPr>
              <w:rPr>
                <w:rFonts w:ascii="Times New Roman" w:hAnsi="Times New Roman" w:cs="Times New Roman"/>
                <w:sz w:val="24"/>
                <w:szCs w:val="24"/>
              </w:rPr>
            </w:pPr>
            <w:r w:rsidRPr="00CD3993">
              <w:rPr>
                <w:rFonts w:ascii="Times New Roman" w:hAnsi="Times New Roman" w:cs="Times New Roman"/>
                <w:sz w:val="24"/>
                <w:szCs w:val="24"/>
              </w:rPr>
              <w:t>Draft Turkish-Romanian Combined Freight Transport Agreement shall be signed.</w:t>
            </w:r>
          </w:p>
          <w:p w:rsidR="0006441B" w:rsidRPr="00CD3993" w:rsidRDefault="0006441B" w:rsidP="0006441B">
            <w:pPr>
              <w:rPr>
                <w:rFonts w:ascii="Times New Roman" w:hAnsi="Times New Roman" w:cs="Times New Roman"/>
                <w:sz w:val="24"/>
                <w:szCs w:val="24"/>
              </w:rPr>
            </w:pPr>
          </w:p>
          <w:p w:rsidR="0006441B" w:rsidRPr="00CD3993" w:rsidRDefault="0006441B" w:rsidP="0006441B">
            <w:pPr>
              <w:rPr>
                <w:rFonts w:ascii="Times New Roman" w:hAnsi="Times New Roman" w:cs="Times New Roman"/>
                <w:sz w:val="24"/>
                <w:szCs w:val="24"/>
              </w:rPr>
            </w:pPr>
          </w:p>
        </w:tc>
        <w:tc>
          <w:tcPr>
            <w:tcW w:w="1482" w:type="pct"/>
            <w:shd w:val="clear" w:color="auto" w:fill="auto"/>
          </w:tcPr>
          <w:p w:rsidR="0006441B" w:rsidRPr="00CD3993" w:rsidRDefault="0006441B" w:rsidP="0006441B">
            <w:pPr>
              <w:rPr>
                <w:rFonts w:ascii="Times New Roman" w:hAnsi="Times New Roman" w:cs="Times New Roman"/>
                <w:sz w:val="24"/>
                <w:szCs w:val="24"/>
              </w:rPr>
            </w:pPr>
            <w:r w:rsidRPr="00CD3993">
              <w:rPr>
                <w:rFonts w:ascii="Times New Roman" w:hAnsi="Times New Roman" w:cs="Times New Roman"/>
                <w:sz w:val="24"/>
                <w:szCs w:val="24"/>
              </w:rPr>
              <w:t>The Draft Agreement was handed over to the Romanian side during the first WG Meeting on Ro-Ro Transport held in Constanta between 28-29 August 2018. By shifting the trade between the two countries, which are mainly by road, to maritime and railway alternatives and by making use of the efficiency of these modes of transport, it is aimed to increase the trade volume.</w:t>
            </w:r>
          </w:p>
        </w:tc>
        <w:tc>
          <w:tcPr>
            <w:tcW w:w="479" w:type="pct"/>
            <w:shd w:val="clear" w:color="auto" w:fill="auto"/>
          </w:tcPr>
          <w:p w:rsidR="0006441B" w:rsidRPr="00CD3993" w:rsidRDefault="0006441B" w:rsidP="0006441B">
            <w:pPr>
              <w:jc w:val="center"/>
              <w:rPr>
                <w:rFonts w:ascii="Times New Roman" w:hAnsi="Times New Roman" w:cs="Times New Roman"/>
                <w:sz w:val="24"/>
                <w:szCs w:val="24"/>
              </w:rPr>
            </w:pPr>
          </w:p>
          <w:p w:rsidR="0006441B" w:rsidRPr="00CD3993" w:rsidRDefault="0006441B" w:rsidP="0006441B">
            <w:pPr>
              <w:jc w:val="center"/>
              <w:rPr>
                <w:rFonts w:ascii="Times New Roman" w:hAnsi="Times New Roman" w:cs="Times New Roman"/>
                <w:sz w:val="24"/>
                <w:szCs w:val="24"/>
              </w:rPr>
            </w:pPr>
            <w:r w:rsidRPr="00CD3993">
              <w:rPr>
                <w:rFonts w:ascii="Times New Roman" w:hAnsi="Times New Roman" w:cs="Times New Roman"/>
                <w:sz w:val="24"/>
                <w:szCs w:val="24"/>
              </w:rPr>
              <w:t>April 2020 – September 2020</w:t>
            </w:r>
          </w:p>
        </w:tc>
        <w:tc>
          <w:tcPr>
            <w:tcW w:w="903" w:type="pct"/>
            <w:shd w:val="clear" w:color="auto" w:fill="auto"/>
          </w:tcPr>
          <w:p w:rsidR="0006441B" w:rsidRPr="00CD3993" w:rsidRDefault="0006441B" w:rsidP="0006441B">
            <w:pPr>
              <w:pStyle w:val="Default"/>
              <w:rPr>
                <w:color w:val="auto"/>
              </w:rPr>
            </w:pPr>
            <w:r w:rsidRPr="00CD3993">
              <w:rPr>
                <w:color w:val="auto"/>
              </w:rPr>
              <w:t xml:space="preserve">Ministry of Transport and </w:t>
            </w:r>
            <w:r w:rsidRPr="00CD3993">
              <w:rPr>
                <w:color w:val="auto"/>
                <w:lang w:val="en-US"/>
              </w:rPr>
              <w:t>Infrastructure</w:t>
            </w:r>
            <w:r w:rsidRPr="00CD3993">
              <w:rPr>
                <w:color w:val="auto"/>
              </w:rPr>
              <w:t xml:space="preserve"> </w:t>
            </w:r>
          </w:p>
        </w:tc>
        <w:tc>
          <w:tcPr>
            <w:tcW w:w="745" w:type="pct"/>
            <w:shd w:val="clear" w:color="auto" w:fill="auto"/>
          </w:tcPr>
          <w:p w:rsidR="0006441B" w:rsidRPr="00CD3993" w:rsidRDefault="0006441B" w:rsidP="0006441B">
            <w:pPr>
              <w:pStyle w:val="Default"/>
              <w:rPr>
                <w:color w:val="auto"/>
              </w:rPr>
            </w:pPr>
            <w:r w:rsidRPr="00CD3993">
              <w:rPr>
                <w:color w:val="auto"/>
              </w:rPr>
              <w:t xml:space="preserve">Ministry of Transport </w:t>
            </w:r>
          </w:p>
        </w:tc>
      </w:tr>
      <w:tr w:rsidR="0006441B" w:rsidRPr="00CD3993" w:rsidTr="003B3D0B">
        <w:trPr>
          <w:cantSplit/>
          <w:trHeight w:val="2170"/>
        </w:trPr>
        <w:tc>
          <w:tcPr>
            <w:tcW w:w="233" w:type="pct"/>
            <w:shd w:val="clear" w:color="auto" w:fill="auto"/>
            <w:textDirection w:val="btLr"/>
            <w:vAlign w:val="center"/>
          </w:tcPr>
          <w:p w:rsidR="0006441B" w:rsidRPr="00CD3993" w:rsidRDefault="0006441B" w:rsidP="0006441B">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lastRenderedPageBreak/>
              <w:t>Trade</w:t>
            </w:r>
          </w:p>
        </w:tc>
        <w:tc>
          <w:tcPr>
            <w:tcW w:w="168" w:type="pct"/>
            <w:shd w:val="clear" w:color="auto" w:fill="auto"/>
            <w:vAlign w:val="center"/>
          </w:tcPr>
          <w:p w:rsidR="0006441B" w:rsidRPr="00CD3993" w:rsidRDefault="0006441B" w:rsidP="0006441B">
            <w:pPr>
              <w:pStyle w:val="ListeParagraf"/>
              <w:numPr>
                <w:ilvl w:val="0"/>
                <w:numId w:val="1"/>
              </w:numPr>
              <w:spacing w:line="240" w:lineRule="auto"/>
              <w:rPr>
                <w:rFonts w:ascii="Times New Roman" w:eastAsia="Times New Roman" w:hAnsi="Times New Roman" w:cs="Times New Roman"/>
                <w:b/>
                <w:sz w:val="24"/>
                <w:szCs w:val="24"/>
                <w:lang w:eastAsia="tr-TR"/>
              </w:rPr>
            </w:pPr>
          </w:p>
        </w:tc>
        <w:tc>
          <w:tcPr>
            <w:tcW w:w="990" w:type="pct"/>
            <w:shd w:val="clear" w:color="auto" w:fill="auto"/>
          </w:tcPr>
          <w:p w:rsidR="0006441B" w:rsidRPr="00CD3993" w:rsidRDefault="0006441B" w:rsidP="0006441B">
            <w:pPr>
              <w:rPr>
                <w:rFonts w:ascii="Times New Roman" w:hAnsi="Times New Roman" w:cs="Times New Roman"/>
                <w:sz w:val="24"/>
                <w:szCs w:val="24"/>
              </w:rPr>
            </w:pPr>
          </w:p>
          <w:p w:rsidR="0006441B" w:rsidRPr="00CD3993" w:rsidRDefault="0006441B" w:rsidP="0006441B">
            <w:pPr>
              <w:rPr>
                <w:rFonts w:ascii="Times New Roman" w:hAnsi="Times New Roman" w:cs="Times New Roman"/>
                <w:sz w:val="24"/>
                <w:szCs w:val="24"/>
              </w:rPr>
            </w:pPr>
            <w:r w:rsidRPr="00CD3993">
              <w:rPr>
                <w:rFonts w:ascii="Times New Roman" w:hAnsi="Times New Roman" w:cs="Times New Roman"/>
                <w:sz w:val="24"/>
                <w:szCs w:val="24"/>
              </w:rPr>
              <w:t>A contracting and technical consultancy committee visit to Romania will be organized.</w:t>
            </w:r>
          </w:p>
          <w:p w:rsidR="0006441B" w:rsidRPr="00CD3993" w:rsidRDefault="0006441B" w:rsidP="0006441B">
            <w:pPr>
              <w:rPr>
                <w:rFonts w:ascii="Times New Roman" w:hAnsi="Times New Roman" w:cs="Times New Roman"/>
                <w:sz w:val="24"/>
                <w:szCs w:val="24"/>
              </w:rPr>
            </w:pPr>
          </w:p>
        </w:tc>
        <w:tc>
          <w:tcPr>
            <w:tcW w:w="1482" w:type="pct"/>
            <w:shd w:val="clear" w:color="auto" w:fill="auto"/>
          </w:tcPr>
          <w:p w:rsidR="0006441B" w:rsidRPr="00CD3993" w:rsidRDefault="0006441B" w:rsidP="0006441B">
            <w:pPr>
              <w:rPr>
                <w:rFonts w:ascii="Times New Roman" w:hAnsi="Times New Roman" w:cs="Times New Roman"/>
                <w:sz w:val="24"/>
                <w:szCs w:val="24"/>
              </w:rPr>
            </w:pPr>
          </w:p>
          <w:p w:rsidR="0006441B" w:rsidRPr="00CD3993" w:rsidRDefault="0006441B" w:rsidP="0006441B">
            <w:pPr>
              <w:rPr>
                <w:rFonts w:ascii="Times New Roman" w:hAnsi="Times New Roman" w:cs="Times New Roman"/>
                <w:sz w:val="24"/>
                <w:szCs w:val="24"/>
              </w:rPr>
            </w:pPr>
            <w:r w:rsidRPr="00CD3993">
              <w:rPr>
                <w:rFonts w:ascii="Times New Roman" w:hAnsi="Times New Roman" w:cs="Times New Roman"/>
                <w:sz w:val="24"/>
                <w:szCs w:val="24"/>
              </w:rPr>
              <w:t xml:space="preserve">Within the scope of this action, a cooperation seminar will be organized, B2B meetings will be held between the firms of both sides and respective public institutions will be visited. </w:t>
            </w:r>
          </w:p>
        </w:tc>
        <w:tc>
          <w:tcPr>
            <w:tcW w:w="479" w:type="pct"/>
            <w:shd w:val="clear" w:color="auto" w:fill="auto"/>
          </w:tcPr>
          <w:p w:rsidR="0006441B" w:rsidRPr="00CD3993" w:rsidRDefault="0006441B" w:rsidP="0006441B">
            <w:pPr>
              <w:jc w:val="center"/>
              <w:rPr>
                <w:rFonts w:ascii="Times New Roman" w:hAnsi="Times New Roman" w:cs="Times New Roman"/>
                <w:sz w:val="24"/>
                <w:szCs w:val="24"/>
              </w:rPr>
            </w:pPr>
          </w:p>
          <w:p w:rsidR="0006441B" w:rsidRPr="00CD3993" w:rsidRDefault="005F7E88" w:rsidP="0006441B">
            <w:pPr>
              <w:jc w:val="center"/>
              <w:rPr>
                <w:rFonts w:ascii="Times New Roman" w:hAnsi="Times New Roman" w:cs="Times New Roman"/>
                <w:sz w:val="24"/>
                <w:szCs w:val="24"/>
              </w:rPr>
            </w:pPr>
            <w:r w:rsidRPr="00CD3993">
              <w:rPr>
                <w:rFonts w:ascii="Times New Roman" w:hAnsi="Times New Roman" w:cs="Times New Roman"/>
                <w:sz w:val="24"/>
                <w:szCs w:val="24"/>
              </w:rPr>
              <w:t>Second quarter of 2020</w:t>
            </w:r>
          </w:p>
        </w:tc>
        <w:tc>
          <w:tcPr>
            <w:tcW w:w="903" w:type="pct"/>
            <w:shd w:val="clear" w:color="auto" w:fill="auto"/>
          </w:tcPr>
          <w:p w:rsidR="0006441B" w:rsidRPr="00CD3993" w:rsidRDefault="0006441B" w:rsidP="0006441B">
            <w:pPr>
              <w:rPr>
                <w:rFonts w:ascii="Times New Roman" w:hAnsi="Times New Roman" w:cs="Times New Roman"/>
                <w:sz w:val="24"/>
                <w:szCs w:val="24"/>
              </w:rPr>
            </w:pPr>
            <w:r w:rsidRPr="00CD3993">
              <w:rPr>
                <w:rFonts w:ascii="Times New Roman" w:hAnsi="Times New Roman" w:cs="Times New Roman"/>
                <w:sz w:val="24"/>
                <w:szCs w:val="24"/>
              </w:rPr>
              <w:t>The Ministry of Trade</w:t>
            </w:r>
          </w:p>
          <w:p w:rsidR="0006441B" w:rsidRPr="00CD3993" w:rsidRDefault="0006441B" w:rsidP="0006441B">
            <w:pPr>
              <w:rPr>
                <w:rFonts w:ascii="Times New Roman" w:hAnsi="Times New Roman" w:cs="Times New Roman"/>
                <w:sz w:val="24"/>
                <w:szCs w:val="24"/>
              </w:rPr>
            </w:pPr>
          </w:p>
          <w:p w:rsidR="0006441B" w:rsidRPr="00CD3993" w:rsidRDefault="0006441B" w:rsidP="0006441B">
            <w:pPr>
              <w:rPr>
                <w:rFonts w:ascii="Times New Roman" w:hAnsi="Times New Roman" w:cs="Times New Roman"/>
                <w:sz w:val="24"/>
                <w:szCs w:val="24"/>
              </w:rPr>
            </w:pPr>
            <w:r w:rsidRPr="00CD3993">
              <w:rPr>
                <w:rFonts w:ascii="Times New Roman" w:hAnsi="Times New Roman" w:cs="Times New Roman"/>
                <w:sz w:val="24"/>
                <w:szCs w:val="24"/>
              </w:rPr>
              <w:t>The Turkish Contractors Association</w:t>
            </w:r>
          </w:p>
        </w:tc>
        <w:tc>
          <w:tcPr>
            <w:tcW w:w="745" w:type="pct"/>
            <w:shd w:val="clear" w:color="auto" w:fill="auto"/>
          </w:tcPr>
          <w:p w:rsidR="0006441B" w:rsidRPr="00CD3993" w:rsidRDefault="0006441B" w:rsidP="0006441B">
            <w:pPr>
              <w:rPr>
                <w:rFonts w:ascii="Times New Roman" w:hAnsi="Times New Roman" w:cs="Times New Roman"/>
                <w:sz w:val="24"/>
                <w:szCs w:val="24"/>
              </w:rPr>
            </w:pPr>
            <w:r w:rsidRPr="00CD3993">
              <w:rPr>
                <w:rFonts w:ascii="Times New Roman" w:hAnsi="Times New Roman" w:cs="Times New Roman"/>
                <w:sz w:val="24"/>
                <w:szCs w:val="24"/>
              </w:rPr>
              <w:t>The respective constructional public institutions and NGOs</w:t>
            </w:r>
          </w:p>
        </w:tc>
      </w:tr>
      <w:tr w:rsidR="008E72C0" w:rsidRPr="00CD3993" w:rsidTr="003B3D0B">
        <w:trPr>
          <w:cantSplit/>
          <w:trHeight w:val="2170"/>
        </w:trPr>
        <w:tc>
          <w:tcPr>
            <w:tcW w:w="233" w:type="pct"/>
            <w:shd w:val="clear" w:color="auto" w:fill="auto"/>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 xml:space="preserve">Trade </w:t>
            </w:r>
          </w:p>
        </w:tc>
        <w:tc>
          <w:tcPr>
            <w:tcW w:w="168" w:type="pct"/>
            <w:shd w:val="clear" w:color="auto" w:fill="auto"/>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shd w:val="clear" w:color="auto" w:fill="auto"/>
          </w:tcPr>
          <w:p w:rsidR="008E72C0" w:rsidRPr="00CD3993" w:rsidRDefault="008E72C0" w:rsidP="008E72C0">
            <w:pPr>
              <w:rPr>
                <w:rFonts w:ascii="Times New Roman" w:hAnsi="Times New Roman" w:cs="Times New Roman"/>
                <w:sz w:val="24"/>
                <w:szCs w:val="24"/>
              </w:rPr>
            </w:pPr>
          </w:p>
          <w:p w:rsidR="008E72C0" w:rsidRPr="00CD3993" w:rsidRDefault="0006441B" w:rsidP="008E72C0">
            <w:pPr>
              <w:rPr>
                <w:rFonts w:ascii="Times New Roman" w:hAnsi="Times New Roman" w:cs="Times New Roman"/>
                <w:sz w:val="24"/>
                <w:szCs w:val="24"/>
              </w:rPr>
            </w:pPr>
            <w:r w:rsidRPr="00CD3993">
              <w:rPr>
                <w:rFonts w:ascii="Times New Roman" w:hAnsi="Times New Roman" w:cs="Times New Roman"/>
                <w:sz w:val="24"/>
                <w:szCs w:val="24"/>
              </w:rPr>
              <w:t>Second term JETCO meetings between Turkey and Romania will be held.</w:t>
            </w:r>
          </w:p>
          <w:p w:rsidR="008E72C0" w:rsidRPr="00CD3993" w:rsidRDefault="008E72C0" w:rsidP="008E72C0">
            <w:pPr>
              <w:rPr>
                <w:rFonts w:ascii="Times New Roman" w:hAnsi="Times New Roman" w:cs="Times New Roman"/>
                <w:sz w:val="24"/>
                <w:szCs w:val="24"/>
              </w:rPr>
            </w:pPr>
          </w:p>
          <w:p w:rsidR="008E72C0" w:rsidRPr="00CD3993" w:rsidRDefault="008E72C0" w:rsidP="0006441B">
            <w:pPr>
              <w:rPr>
                <w:rFonts w:ascii="Times New Roman" w:hAnsi="Times New Roman" w:cs="Times New Roman"/>
                <w:sz w:val="24"/>
                <w:szCs w:val="24"/>
              </w:rPr>
            </w:pPr>
          </w:p>
        </w:tc>
        <w:tc>
          <w:tcPr>
            <w:tcW w:w="1482" w:type="pct"/>
            <w:shd w:val="clear" w:color="auto" w:fill="auto"/>
          </w:tcPr>
          <w:p w:rsidR="008E72C0" w:rsidRPr="00CD3993" w:rsidRDefault="0006441B" w:rsidP="008E72C0">
            <w:pPr>
              <w:rPr>
                <w:rFonts w:ascii="Times New Roman" w:hAnsi="Times New Roman" w:cs="Times New Roman"/>
                <w:sz w:val="24"/>
                <w:szCs w:val="24"/>
              </w:rPr>
            </w:pPr>
            <w:r w:rsidRPr="00CD3993">
              <w:rPr>
                <w:rFonts w:ascii="Times New Roman" w:hAnsi="Times New Roman" w:cs="Times New Roman"/>
                <w:sz w:val="24"/>
                <w:szCs w:val="24"/>
              </w:rPr>
              <w:t>The first term JETCO meeting between Turkey and Romania was hold in Istanbul in April 2019. According to the MoU that was signed at the end of the meeting it was decided that the second term meeting would be held in Romania in 2020.</w:t>
            </w:r>
          </w:p>
        </w:tc>
        <w:tc>
          <w:tcPr>
            <w:tcW w:w="479" w:type="pct"/>
            <w:shd w:val="clear" w:color="auto" w:fill="auto"/>
          </w:tcPr>
          <w:p w:rsidR="008E72C0" w:rsidRPr="00CD3993" w:rsidRDefault="008E72C0" w:rsidP="008E72C0">
            <w:pPr>
              <w:jc w:val="center"/>
              <w:rPr>
                <w:rFonts w:ascii="Times New Roman" w:hAnsi="Times New Roman" w:cs="Times New Roman"/>
                <w:sz w:val="24"/>
                <w:szCs w:val="24"/>
              </w:rPr>
            </w:pPr>
          </w:p>
          <w:p w:rsidR="005F7E88" w:rsidRPr="00CD3993" w:rsidRDefault="005F7E88" w:rsidP="005F7E88">
            <w:pPr>
              <w:jc w:val="center"/>
              <w:rPr>
                <w:rFonts w:ascii="Times New Roman" w:hAnsi="Times New Roman" w:cs="Times New Roman"/>
                <w:sz w:val="24"/>
                <w:szCs w:val="24"/>
              </w:rPr>
            </w:pPr>
            <w:r w:rsidRPr="00CD3993">
              <w:rPr>
                <w:rFonts w:ascii="Times New Roman" w:hAnsi="Times New Roman" w:cs="Times New Roman"/>
                <w:sz w:val="24"/>
                <w:szCs w:val="24"/>
              </w:rPr>
              <w:t>2020</w:t>
            </w:r>
          </w:p>
          <w:p w:rsidR="005F7E88" w:rsidRPr="00CD3993" w:rsidRDefault="005F7E88" w:rsidP="005F7E88">
            <w:pPr>
              <w:jc w:val="center"/>
              <w:rPr>
                <w:rFonts w:ascii="Times New Roman" w:hAnsi="Times New Roman" w:cs="Times New Roman"/>
                <w:sz w:val="24"/>
                <w:szCs w:val="24"/>
              </w:rPr>
            </w:pPr>
          </w:p>
          <w:p w:rsidR="008E72C0" w:rsidRPr="00CD3993" w:rsidRDefault="005F7E88" w:rsidP="005F7E88">
            <w:pPr>
              <w:jc w:val="center"/>
              <w:rPr>
                <w:rFonts w:ascii="Times New Roman" w:hAnsi="Times New Roman" w:cs="Times New Roman"/>
                <w:sz w:val="24"/>
                <w:szCs w:val="24"/>
              </w:rPr>
            </w:pPr>
            <w:r w:rsidRPr="00CD3993">
              <w:rPr>
                <w:rFonts w:ascii="Times New Roman" w:hAnsi="Times New Roman" w:cs="Times New Roman"/>
                <w:sz w:val="24"/>
                <w:szCs w:val="24"/>
              </w:rPr>
              <w:t xml:space="preserve">The second quarter </w:t>
            </w:r>
          </w:p>
        </w:tc>
        <w:tc>
          <w:tcPr>
            <w:tcW w:w="903" w:type="pct"/>
            <w:shd w:val="clear" w:color="auto" w:fill="auto"/>
          </w:tcPr>
          <w:p w:rsidR="0006441B" w:rsidRPr="00CD3993" w:rsidRDefault="0006441B" w:rsidP="0006441B">
            <w:pPr>
              <w:rPr>
                <w:rFonts w:ascii="Times New Roman" w:hAnsi="Times New Roman" w:cs="Times New Roman"/>
                <w:sz w:val="24"/>
                <w:szCs w:val="24"/>
              </w:rPr>
            </w:pPr>
            <w:r w:rsidRPr="00CD3993">
              <w:rPr>
                <w:rFonts w:ascii="Times New Roman" w:hAnsi="Times New Roman" w:cs="Times New Roman"/>
                <w:sz w:val="24"/>
                <w:szCs w:val="24"/>
              </w:rPr>
              <w:t>The Ministry of Trade</w:t>
            </w:r>
          </w:p>
          <w:p w:rsidR="008E72C0" w:rsidRPr="00CD3993" w:rsidRDefault="0006441B" w:rsidP="0006441B">
            <w:pPr>
              <w:rPr>
                <w:rFonts w:ascii="Times New Roman" w:hAnsi="Times New Roman" w:cs="Times New Roman"/>
                <w:sz w:val="24"/>
                <w:szCs w:val="24"/>
              </w:rPr>
            </w:pPr>
            <w:r w:rsidRPr="00CD3993">
              <w:rPr>
                <w:rFonts w:ascii="Times New Roman" w:hAnsi="Times New Roman" w:cs="Times New Roman"/>
                <w:sz w:val="24"/>
                <w:szCs w:val="24"/>
              </w:rPr>
              <w:t>The Ministry of Foreign Affairs</w:t>
            </w:r>
          </w:p>
        </w:tc>
        <w:tc>
          <w:tcPr>
            <w:tcW w:w="745" w:type="pct"/>
            <w:shd w:val="clear" w:color="auto" w:fill="auto"/>
          </w:tcPr>
          <w:p w:rsidR="008E72C0" w:rsidRPr="00CD3993" w:rsidRDefault="009630E2" w:rsidP="008E72C0">
            <w:pPr>
              <w:rPr>
                <w:rFonts w:ascii="Times New Roman" w:hAnsi="Times New Roman" w:cs="Times New Roman"/>
                <w:sz w:val="24"/>
                <w:szCs w:val="24"/>
              </w:rPr>
            </w:pPr>
            <w:r w:rsidRPr="00CD3993">
              <w:rPr>
                <w:rFonts w:ascii="Times New Roman" w:hAnsi="Times New Roman" w:cs="Times New Roman"/>
                <w:sz w:val="24"/>
                <w:szCs w:val="24"/>
              </w:rPr>
              <w:t>The Ministry of Bussiness Environment, Commerce and Entrepreneurship</w:t>
            </w:r>
          </w:p>
        </w:tc>
      </w:tr>
      <w:tr w:rsidR="008E72C0" w:rsidRPr="00CD3993" w:rsidTr="003B3D0B">
        <w:trPr>
          <w:cantSplit/>
          <w:trHeight w:val="58"/>
        </w:trPr>
        <w:tc>
          <w:tcPr>
            <w:tcW w:w="233" w:type="pct"/>
            <w:shd w:val="clear" w:color="auto" w:fill="auto"/>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Trade</w:t>
            </w:r>
          </w:p>
        </w:tc>
        <w:tc>
          <w:tcPr>
            <w:tcW w:w="168" w:type="pct"/>
            <w:shd w:val="clear" w:color="auto" w:fill="auto"/>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shd w:val="clear" w:color="auto" w:fill="auto"/>
          </w:tcPr>
          <w:p w:rsidR="008E72C0" w:rsidRPr="00CD3993" w:rsidRDefault="0006441B" w:rsidP="008E72C0">
            <w:pPr>
              <w:rPr>
                <w:rFonts w:ascii="Times New Roman" w:hAnsi="Times New Roman" w:cs="Times New Roman"/>
                <w:sz w:val="24"/>
                <w:szCs w:val="24"/>
              </w:rPr>
            </w:pPr>
            <w:r w:rsidRPr="00CD3993">
              <w:rPr>
                <w:rFonts w:ascii="Times New Roman" w:hAnsi="Times New Roman" w:cs="Times New Roman"/>
                <w:sz w:val="24"/>
                <w:szCs w:val="24"/>
              </w:rPr>
              <w:t>A MoU for collaboration in third countries including construction businesses and health sectors will be signed</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1482" w:type="pct"/>
            <w:shd w:val="clear" w:color="auto" w:fill="auto"/>
          </w:tcPr>
          <w:p w:rsidR="0006441B" w:rsidRPr="00CD3993" w:rsidRDefault="0006441B" w:rsidP="0006441B">
            <w:pPr>
              <w:rPr>
                <w:rFonts w:ascii="Times New Roman" w:hAnsi="Times New Roman" w:cs="Times New Roman"/>
                <w:sz w:val="24"/>
                <w:szCs w:val="24"/>
              </w:rPr>
            </w:pPr>
            <w:r w:rsidRPr="00CD3993">
              <w:rPr>
                <w:rFonts w:ascii="Times New Roman" w:hAnsi="Times New Roman" w:cs="Times New Roman"/>
                <w:sz w:val="24"/>
                <w:szCs w:val="24"/>
              </w:rPr>
              <w:t>During the first JETCO meeting in April 2019, both sides agreed that this kind of a MoU can be signed in principle.</w:t>
            </w:r>
          </w:p>
          <w:p w:rsidR="008E72C0" w:rsidRPr="00CD3993" w:rsidRDefault="0006441B" w:rsidP="005F7E88">
            <w:pPr>
              <w:rPr>
                <w:rFonts w:ascii="Times New Roman" w:hAnsi="Times New Roman" w:cs="Times New Roman"/>
                <w:sz w:val="24"/>
                <w:szCs w:val="24"/>
              </w:rPr>
            </w:pPr>
            <w:r w:rsidRPr="00CD3993">
              <w:rPr>
                <w:rFonts w:ascii="Times New Roman" w:hAnsi="Times New Roman" w:cs="Times New Roman"/>
                <w:sz w:val="24"/>
                <w:szCs w:val="24"/>
              </w:rPr>
              <w:t xml:space="preserve">In this context, the agreement can be signed during the 27. JEC meeting. </w:t>
            </w:r>
          </w:p>
        </w:tc>
        <w:tc>
          <w:tcPr>
            <w:tcW w:w="479" w:type="pct"/>
            <w:shd w:val="clear" w:color="auto" w:fill="auto"/>
          </w:tcPr>
          <w:p w:rsidR="008E72C0" w:rsidRPr="00CD3993" w:rsidRDefault="008E72C0" w:rsidP="008E72C0">
            <w:pPr>
              <w:jc w:val="center"/>
              <w:rPr>
                <w:rFonts w:ascii="Times New Roman" w:hAnsi="Times New Roman" w:cs="Times New Roman"/>
                <w:sz w:val="24"/>
                <w:szCs w:val="24"/>
              </w:rPr>
            </w:pPr>
          </w:p>
          <w:p w:rsidR="008E72C0" w:rsidRPr="00CD3993" w:rsidRDefault="005F7E88" w:rsidP="008E72C0">
            <w:pPr>
              <w:jc w:val="center"/>
              <w:rPr>
                <w:rFonts w:ascii="Times New Roman" w:hAnsi="Times New Roman" w:cs="Times New Roman"/>
                <w:sz w:val="24"/>
                <w:szCs w:val="24"/>
              </w:rPr>
            </w:pPr>
            <w:r w:rsidRPr="00CD3993">
              <w:rPr>
                <w:rFonts w:ascii="Times New Roman" w:hAnsi="Times New Roman" w:cs="Times New Roman"/>
                <w:sz w:val="24"/>
                <w:szCs w:val="24"/>
              </w:rPr>
              <w:t>October 2nd, 2019</w:t>
            </w:r>
          </w:p>
        </w:tc>
        <w:tc>
          <w:tcPr>
            <w:tcW w:w="903" w:type="pct"/>
            <w:shd w:val="clear" w:color="auto" w:fill="auto"/>
          </w:tcPr>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The Ministry of Trade </w:t>
            </w:r>
          </w:p>
          <w:p w:rsidR="008E72C0" w:rsidRPr="00CD3993" w:rsidRDefault="008E72C0" w:rsidP="008E72C0">
            <w:pPr>
              <w:rPr>
                <w:rFonts w:ascii="Times New Roman" w:hAnsi="Times New Roman" w:cs="Times New Roman"/>
                <w:sz w:val="24"/>
                <w:szCs w:val="24"/>
              </w:rPr>
            </w:pPr>
          </w:p>
          <w:p w:rsidR="0006441B" w:rsidRPr="00CD3993" w:rsidRDefault="0006441B" w:rsidP="0006441B">
            <w:pPr>
              <w:rPr>
                <w:rFonts w:ascii="Times New Roman" w:hAnsi="Times New Roman" w:cs="Times New Roman"/>
                <w:sz w:val="24"/>
                <w:szCs w:val="24"/>
              </w:rPr>
            </w:pPr>
            <w:r w:rsidRPr="00CD3993">
              <w:rPr>
                <w:rFonts w:ascii="Times New Roman" w:hAnsi="Times New Roman" w:cs="Times New Roman"/>
                <w:sz w:val="24"/>
                <w:szCs w:val="24"/>
              </w:rPr>
              <w:t>Foreign Economic Relations Board of Turkey</w:t>
            </w:r>
          </w:p>
          <w:p w:rsidR="0006441B" w:rsidRPr="00CD3993" w:rsidRDefault="0006441B" w:rsidP="0006441B">
            <w:pPr>
              <w:rPr>
                <w:rFonts w:ascii="Times New Roman" w:hAnsi="Times New Roman" w:cs="Times New Roman"/>
                <w:sz w:val="24"/>
                <w:szCs w:val="24"/>
              </w:rPr>
            </w:pPr>
            <w:r w:rsidRPr="00CD3993">
              <w:rPr>
                <w:rFonts w:ascii="Times New Roman" w:hAnsi="Times New Roman" w:cs="Times New Roman"/>
                <w:sz w:val="24"/>
                <w:szCs w:val="24"/>
              </w:rPr>
              <w:t>Turkish Exporters Assembly</w:t>
            </w:r>
          </w:p>
          <w:p w:rsidR="008E72C0" w:rsidRPr="00CD3993" w:rsidRDefault="0006441B" w:rsidP="0006441B">
            <w:pPr>
              <w:rPr>
                <w:rFonts w:ascii="Times New Roman" w:hAnsi="Times New Roman" w:cs="Times New Roman"/>
                <w:sz w:val="24"/>
                <w:szCs w:val="24"/>
              </w:rPr>
            </w:pPr>
            <w:r w:rsidRPr="00CD3993">
              <w:rPr>
                <w:rFonts w:ascii="Times New Roman" w:hAnsi="Times New Roman" w:cs="Times New Roman"/>
                <w:sz w:val="24"/>
                <w:szCs w:val="24"/>
              </w:rPr>
              <w:t>Turkish Contractors Association</w:t>
            </w:r>
          </w:p>
        </w:tc>
        <w:tc>
          <w:tcPr>
            <w:tcW w:w="745" w:type="pct"/>
            <w:shd w:val="clear" w:color="auto" w:fill="auto"/>
          </w:tcPr>
          <w:p w:rsidR="008E72C0" w:rsidRPr="00CD3993" w:rsidRDefault="009630E2" w:rsidP="008E72C0">
            <w:pPr>
              <w:rPr>
                <w:rFonts w:ascii="Times New Roman" w:hAnsi="Times New Roman" w:cs="Times New Roman"/>
                <w:sz w:val="24"/>
                <w:szCs w:val="24"/>
              </w:rPr>
            </w:pPr>
            <w:r w:rsidRPr="00CD3993">
              <w:rPr>
                <w:rFonts w:ascii="Times New Roman" w:hAnsi="Times New Roman" w:cs="Times New Roman"/>
                <w:sz w:val="24"/>
                <w:szCs w:val="24"/>
              </w:rPr>
              <w:t>The Ministry of Bussiness Environment, Commerce and Entrepreneurship</w:t>
            </w:r>
          </w:p>
        </w:tc>
      </w:tr>
      <w:tr w:rsidR="008E72C0" w:rsidRPr="00CD3993" w:rsidTr="003B3D0B">
        <w:trPr>
          <w:cantSplit/>
          <w:trHeight w:val="2170"/>
        </w:trPr>
        <w:tc>
          <w:tcPr>
            <w:tcW w:w="233" w:type="pct"/>
            <w:shd w:val="clear" w:color="auto" w:fill="auto"/>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Trade</w:t>
            </w:r>
          </w:p>
        </w:tc>
        <w:tc>
          <w:tcPr>
            <w:tcW w:w="168" w:type="pct"/>
            <w:shd w:val="clear" w:color="auto" w:fill="auto"/>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shd w:val="clear" w:color="auto" w:fill="auto"/>
          </w:tcPr>
          <w:p w:rsidR="008E72C0" w:rsidRPr="00CD3993" w:rsidRDefault="0006441B" w:rsidP="008E72C0">
            <w:pPr>
              <w:rPr>
                <w:rFonts w:ascii="Times New Roman" w:hAnsi="Times New Roman" w:cs="Times New Roman"/>
                <w:sz w:val="24"/>
                <w:szCs w:val="24"/>
              </w:rPr>
            </w:pPr>
            <w:r w:rsidRPr="00CD3993">
              <w:rPr>
                <w:rFonts w:ascii="Times New Roman" w:hAnsi="Times New Roman" w:cs="Times New Roman"/>
                <w:sz w:val="24"/>
                <w:szCs w:val="24"/>
              </w:rPr>
              <w:t>Cooperation in the field of updating Customs Union.</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1482" w:type="pct"/>
            <w:shd w:val="clear" w:color="auto" w:fill="auto"/>
          </w:tcPr>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In order to solve issues concerning the Customs Union, expand preferential economic and commercial relations between Turkey and the EU to areas of services and public procurement and to expand agricultural products, a process for the renewal of the Customs Union has been initiated.</w:t>
            </w:r>
          </w:p>
          <w:p w:rsidR="008E72C0"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lastRenderedPageBreak/>
              <w:t>While negotiations with the EU and EU member states for the renewal of the Customs Unions are proceeding, to begin official negotiations, it is expected that the European Council gives the European Commission necessary authorization.</w:t>
            </w:r>
          </w:p>
        </w:tc>
        <w:tc>
          <w:tcPr>
            <w:tcW w:w="479" w:type="pct"/>
            <w:shd w:val="clear" w:color="auto" w:fill="auto"/>
          </w:tcPr>
          <w:p w:rsidR="008E72C0" w:rsidRPr="00CD3993" w:rsidRDefault="005F7E88" w:rsidP="008E72C0">
            <w:pPr>
              <w:jc w:val="center"/>
              <w:rPr>
                <w:rFonts w:ascii="Times New Roman" w:hAnsi="Times New Roman" w:cs="Times New Roman"/>
                <w:sz w:val="24"/>
                <w:szCs w:val="24"/>
              </w:rPr>
            </w:pPr>
            <w:r w:rsidRPr="00CD3993">
              <w:rPr>
                <w:rFonts w:ascii="Times New Roman" w:hAnsi="Times New Roman" w:cs="Times New Roman"/>
                <w:sz w:val="24"/>
                <w:szCs w:val="24"/>
              </w:rPr>
              <w:lastRenderedPageBreak/>
              <w:t>The last quarter of 2019</w:t>
            </w:r>
          </w:p>
        </w:tc>
        <w:tc>
          <w:tcPr>
            <w:tcW w:w="903" w:type="pct"/>
            <w:shd w:val="clear" w:color="auto" w:fill="auto"/>
          </w:tcPr>
          <w:p w:rsidR="008E72C0" w:rsidRPr="00CD3993" w:rsidRDefault="008E72C0" w:rsidP="008E72C0">
            <w:pPr>
              <w:rPr>
                <w:rFonts w:ascii="Times New Roman" w:hAnsi="Times New Roman" w:cs="Times New Roman"/>
                <w:sz w:val="24"/>
                <w:szCs w:val="24"/>
                <w:lang w:val="tr-TR"/>
              </w:rPr>
            </w:pPr>
            <w:r w:rsidRPr="00CD3993">
              <w:rPr>
                <w:rFonts w:ascii="Times New Roman" w:hAnsi="Times New Roman" w:cs="Times New Roman"/>
                <w:sz w:val="24"/>
                <w:szCs w:val="24"/>
                <w:lang w:val="tr-TR"/>
              </w:rPr>
              <w:t xml:space="preserve">The Ministry of Trade </w:t>
            </w:r>
          </w:p>
          <w:p w:rsidR="008E72C0" w:rsidRPr="00CD3993" w:rsidRDefault="008E72C0" w:rsidP="008E72C0">
            <w:pPr>
              <w:rPr>
                <w:rFonts w:ascii="Times New Roman" w:hAnsi="Times New Roman" w:cs="Times New Roman"/>
                <w:sz w:val="24"/>
                <w:szCs w:val="24"/>
                <w:lang w:val="tr-TR"/>
              </w:rPr>
            </w:pPr>
          </w:p>
          <w:p w:rsidR="008E72C0" w:rsidRPr="00CD3993" w:rsidRDefault="008E72C0" w:rsidP="008E72C0">
            <w:pPr>
              <w:rPr>
                <w:rFonts w:ascii="Times New Roman" w:hAnsi="Times New Roman" w:cs="Times New Roman"/>
                <w:sz w:val="24"/>
                <w:szCs w:val="24"/>
                <w:lang w:val="tr-TR"/>
              </w:rPr>
            </w:pPr>
          </w:p>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Foreign Economic Relations Board of Turkey</w:t>
            </w:r>
          </w:p>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Turkish Contractors Association</w:t>
            </w:r>
          </w:p>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PPP Working Group</w:t>
            </w:r>
          </w:p>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lastRenderedPageBreak/>
              <w:t>Turkish Exporters Assembly</w:t>
            </w:r>
          </w:p>
          <w:p w:rsidR="008E72C0"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Turkish Constructions Association</w:t>
            </w:r>
          </w:p>
        </w:tc>
        <w:tc>
          <w:tcPr>
            <w:tcW w:w="745" w:type="pct"/>
            <w:shd w:val="clear" w:color="auto" w:fill="auto"/>
          </w:tcPr>
          <w:p w:rsidR="008E72C0" w:rsidRPr="00CD3993" w:rsidRDefault="009630E2" w:rsidP="008E72C0">
            <w:pPr>
              <w:rPr>
                <w:rFonts w:ascii="Times New Roman" w:hAnsi="Times New Roman" w:cs="Times New Roman"/>
                <w:sz w:val="24"/>
                <w:szCs w:val="24"/>
              </w:rPr>
            </w:pPr>
            <w:r w:rsidRPr="00CD3993">
              <w:rPr>
                <w:rFonts w:ascii="Times New Roman" w:hAnsi="Times New Roman" w:cs="Times New Roman"/>
                <w:sz w:val="24"/>
                <w:szCs w:val="24"/>
              </w:rPr>
              <w:lastRenderedPageBreak/>
              <w:t>The Ministry of Bussiness Environment, Commerce and Entrepreneurship</w:t>
            </w:r>
          </w:p>
        </w:tc>
      </w:tr>
      <w:tr w:rsidR="008E72C0" w:rsidRPr="00CD3993" w:rsidTr="003B3D0B">
        <w:trPr>
          <w:cantSplit/>
          <w:trHeight w:val="58"/>
        </w:trPr>
        <w:tc>
          <w:tcPr>
            <w:tcW w:w="233" w:type="pct"/>
            <w:shd w:val="clear" w:color="auto" w:fill="auto"/>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Trade</w:t>
            </w:r>
          </w:p>
        </w:tc>
        <w:tc>
          <w:tcPr>
            <w:tcW w:w="168" w:type="pct"/>
            <w:shd w:val="clear" w:color="auto" w:fill="auto"/>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shd w:val="clear" w:color="auto" w:fill="auto"/>
          </w:tcPr>
          <w:p w:rsidR="008E72C0" w:rsidRPr="00CD3993" w:rsidRDefault="00207FA5" w:rsidP="008E72C0">
            <w:pPr>
              <w:rPr>
                <w:rFonts w:ascii="Times New Roman" w:hAnsi="Times New Roman" w:cs="Times New Roman"/>
                <w:sz w:val="24"/>
                <w:szCs w:val="24"/>
              </w:rPr>
            </w:pPr>
            <w:r w:rsidRPr="00CD3993">
              <w:rPr>
                <w:rFonts w:ascii="Times New Roman" w:hAnsi="Times New Roman" w:cs="Times New Roman"/>
                <w:sz w:val="24"/>
                <w:szCs w:val="24"/>
              </w:rPr>
              <w:t>A joint conference/seminar about PPP will be organized with Romania by DEİK</w:t>
            </w:r>
          </w:p>
          <w:p w:rsidR="008E72C0" w:rsidRPr="00CD3993" w:rsidRDefault="008E72C0" w:rsidP="008E72C0">
            <w:pPr>
              <w:rPr>
                <w:rFonts w:ascii="Times New Roman" w:hAnsi="Times New Roman" w:cs="Times New Roman"/>
                <w:sz w:val="24"/>
                <w:szCs w:val="24"/>
              </w:rPr>
            </w:pPr>
          </w:p>
        </w:tc>
        <w:tc>
          <w:tcPr>
            <w:tcW w:w="1482" w:type="pct"/>
            <w:shd w:val="clear" w:color="auto" w:fill="auto"/>
          </w:tcPr>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A working group will be formed by DEİK to follow and observe the action.</w:t>
            </w:r>
          </w:p>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PPP regulations in Romania were completed in 2018. Turkey has made important contributions to Romania during this process such as sharing know-how, technical engineering knowledge, training and experience.</w:t>
            </w:r>
          </w:p>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In particular, to build new city hospitals, Turkey can share her experiences in the field of PPP with Romania, such as for building the city hospital in Costanza.</w:t>
            </w:r>
          </w:p>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In order to increase the level of contribution for PPP in the future, the Turkish side believes that organizing some events can be very beneficial for both sides.</w:t>
            </w:r>
          </w:p>
          <w:p w:rsidR="008E72C0"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Organizing business forums and meetings in third countries greatly contributes to this process.</w:t>
            </w:r>
          </w:p>
        </w:tc>
        <w:tc>
          <w:tcPr>
            <w:tcW w:w="479" w:type="pct"/>
            <w:shd w:val="clear" w:color="auto" w:fill="auto"/>
          </w:tcPr>
          <w:p w:rsidR="009630E2" w:rsidRPr="00CD3993" w:rsidRDefault="009630E2" w:rsidP="009630E2">
            <w:pPr>
              <w:jc w:val="center"/>
              <w:rPr>
                <w:rFonts w:ascii="Times New Roman" w:hAnsi="Times New Roman" w:cs="Times New Roman"/>
                <w:sz w:val="24"/>
                <w:szCs w:val="24"/>
              </w:rPr>
            </w:pPr>
            <w:r w:rsidRPr="00CD3993">
              <w:rPr>
                <w:rFonts w:ascii="Times New Roman" w:hAnsi="Times New Roman" w:cs="Times New Roman"/>
                <w:sz w:val="24"/>
                <w:szCs w:val="24"/>
              </w:rPr>
              <w:t xml:space="preserve">February </w:t>
            </w:r>
          </w:p>
          <w:p w:rsidR="008E72C0" w:rsidRPr="00CD3993" w:rsidRDefault="009630E2" w:rsidP="009630E2">
            <w:pPr>
              <w:jc w:val="center"/>
              <w:rPr>
                <w:rFonts w:ascii="Times New Roman" w:hAnsi="Times New Roman" w:cs="Times New Roman"/>
                <w:sz w:val="24"/>
                <w:szCs w:val="24"/>
              </w:rPr>
            </w:pPr>
            <w:r w:rsidRPr="00CD3993">
              <w:rPr>
                <w:rFonts w:ascii="Times New Roman" w:hAnsi="Times New Roman" w:cs="Times New Roman"/>
                <w:sz w:val="24"/>
                <w:szCs w:val="24"/>
              </w:rPr>
              <w:t>2020</w:t>
            </w:r>
          </w:p>
        </w:tc>
        <w:tc>
          <w:tcPr>
            <w:tcW w:w="903" w:type="pct"/>
            <w:shd w:val="clear" w:color="auto" w:fill="auto"/>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The Ministry of Trade</w:t>
            </w:r>
          </w:p>
          <w:p w:rsidR="008E72C0" w:rsidRPr="00CD3993" w:rsidRDefault="008E72C0" w:rsidP="008E72C0">
            <w:pPr>
              <w:rPr>
                <w:rFonts w:ascii="Times New Roman" w:hAnsi="Times New Roman" w:cs="Times New Roman"/>
                <w:sz w:val="24"/>
                <w:szCs w:val="24"/>
              </w:rPr>
            </w:pPr>
          </w:p>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Foreign Economic Relations Board of Turkey</w:t>
            </w:r>
          </w:p>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Turkish Contractors Association</w:t>
            </w:r>
          </w:p>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PPP Working Group</w:t>
            </w:r>
          </w:p>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Turkish Exporters Assembly</w:t>
            </w:r>
          </w:p>
          <w:p w:rsidR="008E72C0"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Turkish Constructions Association</w:t>
            </w:r>
          </w:p>
        </w:tc>
        <w:tc>
          <w:tcPr>
            <w:tcW w:w="745" w:type="pct"/>
            <w:shd w:val="clear" w:color="auto" w:fill="auto"/>
          </w:tcPr>
          <w:p w:rsidR="008E72C0" w:rsidRPr="00CD3993" w:rsidRDefault="00207FA5" w:rsidP="008E72C0">
            <w:pPr>
              <w:rPr>
                <w:rFonts w:ascii="Times New Roman" w:hAnsi="Times New Roman" w:cs="Times New Roman"/>
                <w:sz w:val="24"/>
                <w:szCs w:val="24"/>
              </w:rPr>
            </w:pPr>
            <w:r w:rsidRPr="00CD3993">
              <w:rPr>
                <w:rFonts w:ascii="Times New Roman" w:hAnsi="Times New Roman" w:cs="Times New Roman"/>
                <w:sz w:val="24"/>
                <w:szCs w:val="24"/>
              </w:rPr>
              <w:t>The Ministry of Bussiness Environment, Commerce and Entrepreneurship</w:t>
            </w:r>
          </w:p>
        </w:tc>
      </w:tr>
      <w:tr w:rsidR="008E72C0" w:rsidRPr="00CD3993" w:rsidTr="003B3D0B">
        <w:trPr>
          <w:cantSplit/>
          <w:trHeight w:val="2170"/>
        </w:trPr>
        <w:tc>
          <w:tcPr>
            <w:tcW w:w="233" w:type="pct"/>
            <w:shd w:val="clear" w:color="auto" w:fill="auto"/>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lastRenderedPageBreak/>
              <w:t xml:space="preserve"> Customs</w:t>
            </w:r>
          </w:p>
        </w:tc>
        <w:tc>
          <w:tcPr>
            <w:tcW w:w="168" w:type="pct"/>
            <w:shd w:val="clear" w:color="auto" w:fill="auto"/>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shd w:val="clear" w:color="auto" w:fill="auto"/>
          </w:tcPr>
          <w:p w:rsidR="008E72C0" w:rsidRPr="00CD3993" w:rsidRDefault="00207FA5" w:rsidP="008E72C0">
            <w:pPr>
              <w:rPr>
                <w:rFonts w:ascii="Times New Roman" w:hAnsi="Times New Roman" w:cs="Times New Roman"/>
                <w:sz w:val="24"/>
                <w:szCs w:val="24"/>
              </w:rPr>
            </w:pPr>
            <w:r w:rsidRPr="00CD3993">
              <w:rPr>
                <w:rFonts w:ascii="Times New Roman" w:hAnsi="Times New Roman" w:cs="Times New Roman"/>
                <w:sz w:val="24"/>
                <w:szCs w:val="24"/>
              </w:rPr>
              <w:t>In order to increase the level of experience sharing and cooperation in the field of Customs with Romania, joint projects and training activities will be organized</w:t>
            </w:r>
          </w:p>
          <w:p w:rsidR="008E72C0" w:rsidRPr="00CD3993" w:rsidRDefault="008E72C0" w:rsidP="008E72C0">
            <w:pPr>
              <w:rPr>
                <w:rFonts w:ascii="Times New Roman" w:hAnsi="Times New Roman" w:cs="Times New Roman"/>
                <w:sz w:val="24"/>
                <w:szCs w:val="24"/>
              </w:rPr>
            </w:pPr>
          </w:p>
        </w:tc>
        <w:tc>
          <w:tcPr>
            <w:tcW w:w="1482" w:type="pct"/>
            <w:shd w:val="clear" w:color="auto" w:fill="auto"/>
          </w:tcPr>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For instance concerning;</w:t>
            </w:r>
          </w:p>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 naval patrols with regards to smuggling</w:t>
            </w:r>
          </w:p>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 coordination for pursuing yacht</w:t>
            </w:r>
          </w:p>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 training of detector dogs and trainers in dog training centers for the branches of tea, tobacco and banknotes</w:t>
            </w:r>
          </w:p>
          <w:p w:rsidR="008E72C0"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In recent meetings held with the Romanian side, the topic of establishing dog training centers was discussed. The Romanian side conveyed that they would like to benefit from Turkey’s experience in this field and take a dog training center in Turkey as a model.</w:t>
            </w:r>
          </w:p>
        </w:tc>
        <w:tc>
          <w:tcPr>
            <w:tcW w:w="479" w:type="pct"/>
            <w:shd w:val="clear" w:color="auto" w:fill="auto"/>
          </w:tcPr>
          <w:p w:rsidR="008E72C0" w:rsidRPr="00CD3993" w:rsidRDefault="008E72C0" w:rsidP="008E72C0">
            <w:pPr>
              <w:jc w:val="center"/>
              <w:rPr>
                <w:rFonts w:ascii="Times New Roman" w:hAnsi="Times New Roman" w:cs="Times New Roman"/>
                <w:sz w:val="24"/>
                <w:szCs w:val="24"/>
              </w:rPr>
            </w:pPr>
          </w:p>
          <w:p w:rsidR="008E72C0" w:rsidRPr="00CD3993" w:rsidRDefault="009630E2" w:rsidP="008E72C0">
            <w:pPr>
              <w:jc w:val="center"/>
              <w:rPr>
                <w:rFonts w:ascii="Times New Roman" w:hAnsi="Times New Roman" w:cs="Times New Roman"/>
                <w:sz w:val="24"/>
                <w:szCs w:val="24"/>
              </w:rPr>
            </w:pPr>
            <w:r w:rsidRPr="00CD3993">
              <w:rPr>
                <w:rFonts w:ascii="Times New Roman" w:hAnsi="Times New Roman" w:cs="Times New Roman"/>
                <w:sz w:val="24"/>
                <w:szCs w:val="24"/>
              </w:rPr>
              <w:t>2019-2020</w:t>
            </w:r>
          </w:p>
          <w:p w:rsidR="008E72C0" w:rsidRPr="00CD3993" w:rsidRDefault="008E72C0" w:rsidP="008E72C0">
            <w:pPr>
              <w:jc w:val="center"/>
              <w:rPr>
                <w:rFonts w:ascii="Times New Roman" w:hAnsi="Times New Roman" w:cs="Times New Roman"/>
                <w:sz w:val="24"/>
                <w:szCs w:val="24"/>
              </w:rPr>
            </w:pPr>
          </w:p>
          <w:p w:rsidR="008E72C0" w:rsidRPr="00CD3993" w:rsidRDefault="008E72C0" w:rsidP="008E72C0">
            <w:pPr>
              <w:jc w:val="center"/>
              <w:rPr>
                <w:rFonts w:ascii="Times New Roman" w:hAnsi="Times New Roman" w:cs="Times New Roman"/>
                <w:sz w:val="24"/>
                <w:szCs w:val="24"/>
              </w:rPr>
            </w:pPr>
          </w:p>
        </w:tc>
        <w:tc>
          <w:tcPr>
            <w:tcW w:w="903" w:type="pct"/>
            <w:shd w:val="clear" w:color="auto" w:fill="auto"/>
          </w:tcPr>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The Ministry of Trade</w:t>
            </w:r>
          </w:p>
          <w:p w:rsidR="00207FA5" w:rsidRPr="00CD3993" w:rsidRDefault="00207FA5" w:rsidP="008E72C0">
            <w:pPr>
              <w:rPr>
                <w:rFonts w:ascii="Times New Roman" w:hAnsi="Times New Roman" w:cs="Times New Roman"/>
                <w:sz w:val="24"/>
                <w:szCs w:val="24"/>
              </w:rPr>
            </w:pPr>
          </w:p>
          <w:p w:rsidR="008E72C0" w:rsidRPr="00CD3993" w:rsidRDefault="00207FA5" w:rsidP="008E72C0">
            <w:pPr>
              <w:rPr>
                <w:rFonts w:ascii="Times New Roman" w:hAnsi="Times New Roman" w:cs="Times New Roman"/>
                <w:sz w:val="24"/>
                <w:szCs w:val="24"/>
              </w:rPr>
            </w:pPr>
            <w:r w:rsidRPr="00CD3993">
              <w:rPr>
                <w:rFonts w:ascii="Times New Roman" w:hAnsi="Times New Roman" w:cs="Times New Roman"/>
                <w:sz w:val="24"/>
                <w:szCs w:val="24"/>
              </w:rPr>
              <w:t>The Ministry of Interior</w:t>
            </w:r>
          </w:p>
        </w:tc>
        <w:tc>
          <w:tcPr>
            <w:tcW w:w="745" w:type="pct"/>
            <w:shd w:val="clear" w:color="auto" w:fill="auto"/>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Romania Customs Administration</w:t>
            </w:r>
          </w:p>
        </w:tc>
      </w:tr>
      <w:tr w:rsidR="008E72C0" w:rsidRPr="00CD3993" w:rsidTr="003B3D0B">
        <w:trPr>
          <w:cantSplit/>
          <w:trHeight w:val="58"/>
        </w:trPr>
        <w:tc>
          <w:tcPr>
            <w:tcW w:w="233" w:type="pct"/>
            <w:shd w:val="clear" w:color="auto" w:fill="auto"/>
            <w:textDirection w:val="btLr"/>
            <w:vAlign w:val="center"/>
          </w:tcPr>
          <w:p w:rsidR="008E72C0" w:rsidRPr="00CD3993" w:rsidRDefault="009630E2"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 xml:space="preserve">Customs </w:t>
            </w:r>
          </w:p>
        </w:tc>
        <w:tc>
          <w:tcPr>
            <w:tcW w:w="168" w:type="pct"/>
            <w:shd w:val="clear" w:color="auto" w:fill="auto"/>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shd w:val="clear" w:color="auto" w:fill="auto"/>
          </w:tcPr>
          <w:p w:rsidR="008E72C0" w:rsidRPr="00CD3993" w:rsidRDefault="00207FA5" w:rsidP="008E72C0">
            <w:pPr>
              <w:rPr>
                <w:rFonts w:ascii="Times New Roman" w:hAnsi="Times New Roman" w:cs="Times New Roman"/>
                <w:sz w:val="24"/>
                <w:szCs w:val="24"/>
              </w:rPr>
            </w:pPr>
            <w:r w:rsidRPr="00CD3993">
              <w:rPr>
                <w:rFonts w:ascii="Times New Roman" w:hAnsi="Times New Roman" w:cs="Times New Roman"/>
                <w:sz w:val="24"/>
                <w:szCs w:val="24"/>
              </w:rPr>
              <w:t>The Joint Customs Committee meeting between Turkey and Romania will be held</w:t>
            </w:r>
          </w:p>
        </w:tc>
        <w:tc>
          <w:tcPr>
            <w:tcW w:w="1482" w:type="pct"/>
            <w:shd w:val="clear" w:color="auto" w:fill="auto"/>
          </w:tcPr>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To discuss options in the field of customs, current issues and new cooperation opportunities, the last Joint Customs Committee meeting between Turkey and Romania was held in 16 November 2017 in Bucharest. Turkey believes that the next meeting which is going to be held in Turkey in the first quarter of 2020 will be very beneficial for both sides.</w:t>
            </w:r>
          </w:p>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Items on the agenda that will be reviewed;</w:t>
            </w:r>
          </w:p>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-The current situation of bilateral collaboration</w:t>
            </w:r>
          </w:p>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-Experience sharing</w:t>
            </w:r>
          </w:p>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-Fighting against smuggling</w:t>
            </w:r>
          </w:p>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-the joint customs investigations</w:t>
            </w:r>
          </w:p>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-the cooperation in the field of education</w:t>
            </w:r>
          </w:p>
          <w:p w:rsidR="008E72C0"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-transit operations</w:t>
            </w:r>
          </w:p>
        </w:tc>
        <w:tc>
          <w:tcPr>
            <w:tcW w:w="479" w:type="pct"/>
            <w:shd w:val="clear" w:color="auto" w:fill="auto"/>
          </w:tcPr>
          <w:p w:rsidR="009630E2" w:rsidRPr="00CD3993" w:rsidRDefault="009630E2" w:rsidP="009630E2">
            <w:pPr>
              <w:jc w:val="center"/>
              <w:rPr>
                <w:rFonts w:ascii="Times New Roman" w:hAnsi="Times New Roman" w:cs="Times New Roman"/>
                <w:strike/>
                <w:sz w:val="24"/>
                <w:szCs w:val="24"/>
              </w:rPr>
            </w:pPr>
            <w:r w:rsidRPr="00CD3993">
              <w:rPr>
                <w:rFonts w:ascii="Times New Roman" w:hAnsi="Times New Roman" w:cs="Times New Roman"/>
                <w:sz w:val="24"/>
                <w:szCs w:val="24"/>
              </w:rPr>
              <w:t>The first quarter of</w:t>
            </w:r>
          </w:p>
          <w:p w:rsidR="009630E2" w:rsidRPr="00CD3993" w:rsidRDefault="009630E2" w:rsidP="009630E2">
            <w:pPr>
              <w:jc w:val="center"/>
              <w:rPr>
                <w:rFonts w:ascii="Times New Roman" w:hAnsi="Times New Roman" w:cs="Times New Roman"/>
                <w:sz w:val="24"/>
                <w:szCs w:val="24"/>
              </w:rPr>
            </w:pPr>
            <w:r w:rsidRPr="00CD3993">
              <w:rPr>
                <w:rFonts w:ascii="Times New Roman" w:hAnsi="Times New Roman" w:cs="Times New Roman"/>
                <w:sz w:val="24"/>
                <w:szCs w:val="24"/>
              </w:rPr>
              <w:t>2020</w:t>
            </w:r>
          </w:p>
          <w:p w:rsidR="008E72C0" w:rsidRPr="00CD3993" w:rsidRDefault="008E72C0" w:rsidP="00207FA5">
            <w:pPr>
              <w:jc w:val="center"/>
              <w:rPr>
                <w:rFonts w:ascii="Times New Roman" w:hAnsi="Times New Roman" w:cs="Times New Roman"/>
                <w:sz w:val="24"/>
                <w:szCs w:val="24"/>
              </w:rPr>
            </w:pPr>
          </w:p>
        </w:tc>
        <w:tc>
          <w:tcPr>
            <w:tcW w:w="903" w:type="pct"/>
            <w:shd w:val="clear" w:color="auto" w:fill="auto"/>
          </w:tcPr>
          <w:p w:rsidR="008E72C0" w:rsidRPr="00CD3993" w:rsidRDefault="00207FA5" w:rsidP="008E72C0">
            <w:pPr>
              <w:rPr>
                <w:rFonts w:ascii="Times New Roman" w:hAnsi="Times New Roman" w:cs="Times New Roman"/>
                <w:sz w:val="24"/>
                <w:szCs w:val="24"/>
              </w:rPr>
            </w:pPr>
            <w:r w:rsidRPr="00CD3993">
              <w:rPr>
                <w:rFonts w:ascii="Times New Roman" w:hAnsi="Times New Roman" w:cs="Times New Roman"/>
                <w:sz w:val="24"/>
                <w:szCs w:val="24"/>
              </w:rPr>
              <w:t>The Ministry of Trade</w:t>
            </w:r>
          </w:p>
        </w:tc>
        <w:tc>
          <w:tcPr>
            <w:tcW w:w="745" w:type="pct"/>
            <w:shd w:val="clear" w:color="auto" w:fill="auto"/>
          </w:tcPr>
          <w:p w:rsidR="008E72C0" w:rsidRPr="00CD3993" w:rsidRDefault="00207FA5" w:rsidP="008E72C0">
            <w:pPr>
              <w:rPr>
                <w:rFonts w:ascii="Times New Roman" w:hAnsi="Times New Roman" w:cs="Times New Roman"/>
                <w:sz w:val="24"/>
                <w:szCs w:val="24"/>
              </w:rPr>
            </w:pPr>
            <w:r w:rsidRPr="00CD3993">
              <w:rPr>
                <w:rFonts w:ascii="Times New Roman" w:hAnsi="Times New Roman" w:cs="Times New Roman"/>
                <w:sz w:val="24"/>
                <w:szCs w:val="24"/>
              </w:rPr>
              <w:t>Romania Customs Administration</w:t>
            </w:r>
          </w:p>
        </w:tc>
      </w:tr>
      <w:tr w:rsidR="008E72C0" w:rsidRPr="00CD3993" w:rsidTr="003B3D0B">
        <w:trPr>
          <w:cantSplit/>
          <w:trHeight w:val="2170"/>
        </w:trPr>
        <w:tc>
          <w:tcPr>
            <w:tcW w:w="233" w:type="pct"/>
            <w:shd w:val="clear" w:color="auto" w:fill="auto"/>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lastRenderedPageBreak/>
              <w:t>Trade</w:t>
            </w:r>
          </w:p>
        </w:tc>
        <w:tc>
          <w:tcPr>
            <w:tcW w:w="168" w:type="pct"/>
            <w:shd w:val="clear" w:color="auto" w:fill="auto"/>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shd w:val="clear" w:color="auto" w:fill="auto"/>
          </w:tcPr>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The opportunities of Romanian automotive sector will be evaluated</w:t>
            </w:r>
          </w:p>
          <w:p w:rsidR="008E72C0"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DEİK is going to organize a meeting regarding cooperation opportunities in Bursa.</w:t>
            </w:r>
            <w:r w:rsidR="009630E2" w:rsidRPr="00CD3993">
              <w:rPr>
                <w:rFonts w:ascii="Times New Roman" w:hAnsi="Times New Roman" w:cs="Times New Roman"/>
                <w:sz w:val="24"/>
                <w:szCs w:val="24"/>
              </w:rPr>
              <w:t xml:space="preserve">  Not only for Bursa, but also other cities in Turkey, especially those where TIM’s Exporters’ Associations are located</w:t>
            </w:r>
            <w:r w:rsidR="003404F4" w:rsidRPr="00CD3993">
              <w:rPr>
                <w:rFonts w:ascii="Times New Roman" w:hAnsi="Times New Roman" w:cs="Times New Roman"/>
                <w:sz w:val="24"/>
                <w:szCs w:val="24"/>
              </w:rPr>
              <w:t>.</w:t>
            </w:r>
          </w:p>
          <w:p w:rsidR="008E72C0" w:rsidRPr="00CD3993" w:rsidRDefault="008E72C0" w:rsidP="008E72C0">
            <w:pPr>
              <w:rPr>
                <w:rFonts w:ascii="Times New Roman" w:hAnsi="Times New Roman" w:cs="Times New Roman"/>
                <w:sz w:val="24"/>
                <w:szCs w:val="24"/>
              </w:rPr>
            </w:pPr>
          </w:p>
        </w:tc>
        <w:tc>
          <w:tcPr>
            <w:tcW w:w="1482" w:type="pct"/>
            <w:shd w:val="clear" w:color="auto" w:fill="auto"/>
          </w:tcPr>
          <w:p w:rsidR="008E72C0" w:rsidRPr="00CD3993" w:rsidRDefault="009630E2" w:rsidP="008E72C0">
            <w:pPr>
              <w:rPr>
                <w:rFonts w:ascii="Times New Roman" w:hAnsi="Times New Roman" w:cs="Times New Roman"/>
                <w:sz w:val="24"/>
                <w:szCs w:val="24"/>
              </w:rPr>
            </w:pPr>
            <w:r w:rsidRPr="00CD3993">
              <w:rPr>
                <w:rFonts w:ascii="Times New Roman" w:hAnsi="Times New Roman" w:cs="Times New Roman"/>
                <w:sz w:val="24"/>
                <w:szCs w:val="24"/>
              </w:rPr>
              <w:t>It will be very beneficial to work on and conduct different activities for getting more benefits from opportunities provided by the automotive industries of Romania and  Turkey.</w:t>
            </w:r>
          </w:p>
        </w:tc>
        <w:tc>
          <w:tcPr>
            <w:tcW w:w="479" w:type="pct"/>
            <w:shd w:val="clear" w:color="auto" w:fill="auto"/>
          </w:tcPr>
          <w:p w:rsidR="008E72C0" w:rsidRPr="00CD3993" w:rsidRDefault="009630E2" w:rsidP="008E72C0">
            <w:pPr>
              <w:jc w:val="center"/>
              <w:rPr>
                <w:rFonts w:ascii="Times New Roman" w:hAnsi="Times New Roman" w:cs="Times New Roman"/>
                <w:sz w:val="24"/>
                <w:szCs w:val="24"/>
              </w:rPr>
            </w:pPr>
            <w:r w:rsidRPr="00CD3993">
              <w:rPr>
                <w:rFonts w:ascii="Times New Roman" w:hAnsi="Times New Roman" w:cs="Times New Roman"/>
                <w:sz w:val="24"/>
                <w:szCs w:val="24"/>
              </w:rPr>
              <w:t>First half of 2020</w:t>
            </w:r>
          </w:p>
        </w:tc>
        <w:tc>
          <w:tcPr>
            <w:tcW w:w="903" w:type="pct"/>
            <w:shd w:val="clear" w:color="auto" w:fill="auto"/>
          </w:tcPr>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The Ministry of Trade</w:t>
            </w:r>
          </w:p>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Turkish Exporters Assembly / Uludağ Exporters’ Association</w:t>
            </w:r>
          </w:p>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Foreign Economic Relations Board of Turkey</w:t>
            </w:r>
          </w:p>
          <w:p w:rsidR="008E72C0"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The Union of Chambers and Commodity Exchanges of Turkey</w:t>
            </w:r>
          </w:p>
        </w:tc>
        <w:tc>
          <w:tcPr>
            <w:tcW w:w="745" w:type="pct"/>
            <w:shd w:val="clear" w:color="auto" w:fill="auto"/>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The Ministry for Business Environment, Commerce and Entrepreneurship, </w:t>
            </w: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Respective private sectors institutions and chambers</w:t>
            </w:r>
          </w:p>
        </w:tc>
      </w:tr>
      <w:tr w:rsidR="008E72C0" w:rsidRPr="00CD3993" w:rsidTr="003B3D0B">
        <w:trPr>
          <w:cantSplit/>
          <w:trHeight w:val="1261"/>
        </w:trPr>
        <w:tc>
          <w:tcPr>
            <w:tcW w:w="233" w:type="pct"/>
            <w:shd w:val="clear" w:color="auto" w:fill="auto"/>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Trade</w:t>
            </w:r>
          </w:p>
        </w:tc>
        <w:tc>
          <w:tcPr>
            <w:tcW w:w="168" w:type="pct"/>
            <w:shd w:val="clear" w:color="auto" w:fill="auto"/>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shd w:val="clear" w:color="auto" w:fill="auto"/>
          </w:tcPr>
          <w:p w:rsidR="008E72C0" w:rsidRPr="00CD3993" w:rsidRDefault="00207FA5" w:rsidP="008E72C0">
            <w:pPr>
              <w:rPr>
                <w:rFonts w:ascii="Times New Roman" w:hAnsi="Times New Roman" w:cs="Times New Roman"/>
                <w:sz w:val="24"/>
                <w:szCs w:val="24"/>
              </w:rPr>
            </w:pPr>
            <w:r w:rsidRPr="00CD3993">
              <w:rPr>
                <w:rFonts w:ascii="Times New Roman" w:hAnsi="Times New Roman" w:cs="Times New Roman"/>
                <w:sz w:val="24"/>
                <w:szCs w:val="24"/>
              </w:rPr>
              <w:t>Programs will be organized for the purchasing, trade and sector committees between the two sides</w:t>
            </w:r>
            <w:r w:rsidR="003404F4" w:rsidRPr="00CD3993">
              <w:rPr>
                <w:rFonts w:ascii="Times New Roman" w:hAnsi="Times New Roman" w:cs="Times New Roman"/>
                <w:sz w:val="24"/>
                <w:szCs w:val="24"/>
              </w:rPr>
              <w:t>.</w:t>
            </w:r>
          </w:p>
        </w:tc>
        <w:tc>
          <w:tcPr>
            <w:tcW w:w="1482" w:type="pct"/>
            <w:shd w:val="clear" w:color="auto" w:fill="auto"/>
          </w:tcPr>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The programs of purchasing committee and sectoral trade committee organized on both sides will be supported.</w:t>
            </w:r>
          </w:p>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Until the end of 2019, the firms from Romania will be invited to at least 3 programs of the purchasing committee.</w:t>
            </w:r>
          </w:p>
          <w:p w:rsidR="008E72C0"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Under the coordination of the Ministry of Trade, visits of sectoral trade committees in the automotive, agriculture and infrastructure will be organized between the last quarter of 2019 and the first quarter of 2020</w:t>
            </w:r>
          </w:p>
        </w:tc>
        <w:tc>
          <w:tcPr>
            <w:tcW w:w="479" w:type="pct"/>
            <w:shd w:val="clear" w:color="auto" w:fill="auto"/>
          </w:tcPr>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t>2019-2020</w:t>
            </w:r>
          </w:p>
        </w:tc>
        <w:tc>
          <w:tcPr>
            <w:tcW w:w="903" w:type="pct"/>
            <w:shd w:val="clear" w:color="auto" w:fill="auto"/>
          </w:tcPr>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The Ministry of Trade</w:t>
            </w:r>
          </w:p>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Turkish Exporters Assembly / Uludağ Exporters’ Association</w:t>
            </w:r>
          </w:p>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Foreign Economic Relations Board of Turkey</w:t>
            </w:r>
          </w:p>
          <w:p w:rsidR="008E72C0"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The Union of Chambers and Commodity Exchanges of Turkey</w:t>
            </w:r>
          </w:p>
        </w:tc>
        <w:tc>
          <w:tcPr>
            <w:tcW w:w="745" w:type="pct"/>
            <w:shd w:val="clear" w:color="auto" w:fill="auto"/>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The Ministry for Business Environment, Commerce and Entrepreneurship, </w:t>
            </w: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Respective private sectors institutions and chambers</w:t>
            </w:r>
          </w:p>
        </w:tc>
      </w:tr>
      <w:tr w:rsidR="008E72C0" w:rsidRPr="00CD3993" w:rsidTr="003B3D0B">
        <w:trPr>
          <w:cantSplit/>
          <w:trHeight w:val="2867"/>
        </w:trPr>
        <w:tc>
          <w:tcPr>
            <w:tcW w:w="233" w:type="pct"/>
            <w:textDirection w:val="btLr"/>
            <w:vAlign w:val="center"/>
          </w:tcPr>
          <w:p w:rsidR="008E72C0" w:rsidRPr="00CD3993" w:rsidRDefault="000E328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Trade</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207FA5" w:rsidP="008E72C0">
            <w:pPr>
              <w:rPr>
                <w:rFonts w:ascii="Times New Roman" w:hAnsi="Times New Roman" w:cs="Times New Roman"/>
                <w:sz w:val="24"/>
                <w:szCs w:val="24"/>
              </w:rPr>
            </w:pPr>
            <w:r w:rsidRPr="00CD3993">
              <w:rPr>
                <w:rFonts w:ascii="Times New Roman" w:hAnsi="Times New Roman" w:cs="Times New Roman"/>
                <w:sz w:val="24"/>
                <w:szCs w:val="24"/>
              </w:rPr>
              <w:t>Business and Investment forums and roundtable meetings will be organized in order to increase the level of bilateral commerce, economic relations and mutual investments</w:t>
            </w:r>
            <w:r w:rsidR="003404F4" w:rsidRPr="00CD3993">
              <w:rPr>
                <w:rFonts w:ascii="Times New Roman" w:hAnsi="Times New Roman" w:cs="Times New Roman"/>
                <w:sz w:val="24"/>
                <w:szCs w:val="24"/>
              </w:rPr>
              <w:t>.</w:t>
            </w:r>
            <w:r w:rsidRPr="00CD3993">
              <w:rPr>
                <w:rFonts w:ascii="Times New Roman" w:hAnsi="Times New Roman" w:cs="Times New Roman"/>
                <w:sz w:val="24"/>
                <w:szCs w:val="24"/>
              </w:rPr>
              <w:t xml:space="preserve"> </w:t>
            </w:r>
          </w:p>
          <w:p w:rsidR="008E72C0" w:rsidRPr="00CD3993" w:rsidRDefault="008E72C0" w:rsidP="008E72C0">
            <w:pPr>
              <w:rPr>
                <w:rFonts w:ascii="Times New Roman" w:hAnsi="Times New Roman" w:cs="Times New Roman"/>
                <w:sz w:val="24"/>
                <w:szCs w:val="24"/>
              </w:rPr>
            </w:pPr>
          </w:p>
        </w:tc>
        <w:tc>
          <w:tcPr>
            <w:tcW w:w="1482" w:type="pct"/>
          </w:tcPr>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When investments through third countries are included, Romania ranks among the most invested countries abroad by Turkey, with 7,5 billion Euros worth of investments.</w:t>
            </w:r>
          </w:p>
          <w:p w:rsidR="00207FA5"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Turkey has nearly 16 thousand companies and entrepreneurs in Romania.</w:t>
            </w:r>
          </w:p>
          <w:p w:rsidR="008E72C0" w:rsidRPr="00CD3993" w:rsidRDefault="00207FA5" w:rsidP="00207FA5">
            <w:pPr>
              <w:rPr>
                <w:rFonts w:ascii="Times New Roman" w:hAnsi="Times New Roman" w:cs="Times New Roman"/>
                <w:sz w:val="24"/>
                <w:szCs w:val="24"/>
              </w:rPr>
            </w:pPr>
            <w:r w:rsidRPr="00CD3993">
              <w:rPr>
                <w:rFonts w:ascii="Times New Roman" w:hAnsi="Times New Roman" w:cs="Times New Roman"/>
                <w:sz w:val="24"/>
                <w:szCs w:val="24"/>
              </w:rPr>
              <w:t>Organizing forums and roundtable meetings in order to increase the level of bilateral commerce, economic relations and mutual investments</w:t>
            </w:r>
            <w:r w:rsidR="008E72C0" w:rsidRPr="00CD3993">
              <w:rPr>
                <w:rFonts w:ascii="Times New Roman" w:hAnsi="Times New Roman" w:cs="Times New Roman"/>
                <w:sz w:val="24"/>
                <w:szCs w:val="24"/>
              </w:rPr>
              <w:t>.</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479" w:type="pct"/>
          </w:tcPr>
          <w:p w:rsidR="008E72C0" w:rsidRPr="00CD3993" w:rsidRDefault="008E72C0" w:rsidP="000E3280">
            <w:pPr>
              <w:jc w:val="center"/>
              <w:rPr>
                <w:rFonts w:ascii="Times New Roman" w:hAnsi="Times New Roman" w:cs="Times New Roman"/>
                <w:sz w:val="24"/>
                <w:szCs w:val="24"/>
              </w:rPr>
            </w:pPr>
            <w:r w:rsidRPr="00CD3993">
              <w:rPr>
                <w:rFonts w:ascii="Times New Roman" w:hAnsi="Times New Roman" w:cs="Times New Roman"/>
                <w:sz w:val="24"/>
                <w:szCs w:val="24"/>
              </w:rPr>
              <w:lastRenderedPageBreak/>
              <w:t>202</w:t>
            </w:r>
            <w:r w:rsidR="000E3280" w:rsidRPr="00CD3993">
              <w:rPr>
                <w:rFonts w:ascii="Times New Roman" w:hAnsi="Times New Roman" w:cs="Times New Roman"/>
                <w:sz w:val="24"/>
                <w:szCs w:val="24"/>
              </w:rPr>
              <w:t>1</w:t>
            </w:r>
          </w:p>
        </w:tc>
        <w:tc>
          <w:tcPr>
            <w:tcW w:w="903" w:type="pct"/>
          </w:tcPr>
          <w:p w:rsidR="000E3280" w:rsidRPr="00CD3993" w:rsidRDefault="000E3280" w:rsidP="000E3280">
            <w:pPr>
              <w:rPr>
                <w:rFonts w:ascii="Times New Roman" w:hAnsi="Times New Roman" w:cs="Times New Roman"/>
                <w:sz w:val="24"/>
                <w:szCs w:val="24"/>
              </w:rPr>
            </w:pPr>
            <w:r w:rsidRPr="00CD3993">
              <w:rPr>
                <w:rFonts w:ascii="Times New Roman" w:hAnsi="Times New Roman" w:cs="Times New Roman"/>
                <w:sz w:val="24"/>
                <w:szCs w:val="24"/>
              </w:rPr>
              <w:t>The Ministry of Trade</w:t>
            </w:r>
          </w:p>
          <w:p w:rsidR="000E3280" w:rsidRPr="00CD3993" w:rsidRDefault="000E3280" w:rsidP="000E3280">
            <w:pPr>
              <w:rPr>
                <w:rFonts w:ascii="Times New Roman" w:hAnsi="Times New Roman" w:cs="Times New Roman"/>
                <w:sz w:val="24"/>
                <w:szCs w:val="24"/>
              </w:rPr>
            </w:pPr>
            <w:r w:rsidRPr="00CD3993">
              <w:rPr>
                <w:rFonts w:ascii="Times New Roman" w:hAnsi="Times New Roman" w:cs="Times New Roman"/>
                <w:sz w:val="24"/>
                <w:szCs w:val="24"/>
              </w:rPr>
              <w:t>Turkish Exporters Assembly / Uludağ Exporters’ Association</w:t>
            </w:r>
          </w:p>
          <w:p w:rsidR="000E3280" w:rsidRPr="00CD3993" w:rsidRDefault="000E3280" w:rsidP="000E3280">
            <w:pPr>
              <w:rPr>
                <w:rFonts w:ascii="Times New Roman" w:hAnsi="Times New Roman" w:cs="Times New Roman"/>
                <w:sz w:val="24"/>
                <w:szCs w:val="24"/>
              </w:rPr>
            </w:pPr>
            <w:r w:rsidRPr="00CD3993">
              <w:rPr>
                <w:rFonts w:ascii="Times New Roman" w:hAnsi="Times New Roman" w:cs="Times New Roman"/>
                <w:sz w:val="24"/>
                <w:szCs w:val="24"/>
              </w:rPr>
              <w:t>Foreign Economic Relations Board of Turkey</w:t>
            </w:r>
          </w:p>
          <w:p w:rsidR="008E72C0" w:rsidRPr="00CD3993" w:rsidRDefault="000E3280" w:rsidP="000E3280">
            <w:pPr>
              <w:rPr>
                <w:rFonts w:ascii="Times New Roman" w:hAnsi="Times New Roman" w:cs="Times New Roman"/>
                <w:sz w:val="24"/>
                <w:szCs w:val="24"/>
              </w:rPr>
            </w:pPr>
            <w:r w:rsidRPr="00CD3993">
              <w:rPr>
                <w:rFonts w:ascii="Times New Roman" w:hAnsi="Times New Roman" w:cs="Times New Roman"/>
                <w:sz w:val="24"/>
                <w:szCs w:val="24"/>
              </w:rPr>
              <w:t>The Union of Chambers and Commodity Exchanges of Turkey</w:t>
            </w:r>
          </w:p>
        </w:tc>
        <w:tc>
          <w:tcPr>
            <w:tcW w:w="745" w:type="pct"/>
          </w:tcPr>
          <w:p w:rsidR="000E3280" w:rsidRPr="00CD3993" w:rsidRDefault="000E3280" w:rsidP="000E3280">
            <w:pPr>
              <w:rPr>
                <w:rFonts w:ascii="Times New Roman" w:hAnsi="Times New Roman" w:cs="Times New Roman"/>
                <w:sz w:val="24"/>
                <w:szCs w:val="24"/>
              </w:rPr>
            </w:pPr>
            <w:r w:rsidRPr="00CD3993">
              <w:rPr>
                <w:rFonts w:ascii="Times New Roman" w:hAnsi="Times New Roman" w:cs="Times New Roman"/>
                <w:sz w:val="24"/>
                <w:szCs w:val="24"/>
              </w:rPr>
              <w:t>The Ministry of Business Environment, Commerce and Entrepreneurship,</w:t>
            </w:r>
          </w:p>
          <w:p w:rsidR="008E72C0" w:rsidRPr="00CD3993" w:rsidRDefault="000E3280" w:rsidP="000E3280">
            <w:pPr>
              <w:rPr>
                <w:rFonts w:ascii="Times New Roman" w:hAnsi="Times New Roman" w:cs="Times New Roman"/>
                <w:sz w:val="24"/>
                <w:szCs w:val="24"/>
              </w:rPr>
            </w:pPr>
            <w:r w:rsidRPr="00CD3993">
              <w:rPr>
                <w:rFonts w:ascii="Times New Roman" w:hAnsi="Times New Roman" w:cs="Times New Roman"/>
                <w:sz w:val="24"/>
                <w:szCs w:val="24"/>
              </w:rPr>
              <w:t>Respective private sectors institutions and chambers</w:t>
            </w:r>
          </w:p>
        </w:tc>
      </w:tr>
      <w:tr w:rsidR="000E3280" w:rsidRPr="00CD3993" w:rsidTr="003B3D0B">
        <w:trPr>
          <w:cantSplit/>
          <w:trHeight w:val="2867"/>
        </w:trPr>
        <w:tc>
          <w:tcPr>
            <w:tcW w:w="233" w:type="pct"/>
            <w:textDirection w:val="btLr"/>
            <w:vAlign w:val="center"/>
          </w:tcPr>
          <w:p w:rsidR="000E3280" w:rsidRPr="00CD3993" w:rsidRDefault="000E328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Labor and Social Security</w:t>
            </w:r>
          </w:p>
        </w:tc>
        <w:tc>
          <w:tcPr>
            <w:tcW w:w="168" w:type="pct"/>
            <w:vAlign w:val="center"/>
          </w:tcPr>
          <w:p w:rsidR="000E3280" w:rsidRPr="00CD3993" w:rsidRDefault="000E328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0E3280" w:rsidRPr="00CD3993" w:rsidRDefault="000E3280" w:rsidP="008E72C0">
            <w:pPr>
              <w:rPr>
                <w:rFonts w:ascii="Times New Roman" w:hAnsi="Times New Roman" w:cs="Times New Roman"/>
                <w:sz w:val="24"/>
                <w:szCs w:val="24"/>
              </w:rPr>
            </w:pPr>
            <w:r w:rsidRPr="00CD3993">
              <w:rPr>
                <w:rFonts w:ascii="Times New Roman" w:hAnsi="Times New Roman" w:cs="Times New Roman"/>
                <w:sz w:val="24"/>
                <w:szCs w:val="24"/>
              </w:rPr>
              <w:t>The level of cooperation among The Turkish Private Health sector, Romania Social Security Institution (CNAS) and the private health insurance providers of Romania will be increased</w:t>
            </w:r>
            <w:r w:rsidR="003404F4" w:rsidRPr="00CD3993">
              <w:rPr>
                <w:rFonts w:ascii="Times New Roman" w:hAnsi="Times New Roman" w:cs="Times New Roman"/>
                <w:sz w:val="24"/>
                <w:szCs w:val="24"/>
              </w:rPr>
              <w:t>.</w:t>
            </w:r>
          </w:p>
        </w:tc>
        <w:tc>
          <w:tcPr>
            <w:tcW w:w="1482" w:type="pct"/>
          </w:tcPr>
          <w:p w:rsidR="000E3280" w:rsidRPr="00CD3993" w:rsidRDefault="000E3280" w:rsidP="000E3280">
            <w:pPr>
              <w:tabs>
                <w:tab w:val="left" w:pos="1200"/>
              </w:tabs>
              <w:rPr>
                <w:rFonts w:ascii="Times New Roman" w:hAnsi="Times New Roman" w:cs="Times New Roman"/>
                <w:sz w:val="24"/>
                <w:szCs w:val="24"/>
              </w:rPr>
            </w:pPr>
            <w:r w:rsidRPr="00CD3993">
              <w:rPr>
                <w:rFonts w:ascii="Times New Roman" w:hAnsi="Times New Roman" w:cs="Times New Roman"/>
                <w:sz w:val="24"/>
                <w:szCs w:val="24"/>
              </w:rPr>
              <w:t>The relations between The Turkish Private Health sector and Romania Social Security Institution (CNAS) and the private health insurance providers of Romania will be strengthened. In this context, a committee which includes Romania Social Security Institution (CNAS) and the private health insurance providers of Romania will be hosted in Turkey for 5 days by DEİK and these members will visit some hospitals.</w:t>
            </w:r>
          </w:p>
        </w:tc>
        <w:tc>
          <w:tcPr>
            <w:tcW w:w="479" w:type="pct"/>
          </w:tcPr>
          <w:p w:rsidR="000E3280" w:rsidRPr="00CD3993" w:rsidRDefault="000E3280" w:rsidP="000E3280">
            <w:pPr>
              <w:pStyle w:val="Default"/>
              <w:jc w:val="center"/>
              <w:rPr>
                <w:color w:val="auto"/>
              </w:rPr>
            </w:pPr>
          </w:p>
          <w:p w:rsidR="000E3280" w:rsidRPr="00CD3993" w:rsidRDefault="000E3280" w:rsidP="000E3280">
            <w:pPr>
              <w:rPr>
                <w:rFonts w:ascii="Times New Roman" w:hAnsi="Times New Roman" w:cs="Times New Roman"/>
                <w:sz w:val="24"/>
                <w:szCs w:val="24"/>
                <w:lang w:val="tr-TR"/>
              </w:rPr>
            </w:pPr>
          </w:p>
          <w:p w:rsidR="000E3280" w:rsidRPr="00CD3993" w:rsidRDefault="000E3280" w:rsidP="000E3280">
            <w:pPr>
              <w:rPr>
                <w:rFonts w:ascii="Times New Roman" w:hAnsi="Times New Roman" w:cs="Times New Roman"/>
                <w:sz w:val="24"/>
                <w:szCs w:val="24"/>
                <w:lang w:val="tr-TR"/>
              </w:rPr>
            </w:pPr>
          </w:p>
          <w:p w:rsidR="000E3280" w:rsidRPr="00CD3993" w:rsidRDefault="008A75C9" w:rsidP="000E3280">
            <w:pPr>
              <w:jc w:val="center"/>
              <w:rPr>
                <w:rFonts w:ascii="Times New Roman" w:hAnsi="Times New Roman" w:cs="Times New Roman"/>
                <w:sz w:val="24"/>
                <w:szCs w:val="24"/>
                <w:lang w:val="tr-TR"/>
              </w:rPr>
            </w:pPr>
            <w:r w:rsidRPr="00CD3993">
              <w:rPr>
                <w:rFonts w:ascii="Times New Roman" w:hAnsi="Times New Roman" w:cs="Times New Roman"/>
                <w:sz w:val="24"/>
                <w:szCs w:val="24"/>
                <w:lang w:val="tr-TR"/>
              </w:rPr>
              <w:t>The first quarter of 2020</w:t>
            </w:r>
          </w:p>
        </w:tc>
        <w:tc>
          <w:tcPr>
            <w:tcW w:w="903" w:type="pct"/>
          </w:tcPr>
          <w:p w:rsidR="000E3280" w:rsidRPr="00CD3993" w:rsidRDefault="000E3280" w:rsidP="000E3280">
            <w:pPr>
              <w:rPr>
                <w:rFonts w:ascii="Times New Roman" w:hAnsi="Times New Roman" w:cs="Times New Roman"/>
                <w:sz w:val="24"/>
                <w:szCs w:val="24"/>
              </w:rPr>
            </w:pPr>
            <w:r w:rsidRPr="00CD3993">
              <w:rPr>
                <w:rFonts w:ascii="Times New Roman" w:hAnsi="Times New Roman" w:cs="Times New Roman"/>
                <w:sz w:val="24"/>
                <w:szCs w:val="24"/>
              </w:rPr>
              <w:t>The Ministry of Trade</w:t>
            </w:r>
          </w:p>
          <w:p w:rsidR="000E3280" w:rsidRPr="00CD3993" w:rsidRDefault="000E3280" w:rsidP="000E3280">
            <w:pPr>
              <w:rPr>
                <w:rFonts w:ascii="Times New Roman" w:hAnsi="Times New Roman" w:cs="Times New Roman"/>
                <w:sz w:val="24"/>
                <w:szCs w:val="24"/>
              </w:rPr>
            </w:pPr>
            <w:r w:rsidRPr="00CD3993">
              <w:rPr>
                <w:rFonts w:ascii="Times New Roman" w:hAnsi="Times New Roman" w:cs="Times New Roman"/>
                <w:sz w:val="24"/>
                <w:szCs w:val="24"/>
              </w:rPr>
              <w:t>Foreign Economic Relations Board of Turkey</w:t>
            </w:r>
          </w:p>
          <w:p w:rsidR="000E3280" w:rsidRPr="00CD3993" w:rsidRDefault="000E3280" w:rsidP="000E3280">
            <w:pPr>
              <w:rPr>
                <w:rFonts w:ascii="Times New Roman" w:hAnsi="Times New Roman" w:cs="Times New Roman"/>
                <w:sz w:val="24"/>
                <w:szCs w:val="24"/>
              </w:rPr>
            </w:pPr>
            <w:r w:rsidRPr="00CD3993">
              <w:rPr>
                <w:rFonts w:ascii="Times New Roman" w:hAnsi="Times New Roman" w:cs="Times New Roman"/>
                <w:sz w:val="24"/>
                <w:szCs w:val="24"/>
              </w:rPr>
              <w:t>The Ministry of Family, Labor and Social Services</w:t>
            </w:r>
          </w:p>
        </w:tc>
        <w:tc>
          <w:tcPr>
            <w:tcW w:w="745" w:type="pct"/>
          </w:tcPr>
          <w:p w:rsidR="000E3280" w:rsidRPr="00CD3993" w:rsidRDefault="000E3280" w:rsidP="000E3280">
            <w:pPr>
              <w:rPr>
                <w:rFonts w:ascii="Times New Roman" w:hAnsi="Times New Roman" w:cs="Times New Roman"/>
                <w:sz w:val="24"/>
                <w:szCs w:val="24"/>
              </w:rPr>
            </w:pPr>
            <w:r w:rsidRPr="00CD3993">
              <w:rPr>
                <w:rFonts w:ascii="Times New Roman" w:hAnsi="Times New Roman" w:cs="Times New Roman"/>
                <w:sz w:val="24"/>
                <w:szCs w:val="24"/>
              </w:rPr>
              <w:t>Romania Social Security Institution (CNAS)</w:t>
            </w:r>
          </w:p>
        </w:tc>
      </w:tr>
      <w:tr w:rsidR="008E72C0" w:rsidRPr="00CD3993" w:rsidTr="001737CC">
        <w:trPr>
          <w:cantSplit/>
          <w:trHeight w:val="964"/>
        </w:trPr>
        <w:tc>
          <w:tcPr>
            <w:tcW w:w="5000" w:type="pct"/>
            <w:gridSpan w:val="7"/>
            <w:shd w:val="clear" w:color="auto" w:fill="BFBFBF" w:themeFill="background1" w:themeFillShade="BF"/>
            <w:vAlign w:val="center"/>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Rom</w:t>
            </w:r>
            <w:r w:rsidR="00E4144D" w:rsidRPr="00CD3993">
              <w:rPr>
                <w:rFonts w:ascii="Times New Roman" w:hAnsi="Times New Roman" w:cs="Times New Roman"/>
                <w:sz w:val="24"/>
                <w:szCs w:val="24"/>
              </w:rPr>
              <w:t>a</w:t>
            </w:r>
            <w:r w:rsidRPr="00CD3993">
              <w:rPr>
                <w:rFonts w:ascii="Times New Roman" w:hAnsi="Times New Roman" w:cs="Times New Roman"/>
                <w:sz w:val="24"/>
                <w:szCs w:val="24"/>
              </w:rPr>
              <w:t>nia Draft Proposals</w:t>
            </w: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trike/>
                <w:sz w:val="24"/>
                <w:szCs w:val="24"/>
              </w:rPr>
            </w:pPr>
            <w:r w:rsidRPr="00CD3993">
              <w:rPr>
                <w:rFonts w:ascii="Times New Roman" w:hAnsi="Times New Roman" w:cs="Times New Roman"/>
                <w:b/>
                <w:sz w:val="24"/>
                <w:szCs w:val="24"/>
              </w:rPr>
              <w:t>Regional cooperation</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lang w:val="en-GB"/>
              </w:rPr>
            </w:pPr>
            <w:r w:rsidRPr="00CD3993">
              <w:rPr>
                <w:rFonts w:ascii="Times New Roman" w:hAnsi="Times New Roman" w:cs="Times New Roman"/>
                <w:sz w:val="24"/>
                <w:szCs w:val="24"/>
                <w:lang w:val="en-GB"/>
              </w:rPr>
              <w:t>Bilateral cooperation will be done with the framework of</w:t>
            </w:r>
          </w:p>
          <w:p w:rsidR="008E72C0" w:rsidRPr="00CD3993" w:rsidRDefault="008E72C0" w:rsidP="008E72C0">
            <w:pPr>
              <w:rPr>
                <w:rFonts w:ascii="Times New Roman" w:hAnsi="Times New Roman" w:cs="Times New Roman"/>
                <w:sz w:val="24"/>
                <w:szCs w:val="24"/>
                <w:lang w:val="en-GB"/>
              </w:rPr>
            </w:pPr>
            <w:r w:rsidRPr="00CD3993">
              <w:rPr>
                <w:rFonts w:ascii="Times New Roman" w:hAnsi="Times New Roman" w:cs="Times New Roman"/>
                <w:sz w:val="24"/>
                <w:szCs w:val="24"/>
                <w:lang w:val="en-GB"/>
              </w:rPr>
              <w:t>Black Sea Basin Joint Operational Programme</w:t>
            </w:r>
          </w:p>
          <w:p w:rsidR="008E72C0" w:rsidRPr="00CD3993" w:rsidRDefault="008E72C0" w:rsidP="008E72C0">
            <w:pPr>
              <w:rPr>
                <w:rFonts w:ascii="Times New Roman" w:hAnsi="Times New Roman" w:cs="Times New Roman"/>
                <w:sz w:val="24"/>
                <w:szCs w:val="24"/>
                <w:lang w:val="en-GB"/>
              </w:rPr>
            </w:pP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8E72C0" w:rsidP="008E72C0">
            <w:pPr>
              <w:spacing w:after="120"/>
              <w:rPr>
                <w:rFonts w:ascii="Times New Roman" w:hAnsi="Times New Roman" w:cs="Times New Roman"/>
                <w:sz w:val="24"/>
                <w:szCs w:val="24"/>
                <w:lang w:val="en-GB"/>
              </w:rPr>
            </w:pPr>
            <w:r w:rsidRPr="00CD3993">
              <w:rPr>
                <w:rFonts w:ascii="Times New Roman" w:hAnsi="Times New Roman" w:cs="Times New Roman"/>
                <w:sz w:val="24"/>
                <w:szCs w:val="24"/>
                <w:lang w:val="en-GB"/>
              </w:rPr>
              <w:t xml:space="preserve">Both sides appreciated the registered results of the cooperation within the Joint Operational Programme Black Sea Basin 2007-2013 (financed through the European Neighbourhood and Partnership Instrument - ENPI and the Instrument for pre-Accession Assistance - IPA) and also their cooperation which continues during the current programming period within the Joint Operational Programme Black Sea Basin </w:t>
            </w:r>
            <w:r w:rsidRPr="00CD3993">
              <w:rPr>
                <w:rFonts w:ascii="Times New Roman" w:hAnsi="Times New Roman" w:cs="Times New Roman"/>
                <w:sz w:val="24"/>
                <w:szCs w:val="24"/>
                <w:lang w:val="en-GB"/>
              </w:rPr>
              <w:lastRenderedPageBreak/>
              <w:t>2014-2020 (financed through the European Neighbourhood Instrument– ENI).</w:t>
            </w:r>
          </w:p>
          <w:p w:rsidR="008E72C0" w:rsidRPr="00CD3993" w:rsidRDefault="008E72C0" w:rsidP="008E72C0">
            <w:pPr>
              <w:spacing w:after="120"/>
              <w:rPr>
                <w:rFonts w:ascii="Times New Roman" w:hAnsi="Times New Roman" w:cs="Times New Roman"/>
                <w:sz w:val="24"/>
                <w:szCs w:val="24"/>
                <w:lang w:val="en-GB"/>
              </w:rPr>
            </w:pPr>
            <w:r w:rsidRPr="00CD3993">
              <w:rPr>
                <w:rFonts w:ascii="Times New Roman" w:hAnsi="Times New Roman" w:cs="Times New Roman"/>
                <w:sz w:val="24"/>
                <w:szCs w:val="24"/>
                <w:lang w:val="en-GB"/>
              </w:rPr>
              <w:t>Both sides underlined that Turkey and Romania have demonstrated the capacity to develop partnerships within the Black Sea Basin Programme in order to obtain European financing for implementing cross-border cooperation projects.</w:t>
            </w:r>
          </w:p>
          <w:p w:rsidR="008E72C0" w:rsidRPr="00CD3993" w:rsidRDefault="008E72C0" w:rsidP="008E72C0">
            <w:pPr>
              <w:spacing w:after="120"/>
              <w:rPr>
                <w:rFonts w:ascii="Times New Roman" w:hAnsi="Times New Roman" w:cs="Times New Roman"/>
                <w:sz w:val="24"/>
                <w:szCs w:val="24"/>
                <w:lang w:val="en-GB"/>
              </w:rPr>
            </w:pPr>
            <w:r w:rsidRPr="00CD3993">
              <w:rPr>
                <w:rFonts w:ascii="Times New Roman" w:hAnsi="Times New Roman" w:cs="Times New Roman"/>
                <w:sz w:val="24"/>
                <w:szCs w:val="24"/>
                <w:lang w:val="en-GB"/>
              </w:rPr>
              <w:t>Both sides acknowledged the importance of the four established priorities of the current programming period:</w:t>
            </w:r>
          </w:p>
          <w:p w:rsidR="008E72C0" w:rsidRPr="00CD3993" w:rsidRDefault="008E72C0" w:rsidP="008E72C0">
            <w:pPr>
              <w:tabs>
                <w:tab w:val="left" w:pos="183"/>
              </w:tabs>
              <w:spacing w:after="120"/>
              <w:rPr>
                <w:rFonts w:ascii="Times New Roman" w:hAnsi="Times New Roman" w:cs="Times New Roman"/>
                <w:sz w:val="24"/>
                <w:szCs w:val="24"/>
                <w:lang w:val="en-GB"/>
              </w:rPr>
            </w:pPr>
            <w:r w:rsidRPr="00CD3993">
              <w:rPr>
                <w:rFonts w:ascii="Times New Roman" w:hAnsi="Times New Roman" w:cs="Times New Roman"/>
                <w:sz w:val="24"/>
                <w:szCs w:val="24"/>
                <w:lang w:val="en-GB"/>
              </w:rPr>
              <w:t>-</w:t>
            </w:r>
            <w:r w:rsidRPr="00CD3993">
              <w:rPr>
                <w:rFonts w:ascii="Times New Roman" w:hAnsi="Times New Roman" w:cs="Times New Roman"/>
                <w:sz w:val="24"/>
                <w:szCs w:val="24"/>
                <w:lang w:val="en-GB"/>
              </w:rPr>
              <w:tab/>
              <w:t xml:space="preserve">Jointly promote business and entrepreneurship in the tourism and cultural sectors; </w:t>
            </w:r>
          </w:p>
          <w:p w:rsidR="008E72C0" w:rsidRPr="00CD3993" w:rsidRDefault="008E72C0" w:rsidP="008E72C0">
            <w:pPr>
              <w:tabs>
                <w:tab w:val="left" w:pos="183"/>
              </w:tabs>
              <w:spacing w:after="120"/>
              <w:rPr>
                <w:rFonts w:ascii="Times New Roman" w:hAnsi="Times New Roman" w:cs="Times New Roman"/>
                <w:sz w:val="24"/>
                <w:szCs w:val="24"/>
                <w:lang w:val="en-GB"/>
              </w:rPr>
            </w:pPr>
            <w:r w:rsidRPr="00CD3993">
              <w:rPr>
                <w:rFonts w:ascii="Times New Roman" w:hAnsi="Times New Roman" w:cs="Times New Roman"/>
                <w:sz w:val="24"/>
                <w:szCs w:val="24"/>
                <w:lang w:val="en-GB"/>
              </w:rPr>
              <w:t>-</w:t>
            </w:r>
            <w:r w:rsidRPr="00CD3993">
              <w:rPr>
                <w:rFonts w:ascii="Times New Roman" w:hAnsi="Times New Roman" w:cs="Times New Roman"/>
                <w:sz w:val="24"/>
                <w:szCs w:val="24"/>
                <w:lang w:val="en-GB"/>
              </w:rPr>
              <w:tab/>
              <w:t>Increase cross-border trade opportunities and modernisation in the agricultural and connected sectors;</w:t>
            </w:r>
          </w:p>
          <w:p w:rsidR="008E72C0" w:rsidRPr="00CD3993" w:rsidRDefault="008E72C0" w:rsidP="008E72C0">
            <w:pPr>
              <w:tabs>
                <w:tab w:val="left" w:pos="183"/>
              </w:tabs>
              <w:spacing w:after="120"/>
              <w:rPr>
                <w:rFonts w:ascii="Times New Roman" w:hAnsi="Times New Roman" w:cs="Times New Roman"/>
                <w:sz w:val="24"/>
                <w:szCs w:val="24"/>
                <w:lang w:val="en-GB"/>
              </w:rPr>
            </w:pPr>
            <w:r w:rsidRPr="00CD3993">
              <w:rPr>
                <w:rFonts w:ascii="Times New Roman" w:hAnsi="Times New Roman" w:cs="Times New Roman"/>
                <w:sz w:val="24"/>
                <w:szCs w:val="24"/>
                <w:lang w:val="en-GB"/>
              </w:rPr>
              <w:t>-</w:t>
            </w:r>
            <w:r w:rsidRPr="00CD3993">
              <w:rPr>
                <w:rFonts w:ascii="Times New Roman" w:hAnsi="Times New Roman" w:cs="Times New Roman"/>
                <w:sz w:val="24"/>
                <w:szCs w:val="24"/>
                <w:lang w:val="en-GB"/>
              </w:rPr>
              <w:tab/>
              <w:t xml:space="preserve">Improve joint environmental monitoring; </w:t>
            </w:r>
          </w:p>
          <w:p w:rsidR="008E72C0" w:rsidRPr="00CD3993" w:rsidRDefault="008E72C0" w:rsidP="008E72C0">
            <w:pPr>
              <w:tabs>
                <w:tab w:val="left" w:pos="183"/>
              </w:tabs>
              <w:spacing w:after="120"/>
              <w:rPr>
                <w:rFonts w:ascii="Times New Roman" w:hAnsi="Times New Roman" w:cs="Times New Roman"/>
                <w:sz w:val="24"/>
                <w:szCs w:val="24"/>
                <w:lang w:val="en-GB"/>
              </w:rPr>
            </w:pPr>
            <w:r w:rsidRPr="00CD3993">
              <w:rPr>
                <w:rFonts w:ascii="Times New Roman" w:hAnsi="Times New Roman" w:cs="Times New Roman"/>
                <w:sz w:val="24"/>
                <w:szCs w:val="24"/>
                <w:lang w:val="en-GB"/>
              </w:rPr>
              <w:t>-</w:t>
            </w:r>
            <w:r w:rsidRPr="00CD3993">
              <w:rPr>
                <w:rFonts w:ascii="Times New Roman" w:hAnsi="Times New Roman" w:cs="Times New Roman"/>
                <w:sz w:val="24"/>
                <w:szCs w:val="24"/>
                <w:lang w:val="en-GB"/>
              </w:rPr>
              <w:tab/>
              <w:t>Promote common awareness-raising and joint actions to reduce and marine litter.</w:t>
            </w: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lang w:val="en-GB"/>
              </w:rPr>
              <w:t>The Romanian side appreciated Turkey’s support in the implementation of the Black Sea Basin Programme, continuously supporting the Managing Authority in its actions for the timely and proper implementation of the Programme.</w:t>
            </w: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lastRenderedPageBreak/>
              <w:t>2020</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Environment and Urbanization</w:t>
            </w:r>
          </w:p>
        </w:tc>
        <w:tc>
          <w:tcPr>
            <w:tcW w:w="745" w:type="pct"/>
          </w:tcPr>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lang w:val="en-GB"/>
              </w:rPr>
              <w:t>Ministry of Regional Development and Public Administration</w:t>
            </w: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lastRenderedPageBreak/>
              <w:t>Maritime spatial planning</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lang w:val="en-GB"/>
              </w:rPr>
            </w:pPr>
            <w:r w:rsidRPr="00CD3993">
              <w:rPr>
                <w:rFonts w:ascii="Times New Roman" w:hAnsi="Times New Roman" w:cs="Times New Roman"/>
                <w:sz w:val="24"/>
                <w:szCs w:val="24"/>
                <w:lang w:val="en-GB"/>
              </w:rPr>
              <w:t>Cooperation will be done with the framework of Maritime Spatial Planning in the Black Sea</w:t>
            </w:r>
          </w:p>
          <w:p w:rsidR="008E72C0" w:rsidRPr="00CD3993" w:rsidRDefault="008E72C0" w:rsidP="008E72C0">
            <w:pPr>
              <w:rPr>
                <w:rFonts w:ascii="Times New Roman" w:hAnsi="Times New Roman" w:cs="Times New Roman"/>
                <w:sz w:val="24"/>
                <w:szCs w:val="24"/>
                <w:lang w:val="en-GB"/>
              </w:rPr>
            </w:pPr>
          </w:p>
          <w:p w:rsidR="008E72C0" w:rsidRPr="00CD3993" w:rsidRDefault="008E72C0" w:rsidP="008E72C0">
            <w:pPr>
              <w:rPr>
                <w:rFonts w:ascii="Times New Roman" w:hAnsi="Times New Roman" w:cs="Times New Roman"/>
                <w:sz w:val="24"/>
                <w:szCs w:val="24"/>
                <w:lang w:val="en-GB"/>
              </w:rPr>
            </w:pP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8E72C0" w:rsidP="008E72C0">
            <w:pPr>
              <w:rPr>
                <w:rFonts w:ascii="Times New Roman" w:hAnsi="Times New Roman" w:cs="Times New Roman"/>
                <w:sz w:val="24"/>
                <w:szCs w:val="24"/>
                <w:lang w:val="en-GB"/>
              </w:rPr>
            </w:pPr>
            <w:r w:rsidRPr="00CD3993">
              <w:rPr>
                <w:rFonts w:ascii="Times New Roman" w:hAnsi="Times New Roman" w:cs="Times New Roman"/>
                <w:sz w:val="24"/>
                <w:szCs w:val="24"/>
                <w:lang w:val="en-GB"/>
              </w:rPr>
              <w:t>In order to contribute to the effective management of marine activities and the sustainable use of marine and coastal resources, the parties agreed to develop a partnership in maritime spatial planning process, in order to analyse and organise human activities in marine areas to achieve mutual ecological, economic and social objectives.</w:t>
            </w:r>
          </w:p>
          <w:p w:rsidR="008E72C0" w:rsidRPr="00CD3993" w:rsidRDefault="008E72C0" w:rsidP="008E72C0">
            <w:pPr>
              <w:rPr>
                <w:rFonts w:ascii="Times New Roman" w:hAnsi="Times New Roman" w:cs="Times New Roman"/>
                <w:sz w:val="24"/>
                <w:szCs w:val="24"/>
                <w:lang w:val="en-GB"/>
              </w:rPr>
            </w:pPr>
          </w:p>
          <w:p w:rsidR="008E72C0" w:rsidRPr="00CD3993" w:rsidRDefault="008E72C0" w:rsidP="008E72C0">
            <w:pPr>
              <w:rPr>
                <w:rFonts w:ascii="Times New Roman" w:hAnsi="Times New Roman" w:cs="Times New Roman"/>
                <w:sz w:val="24"/>
                <w:szCs w:val="24"/>
                <w:lang w:val="en-GB"/>
              </w:rPr>
            </w:pPr>
            <w:r w:rsidRPr="00CD3993">
              <w:rPr>
                <w:rFonts w:ascii="Times New Roman" w:hAnsi="Times New Roman" w:cs="Times New Roman"/>
                <w:sz w:val="24"/>
                <w:szCs w:val="24"/>
                <w:lang w:val="en-GB"/>
              </w:rPr>
              <w:t xml:space="preserve"> </w:t>
            </w:r>
          </w:p>
          <w:p w:rsidR="008E72C0" w:rsidRPr="00CD3993" w:rsidRDefault="008E72C0" w:rsidP="008E72C0">
            <w:pPr>
              <w:rPr>
                <w:rFonts w:ascii="Times New Roman" w:hAnsi="Times New Roman" w:cs="Times New Roman"/>
                <w:sz w:val="24"/>
                <w:szCs w:val="24"/>
                <w:lang w:val="en-GB"/>
              </w:rPr>
            </w:pPr>
          </w:p>
          <w:p w:rsidR="008E72C0" w:rsidRPr="00CD3993" w:rsidRDefault="008E72C0" w:rsidP="008E72C0">
            <w:pPr>
              <w:rPr>
                <w:rFonts w:ascii="Times New Roman" w:hAnsi="Times New Roman" w:cs="Times New Roman"/>
                <w:sz w:val="24"/>
                <w:szCs w:val="24"/>
                <w:lang w:val="en-GB"/>
              </w:rPr>
            </w:pPr>
          </w:p>
          <w:p w:rsidR="008E72C0" w:rsidRPr="00CD3993" w:rsidRDefault="008E72C0" w:rsidP="008E72C0">
            <w:pPr>
              <w:rPr>
                <w:rFonts w:ascii="Times New Roman" w:hAnsi="Times New Roman" w:cs="Times New Roman"/>
                <w:sz w:val="24"/>
                <w:szCs w:val="24"/>
              </w:rPr>
            </w:pP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2020</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Environment and Urbanization</w:t>
            </w:r>
          </w:p>
        </w:tc>
        <w:tc>
          <w:tcPr>
            <w:tcW w:w="745" w:type="pct"/>
          </w:tcPr>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shd w:val="clear" w:color="auto" w:fill="FFFFFF"/>
              </w:rPr>
              <w:t>Ministry of Regional Development and Public Administration</w:t>
            </w: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Urbanization</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3FD2" w:rsidP="008E72C0">
            <w:pPr>
              <w:rPr>
                <w:rFonts w:ascii="Times New Roman" w:hAnsi="Times New Roman" w:cs="Times New Roman"/>
                <w:sz w:val="24"/>
                <w:szCs w:val="24"/>
                <w:lang w:val="en-GB"/>
              </w:rPr>
            </w:pPr>
            <w:r w:rsidRPr="00CD3993">
              <w:rPr>
                <w:rFonts w:ascii="Times New Roman" w:hAnsi="Times New Roman" w:cs="Times New Roman"/>
                <w:sz w:val="24"/>
                <w:szCs w:val="24"/>
                <w:lang w:val="en-GB"/>
              </w:rPr>
              <w:t>Cooperation in the field of s</w:t>
            </w:r>
            <w:r w:rsidR="008E72C0" w:rsidRPr="00CD3993">
              <w:rPr>
                <w:rFonts w:ascii="Times New Roman" w:hAnsi="Times New Roman" w:cs="Times New Roman"/>
                <w:sz w:val="24"/>
                <w:szCs w:val="24"/>
                <w:lang w:val="en-GB"/>
              </w:rPr>
              <w:t>patial planning, urban development and regeneration, building construction and restoration</w:t>
            </w:r>
            <w:r w:rsidRPr="00CD3993">
              <w:rPr>
                <w:rFonts w:ascii="Times New Roman" w:hAnsi="Times New Roman" w:cs="Times New Roman"/>
                <w:sz w:val="24"/>
                <w:szCs w:val="24"/>
                <w:lang w:val="en-GB"/>
              </w:rPr>
              <w:t xml:space="preserve"> will be increased</w:t>
            </w:r>
          </w:p>
          <w:p w:rsidR="008E72C0" w:rsidRPr="00CD3993" w:rsidRDefault="008E72C0" w:rsidP="008E72C0">
            <w:pPr>
              <w:rPr>
                <w:rFonts w:ascii="Times New Roman" w:hAnsi="Times New Roman" w:cs="Times New Roman"/>
                <w:sz w:val="24"/>
                <w:szCs w:val="24"/>
                <w:lang w:val="en-GB"/>
              </w:rPr>
            </w:pP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8E72C0" w:rsidP="008E72C0">
            <w:pPr>
              <w:spacing w:after="120"/>
              <w:rPr>
                <w:rFonts w:ascii="Times New Roman" w:hAnsi="Times New Roman" w:cs="Times New Roman"/>
                <w:bCs/>
                <w:sz w:val="24"/>
                <w:szCs w:val="24"/>
                <w:lang w:val="en-GB"/>
              </w:rPr>
            </w:pPr>
            <w:r w:rsidRPr="00CD3993">
              <w:rPr>
                <w:rFonts w:ascii="Times New Roman" w:hAnsi="Times New Roman" w:cs="Times New Roman"/>
                <w:bCs/>
                <w:sz w:val="24"/>
                <w:szCs w:val="24"/>
                <w:lang w:val="en-GB"/>
              </w:rPr>
              <w:t>Both Sides agreed to support an enhanced cooperation for the development of rural and urban areas as well as cooperation related to</w:t>
            </w:r>
            <w:r w:rsidRPr="00CD3993">
              <w:rPr>
                <w:rFonts w:ascii="Times New Roman" w:hAnsi="Times New Roman" w:cs="Times New Roman"/>
                <w:sz w:val="24"/>
                <w:szCs w:val="24"/>
                <w:lang w:val="tr-TR"/>
              </w:rPr>
              <w:t xml:space="preserve"> spatial planning (National spatial strategy plan, territorial planning,</w:t>
            </w:r>
            <w:r w:rsidRPr="00CD3993">
              <w:rPr>
                <w:rFonts w:ascii="Times New Roman" w:hAnsi="Times New Roman" w:cs="Times New Roman"/>
                <w:bCs/>
                <w:sz w:val="24"/>
                <w:szCs w:val="24"/>
                <w:lang w:val="en-GB"/>
              </w:rPr>
              <w:t xml:space="preserve"> zoning plans), urban design, urban development and regeneration projects through the exchange of experience and best practices in the following areas</w:t>
            </w:r>
            <w:r w:rsidRPr="00CD3993">
              <w:rPr>
                <w:rFonts w:ascii="Times New Roman" w:hAnsi="Times New Roman" w:cs="Times New Roman"/>
                <w:b/>
                <w:bCs/>
                <w:sz w:val="24"/>
                <w:szCs w:val="24"/>
                <w:lang w:val="en-GB"/>
              </w:rPr>
              <w:t>:</w:t>
            </w:r>
          </w:p>
          <w:p w:rsidR="008E72C0" w:rsidRPr="00CD3993" w:rsidRDefault="008E72C0" w:rsidP="008E72C0">
            <w:pPr>
              <w:spacing w:after="120"/>
              <w:rPr>
                <w:rFonts w:ascii="Times New Roman" w:hAnsi="Times New Roman" w:cs="Times New Roman"/>
                <w:sz w:val="24"/>
                <w:szCs w:val="24"/>
                <w:lang w:val="en-GB"/>
              </w:rPr>
            </w:pPr>
            <w:r w:rsidRPr="00CD3993">
              <w:rPr>
                <w:rFonts w:ascii="Times New Roman" w:hAnsi="Times New Roman" w:cs="Times New Roman"/>
                <w:sz w:val="24"/>
                <w:szCs w:val="24"/>
                <w:lang w:val="en-GB"/>
              </w:rPr>
              <w:t>a) Spatial planning at several levels</w:t>
            </w:r>
          </w:p>
          <w:p w:rsidR="008E72C0" w:rsidRPr="00CD3993" w:rsidRDefault="008E72C0" w:rsidP="008E72C0">
            <w:pPr>
              <w:spacing w:after="120"/>
              <w:rPr>
                <w:rFonts w:ascii="Times New Roman" w:hAnsi="Times New Roman" w:cs="Times New Roman"/>
                <w:sz w:val="24"/>
                <w:szCs w:val="24"/>
                <w:lang w:val="en-GB"/>
              </w:rPr>
            </w:pPr>
            <w:r w:rsidRPr="00CD3993">
              <w:rPr>
                <w:rFonts w:ascii="Times New Roman" w:hAnsi="Times New Roman" w:cs="Times New Roman"/>
                <w:sz w:val="24"/>
                <w:szCs w:val="24"/>
                <w:lang w:val="en-GB"/>
              </w:rPr>
              <w:t>b) Urban development and regeneration projects, legislative measures and implementation process;</w:t>
            </w:r>
          </w:p>
          <w:p w:rsidR="008E72C0" w:rsidRPr="00CD3993" w:rsidRDefault="008E72C0" w:rsidP="008E72C0">
            <w:pPr>
              <w:spacing w:after="120"/>
              <w:rPr>
                <w:rFonts w:ascii="Times New Roman" w:hAnsi="Times New Roman" w:cs="Times New Roman"/>
                <w:sz w:val="24"/>
                <w:szCs w:val="24"/>
                <w:lang w:val="en-GB"/>
              </w:rPr>
            </w:pPr>
            <w:r w:rsidRPr="00CD3993">
              <w:rPr>
                <w:rFonts w:ascii="Times New Roman" w:hAnsi="Times New Roman" w:cs="Times New Roman"/>
                <w:sz w:val="24"/>
                <w:szCs w:val="24"/>
                <w:lang w:val="en-GB"/>
              </w:rPr>
              <w:t>c) Mass housing practices, financial instruments and measures for supporting the housing sector;</w:t>
            </w:r>
          </w:p>
          <w:p w:rsidR="008E72C0" w:rsidRPr="00CD3993" w:rsidRDefault="008E72C0" w:rsidP="008E72C0">
            <w:pPr>
              <w:spacing w:after="120"/>
              <w:rPr>
                <w:rFonts w:ascii="Times New Roman" w:hAnsi="Times New Roman" w:cs="Times New Roman"/>
                <w:sz w:val="24"/>
                <w:szCs w:val="24"/>
                <w:lang w:val="en-GB"/>
              </w:rPr>
            </w:pPr>
            <w:r w:rsidRPr="00CD3993">
              <w:rPr>
                <w:rFonts w:ascii="Times New Roman" w:hAnsi="Times New Roman" w:cs="Times New Roman"/>
                <w:sz w:val="24"/>
                <w:szCs w:val="24"/>
                <w:lang w:val="en-GB"/>
              </w:rPr>
              <w:t xml:space="preserve">d) Development of policy and strategy on financing, planning and implementation of </w:t>
            </w:r>
            <w:r w:rsidRPr="00CD3993">
              <w:rPr>
                <w:rFonts w:ascii="Times New Roman" w:hAnsi="Times New Roman" w:cs="Times New Roman"/>
                <w:sz w:val="24"/>
                <w:szCs w:val="24"/>
                <w:lang w:val="en-GB"/>
              </w:rPr>
              <w:lastRenderedPageBreak/>
              <w:t>housing projects, especially for citizens from disadvantaged groups;</w:t>
            </w:r>
          </w:p>
          <w:p w:rsidR="008E72C0" w:rsidRPr="00CD3993" w:rsidRDefault="008E72C0" w:rsidP="008E72C0">
            <w:pPr>
              <w:spacing w:after="120"/>
              <w:rPr>
                <w:rFonts w:ascii="Times New Roman" w:hAnsi="Times New Roman" w:cs="Times New Roman"/>
                <w:sz w:val="24"/>
                <w:szCs w:val="24"/>
                <w:lang w:val="en-GB"/>
              </w:rPr>
            </w:pPr>
            <w:r w:rsidRPr="00CD3993">
              <w:rPr>
                <w:rFonts w:ascii="Times New Roman" w:hAnsi="Times New Roman" w:cs="Times New Roman"/>
                <w:sz w:val="24"/>
                <w:szCs w:val="24"/>
                <w:lang w:val="en-GB"/>
              </w:rPr>
              <w:t>e) Building conservation - buildings of cultural and historical importance;</w:t>
            </w:r>
          </w:p>
          <w:p w:rsidR="008E72C0" w:rsidRPr="00CD3993" w:rsidRDefault="008E72C0" w:rsidP="008E72C0">
            <w:pPr>
              <w:spacing w:after="120"/>
              <w:rPr>
                <w:rFonts w:ascii="Times New Roman" w:hAnsi="Times New Roman" w:cs="Times New Roman"/>
                <w:sz w:val="24"/>
                <w:szCs w:val="24"/>
                <w:lang w:val="en-GB"/>
              </w:rPr>
            </w:pPr>
            <w:r w:rsidRPr="00CD3993">
              <w:rPr>
                <w:rFonts w:ascii="Times New Roman" w:hAnsi="Times New Roman" w:cs="Times New Roman"/>
                <w:sz w:val="24"/>
                <w:szCs w:val="24"/>
                <w:lang w:val="en-GB"/>
              </w:rPr>
              <w:t>f) Efforts to adapt and mitigate the effects of climate change in order to ensure a sustainable urban environment;</w:t>
            </w:r>
          </w:p>
          <w:p w:rsidR="008E72C0" w:rsidRPr="00CD3993" w:rsidRDefault="008E72C0" w:rsidP="008E72C0">
            <w:pPr>
              <w:spacing w:after="120"/>
              <w:rPr>
                <w:rFonts w:ascii="Times New Roman" w:hAnsi="Times New Roman" w:cs="Times New Roman"/>
                <w:sz w:val="24"/>
                <w:szCs w:val="24"/>
                <w:lang w:val="en-GB"/>
              </w:rPr>
            </w:pPr>
            <w:r w:rsidRPr="00CD3993">
              <w:rPr>
                <w:rFonts w:ascii="Times New Roman" w:hAnsi="Times New Roman" w:cs="Times New Roman"/>
                <w:sz w:val="24"/>
                <w:szCs w:val="24"/>
                <w:lang w:val="en-GB"/>
              </w:rPr>
              <w:t xml:space="preserve">g) </w:t>
            </w:r>
            <w:r w:rsidRPr="00CD3993">
              <w:rPr>
                <w:rFonts w:ascii="Times New Roman" w:hAnsi="Times New Roman" w:cs="Times New Roman"/>
                <w:spacing w:val="-6"/>
                <w:sz w:val="24"/>
                <w:szCs w:val="24"/>
                <w:lang w:val="en-GB"/>
              </w:rPr>
              <w:t>Zoning, risk management and urban reconstruction measures in areas affected by disaste</w:t>
            </w:r>
            <w:r w:rsidRPr="00CD3993">
              <w:rPr>
                <w:rFonts w:ascii="Times New Roman" w:hAnsi="Times New Roman" w:cs="Times New Roman"/>
                <w:sz w:val="24"/>
                <w:szCs w:val="24"/>
                <w:lang w:val="en-GB"/>
              </w:rPr>
              <w:t>rs;</w:t>
            </w:r>
          </w:p>
          <w:p w:rsidR="008E72C0" w:rsidRPr="00CD3993" w:rsidRDefault="008E72C0" w:rsidP="008E72C0">
            <w:pPr>
              <w:spacing w:after="120"/>
              <w:rPr>
                <w:rFonts w:ascii="Times New Roman" w:hAnsi="Times New Roman" w:cs="Times New Roman"/>
                <w:sz w:val="24"/>
                <w:szCs w:val="24"/>
                <w:lang w:val="en-GB"/>
              </w:rPr>
            </w:pPr>
            <w:r w:rsidRPr="00CD3993">
              <w:rPr>
                <w:rFonts w:ascii="Times New Roman" w:hAnsi="Times New Roman" w:cs="Times New Roman"/>
                <w:sz w:val="24"/>
                <w:szCs w:val="24"/>
                <w:lang w:val="en-GB"/>
              </w:rPr>
              <w:t>h) Public-Private Partnerships in the housing sector;</w:t>
            </w:r>
          </w:p>
          <w:p w:rsidR="008E72C0" w:rsidRPr="00CD3993" w:rsidRDefault="008E72C0" w:rsidP="008E72C0">
            <w:pPr>
              <w:rPr>
                <w:rFonts w:ascii="Times New Roman" w:hAnsi="Times New Roman" w:cs="Times New Roman"/>
                <w:sz w:val="24"/>
                <w:szCs w:val="24"/>
              </w:rPr>
            </w:pPr>
          </w:p>
        </w:tc>
        <w:tc>
          <w:tcPr>
            <w:tcW w:w="479" w:type="pct"/>
          </w:tcPr>
          <w:p w:rsidR="008E72C0" w:rsidRPr="00CD3993" w:rsidRDefault="008E3FD2" w:rsidP="008E72C0">
            <w:pPr>
              <w:rPr>
                <w:rFonts w:ascii="Times New Roman" w:hAnsi="Times New Roman" w:cs="Times New Roman"/>
                <w:sz w:val="24"/>
                <w:szCs w:val="24"/>
              </w:rPr>
            </w:pPr>
            <w:r w:rsidRPr="00CD3993">
              <w:rPr>
                <w:rFonts w:ascii="Times New Roman" w:hAnsi="Times New Roman" w:cs="Times New Roman"/>
                <w:sz w:val="24"/>
                <w:szCs w:val="24"/>
              </w:rPr>
              <w:lastRenderedPageBreak/>
              <w:t>2020</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Environment and Urbanization</w:t>
            </w:r>
          </w:p>
        </w:tc>
        <w:tc>
          <w:tcPr>
            <w:tcW w:w="745" w:type="pct"/>
          </w:tcPr>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shd w:val="clear" w:color="auto" w:fill="FFFFFF"/>
              </w:rPr>
              <w:t>Ministry of Regional Development and Public Administration</w:t>
            </w: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Environment</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Exchange of best practices for adaptation to climate change effects;</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Exchange of experience regarding the mitigation of greenhouse gases; </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An agreement between the two governments of the countries to increase co-operation in the field of environmental protection, including climate changes is ongoing to be signed.</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479" w:type="pct"/>
          </w:tcPr>
          <w:p w:rsidR="008E72C0" w:rsidRPr="00CD3993" w:rsidRDefault="008E72C0" w:rsidP="008E72C0">
            <w:pPr>
              <w:tabs>
                <w:tab w:val="left" w:pos="161"/>
              </w:tabs>
              <w:rPr>
                <w:rFonts w:ascii="Times New Roman" w:hAnsi="Times New Roman" w:cs="Times New Roman"/>
                <w:sz w:val="24"/>
                <w:szCs w:val="24"/>
              </w:rPr>
            </w:pPr>
            <w:r w:rsidRPr="00CD3993">
              <w:rPr>
                <w:rFonts w:ascii="Times New Roman" w:hAnsi="Times New Roman" w:cs="Times New Roman"/>
                <w:sz w:val="24"/>
                <w:szCs w:val="24"/>
              </w:rPr>
              <w:t>2020-2021</w:t>
            </w:r>
          </w:p>
          <w:p w:rsidR="008E72C0" w:rsidRPr="00CD3993" w:rsidRDefault="008E72C0" w:rsidP="008E72C0">
            <w:pPr>
              <w:tabs>
                <w:tab w:val="left" w:pos="161"/>
              </w:tabs>
              <w:ind w:left="161"/>
              <w:rPr>
                <w:rFonts w:ascii="Times New Roman" w:hAnsi="Times New Roman" w:cs="Times New Roman"/>
                <w:sz w:val="24"/>
                <w:szCs w:val="24"/>
              </w:rPr>
            </w:pPr>
          </w:p>
          <w:p w:rsidR="008E72C0" w:rsidRPr="00CD3993" w:rsidRDefault="008E72C0" w:rsidP="008E72C0">
            <w:pPr>
              <w:tabs>
                <w:tab w:val="left" w:pos="161"/>
              </w:tabs>
              <w:ind w:left="161"/>
              <w:rPr>
                <w:rFonts w:ascii="Times New Roman" w:hAnsi="Times New Roman" w:cs="Times New Roman"/>
                <w:sz w:val="24"/>
                <w:szCs w:val="24"/>
              </w:rPr>
            </w:pPr>
          </w:p>
          <w:p w:rsidR="008E72C0" w:rsidRPr="00CD3993" w:rsidRDefault="008E72C0" w:rsidP="008E72C0">
            <w:pPr>
              <w:tabs>
                <w:tab w:val="left" w:pos="161"/>
              </w:tabs>
              <w:rPr>
                <w:rFonts w:ascii="Times New Roman" w:hAnsi="Times New Roman" w:cs="Times New Roman"/>
                <w:sz w:val="24"/>
                <w:szCs w:val="24"/>
              </w:rPr>
            </w:pPr>
          </w:p>
          <w:p w:rsidR="008E72C0" w:rsidRPr="00CD3993" w:rsidRDefault="008E72C0" w:rsidP="008E72C0">
            <w:pPr>
              <w:tabs>
                <w:tab w:val="left" w:pos="161"/>
              </w:tabs>
              <w:rPr>
                <w:rFonts w:ascii="Times New Roman" w:hAnsi="Times New Roman" w:cs="Times New Roman"/>
                <w:sz w:val="24"/>
                <w:szCs w:val="24"/>
              </w:rPr>
            </w:pPr>
          </w:p>
          <w:p w:rsidR="008E72C0" w:rsidRPr="00CD3993" w:rsidRDefault="008E72C0" w:rsidP="008E72C0">
            <w:pPr>
              <w:tabs>
                <w:tab w:val="left" w:pos="161"/>
              </w:tabs>
              <w:rPr>
                <w:rFonts w:ascii="Times New Roman" w:hAnsi="Times New Roman" w:cs="Times New Roman"/>
                <w:sz w:val="24"/>
                <w:szCs w:val="24"/>
              </w:rPr>
            </w:pPr>
            <w:r w:rsidRPr="00CD3993">
              <w:rPr>
                <w:rFonts w:ascii="Times New Roman" w:hAnsi="Times New Roman" w:cs="Times New Roman"/>
                <w:sz w:val="24"/>
                <w:szCs w:val="24"/>
              </w:rPr>
              <w:t>2020-2021</w:t>
            </w:r>
          </w:p>
          <w:p w:rsidR="008E72C0" w:rsidRPr="00CD3993" w:rsidRDefault="008E72C0" w:rsidP="008E72C0">
            <w:pPr>
              <w:tabs>
                <w:tab w:val="left" w:pos="161"/>
              </w:tabs>
              <w:ind w:left="161"/>
              <w:rPr>
                <w:rFonts w:ascii="Times New Roman" w:hAnsi="Times New Roman" w:cs="Times New Roman"/>
                <w:sz w:val="24"/>
                <w:szCs w:val="24"/>
              </w:rPr>
            </w:pP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Environment and Urbanising &amp; Ministry of Agriculture and Forestry</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Environment</w:t>
            </w: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Environment</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Exchange of experience regarding wetland protection and rehabilitation, marine biodiversity and management of protected areas;</w:t>
            </w:r>
          </w:p>
          <w:p w:rsidR="008E72C0" w:rsidRPr="00CD3993" w:rsidRDefault="008E72C0" w:rsidP="008E72C0">
            <w:pPr>
              <w:rPr>
                <w:rFonts w:ascii="Times New Roman" w:hAnsi="Times New Roman" w:cs="Times New Roman"/>
                <w:sz w:val="24"/>
                <w:szCs w:val="24"/>
              </w:rPr>
            </w:pPr>
          </w:p>
          <w:p w:rsidR="008E72C0" w:rsidRPr="00CD3993" w:rsidRDefault="008E72C0" w:rsidP="000E3280">
            <w:pPr>
              <w:rPr>
                <w:rFonts w:ascii="Times New Roman" w:hAnsi="Times New Roman" w:cs="Times New Roman"/>
                <w:sz w:val="24"/>
                <w:szCs w:val="24"/>
              </w:rPr>
            </w:pP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An agreement between the two governments of the countries to increase co-operation in the field of environmental protection, including biodiversity is ongoing to be signed. </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2020-2021</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Environment and Urbanising &amp; Ministry of Agriculture and Forestry</w:t>
            </w:r>
          </w:p>
          <w:p w:rsidR="008E72C0" w:rsidRPr="00CD3993" w:rsidRDefault="008E72C0" w:rsidP="008E72C0">
            <w:pPr>
              <w:rPr>
                <w:rFonts w:ascii="Times New Roman" w:hAnsi="Times New Roman" w:cs="Times New Roman"/>
                <w:sz w:val="24"/>
                <w:szCs w:val="24"/>
              </w:rPr>
            </w:pPr>
          </w:p>
          <w:p w:rsidR="008E72C0" w:rsidRPr="00CD3993" w:rsidRDefault="008E72C0" w:rsidP="008E72C0">
            <w:pPr>
              <w:ind w:firstLine="720"/>
              <w:rPr>
                <w:rFonts w:ascii="Times New Roman" w:hAnsi="Times New Roman" w:cs="Times New Roman"/>
                <w:sz w:val="24"/>
                <w:szCs w:val="24"/>
              </w:rPr>
            </w:pP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Environment</w:t>
            </w: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lastRenderedPageBreak/>
              <w:t>Environment</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Project development on prevention of plastic waste generation will be carried out;</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Exchange of best practices regarding the management of hazardous waste from household, commercial and industrial flows;</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An agreement between the two governments of the countries to increase co-operation in the field of environmental protection, including waste management is ongoing to be signed. </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2020-2021</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2020-2021</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Environment and Urbanising &amp; Ministry of Agriculture and Forestry</w:t>
            </w:r>
          </w:p>
          <w:p w:rsidR="008E72C0" w:rsidRPr="00CD3993" w:rsidRDefault="008E72C0" w:rsidP="008E72C0">
            <w:pPr>
              <w:rPr>
                <w:rFonts w:ascii="Times New Roman" w:hAnsi="Times New Roman" w:cs="Times New Roman"/>
                <w:sz w:val="24"/>
                <w:szCs w:val="24"/>
              </w:rPr>
            </w:pP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Environment</w:t>
            </w:r>
          </w:p>
        </w:tc>
      </w:tr>
      <w:tr w:rsidR="008E72C0" w:rsidRPr="00CD3993" w:rsidTr="003B3D0B">
        <w:trPr>
          <w:cantSplit/>
          <w:trHeight w:val="1651"/>
        </w:trPr>
        <w:tc>
          <w:tcPr>
            <w:tcW w:w="233" w:type="pct"/>
            <w:textDirection w:val="btLr"/>
          </w:tcPr>
          <w:p w:rsidR="008E72C0" w:rsidRPr="00CD3993" w:rsidRDefault="008E72C0" w:rsidP="008E72C0">
            <w:pPr>
              <w:ind w:left="113" w:right="113"/>
              <w:rPr>
                <w:rFonts w:ascii="Times New Roman" w:hAnsi="Times New Roman" w:cs="Times New Roman"/>
                <w:sz w:val="24"/>
                <w:szCs w:val="24"/>
              </w:rPr>
            </w:pPr>
            <w:r w:rsidRPr="00CD3993">
              <w:rPr>
                <w:rFonts w:ascii="Times New Roman" w:hAnsi="Times New Roman" w:cs="Times New Roman"/>
                <w:b/>
                <w:sz w:val="24"/>
                <w:szCs w:val="24"/>
              </w:rPr>
              <w:t>Civil protection</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Exchange of experts for transfer of know-how in the field of emergency management, disaster, but also in the field of emergency medical assistance</w:t>
            </w: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New action</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2019-2022</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Disaster and Emergency Management Presidency</w:t>
            </w:r>
          </w:p>
        </w:tc>
        <w:tc>
          <w:tcPr>
            <w:tcW w:w="745" w:type="pct"/>
          </w:tcPr>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t>Ministry of Internal Affairs/ Directorate for Emergency Situations</w:t>
            </w:r>
          </w:p>
        </w:tc>
      </w:tr>
      <w:tr w:rsidR="008E72C0" w:rsidRPr="00CD3993" w:rsidTr="003B3D0B">
        <w:trPr>
          <w:cantSplit/>
          <w:trHeight w:val="1651"/>
        </w:trPr>
        <w:tc>
          <w:tcPr>
            <w:tcW w:w="233" w:type="pct"/>
            <w:textDirection w:val="btLr"/>
          </w:tcPr>
          <w:p w:rsidR="008E72C0" w:rsidRPr="00CD3993" w:rsidRDefault="008E72C0" w:rsidP="008E72C0">
            <w:pPr>
              <w:ind w:left="113" w:right="113"/>
              <w:rPr>
                <w:rFonts w:ascii="Times New Roman" w:hAnsi="Times New Roman" w:cs="Times New Roman"/>
                <w:sz w:val="24"/>
                <w:szCs w:val="24"/>
              </w:rPr>
            </w:pPr>
            <w:r w:rsidRPr="00CD3993">
              <w:rPr>
                <w:rFonts w:ascii="Times New Roman" w:hAnsi="Times New Roman" w:cs="Times New Roman"/>
                <w:b/>
                <w:sz w:val="24"/>
                <w:szCs w:val="24"/>
              </w:rPr>
              <w:t>Civil protection</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Cooperation in the field of urban search and rescue</w:t>
            </w: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New action</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2019-2022</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Disaster and Emergency Management Presidency</w:t>
            </w:r>
          </w:p>
        </w:tc>
        <w:tc>
          <w:tcPr>
            <w:tcW w:w="745" w:type="pct"/>
          </w:tcPr>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t>Ministry of Internal Affairs/ Directorate for Emergency Situations</w:t>
            </w:r>
          </w:p>
        </w:tc>
      </w:tr>
      <w:tr w:rsidR="008E72C0" w:rsidRPr="00CD3993" w:rsidTr="003B3D0B">
        <w:trPr>
          <w:cantSplit/>
          <w:trHeight w:val="1651"/>
        </w:trPr>
        <w:tc>
          <w:tcPr>
            <w:tcW w:w="233" w:type="pct"/>
            <w:textDirection w:val="btLr"/>
          </w:tcPr>
          <w:p w:rsidR="008E72C0" w:rsidRPr="00CD3993" w:rsidRDefault="008E72C0" w:rsidP="008E72C0">
            <w:pPr>
              <w:ind w:left="113" w:right="113"/>
              <w:rPr>
                <w:rFonts w:ascii="Times New Roman" w:hAnsi="Times New Roman" w:cs="Times New Roman"/>
                <w:sz w:val="24"/>
                <w:szCs w:val="24"/>
              </w:rPr>
            </w:pPr>
            <w:r w:rsidRPr="00CD3993">
              <w:rPr>
                <w:rFonts w:ascii="Times New Roman" w:hAnsi="Times New Roman" w:cs="Times New Roman"/>
                <w:b/>
                <w:sz w:val="24"/>
                <w:szCs w:val="24"/>
              </w:rPr>
              <w:t>Civil protection</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eastAsia="Calibri" w:hAnsi="Times New Roman" w:cs="Times New Roman"/>
                <w:sz w:val="24"/>
                <w:szCs w:val="24"/>
                <w:lang w:val="ro-RO"/>
              </w:rPr>
              <w:t>Organizing training sessions for medical staff related to the emergency system (training centers, telemedicine, emergency rooms within the emergency hospitals)</w:t>
            </w: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New action</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2019-2022</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Disaster and Emergency Management Presidency</w:t>
            </w:r>
          </w:p>
        </w:tc>
        <w:tc>
          <w:tcPr>
            <w:tcW w:w="745" w:type="pct"/>
          </w:tcPr>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t>Ministry of Internal Affairs/ Directorate for Emergency Situations</w:t>
            </w:r>
          </w:p>
        </w:tc>
      </w:tr>
      <w:tr w:rsidR="008E72C0" w:rsidRPr="00CD3993" w:rsidTr="003B3D0B">
        <w:trPr>
          <w:cantSplit/>
          <w:trHeight w:val="1651"/>
        </w:trPr>
        <w:tc>
          <w:tcPr>
            <w:tcW w:w="233" w:type="pct"/>
            <w:textDirection w:val="btLr"/>
          </w:tcPr>
          <w:p w:rsidR="008E72C0" w:rsidRPr="00CD3993" w:rsidRDefault="008E72C0" w:rsidP="008E72C0">
            <w:pPr>
              <w:ind w:left="113" w:right="113"/>
              <w:rPr>
                <w:rFonts w:ascii="Times New Roman" w:hAnsi="Times New Roman" w:cs="Times New Roman"/>
                <w:sz w:val="24"/>
                <w:szCs w:val="24"/>
              </w:rPr>
            </w:pPr>
            <w:r w:rsidRPr="00CD3993">
              <w:rPr>
                <w:rFonts w:ascii="Times New Roman" w:hAnsi="Times New Roman" w:cs="Times New Roman"/>
                <w:b/>
                <w:sz w:val="24"/>
                <w:szCs w:val="24"/>
              </w:rPr>
              <w:lastRenderedPageBreak/>
              <w:t>Civil protection</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Organizing training and common exercises, including simulations in virtual reality</w:t>
            </w: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New action</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2019-2022</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Disaster and Emergency Management Presidency</w:t>
            </w:r>
          </w:p>
        </w:tc>
        <w:tc>
          <w:tcPr>
            <w:tcW w:w="745" w:type="pct"/>
          </w:tcPr>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t>Ministry of Internal Affairs/ Directorate for Emergency Situations</w:t>
            </w:r>
          </w:p>
        </w:tc>
      </w:tr>
      <w:tr w:rsidR="008E72C0" w:rsidRPr="00CD3993" w:rsidTr="003B3D0B">
        <w:trPr>
          <w:cantSplit/>
          <w:trHeight w:val="1651"/>
        </w:trPr>
        <w:tc>
          <w:tcPr>
            <w:tcW w:w="233" w:type="pct"/>
            <w:textDirection w:val="btLr"/>
          </w:tcPr>
          <w:p w:rsidR="008E72C0" w:rsidRPr="00CD3993" w:rsidRDefault="008E72C0" w:rsidP="008E72C0">
            <w:pPr>
              <w:ind w:left="113" w:right="113"/>
              <w:rPr>
                <w:rFonts w:ascii="Times New Roman" w:hAnsi="Times New Roman" w:cs="Times New Roman"/>
                <w:sz w:val="24"/>
                <w:szCs w:val="24"/>
              </w:rPr>
            </w:pPr>
            <w:r w:rsidRPr="00CD3993">
              <w:rPr>
                <w:rFonts w:ascii="Times New Roman" w:hAnsi="Times New Roman" w:cs="Times New Roman"/>
                <w:b/>
                <w:sz w:val="24"/>
                <w:szCs w:val="24"/>
              </w:rPr>
              <w:t>Civil protection</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Bilateral planning and development of common projects, but also strategies for disaster risk reduction</w:t>
            </w: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New action</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2019-2025</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Disaster and Emergency Management Presidency</w:t>
            </w:r>
          </w:p>
        </w:tc>
        <w:tc>
          <w:tcPr>
            <w:tcW w:w="745" w:type="pct"/>
          </w:tcPr>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t>Ministry of Internal Affairs/ Directorate for Emergency Situations</w:t>
            </w:r>
          </w:p>
        </w:tc>
      </w:tr>
      <w:tr w:rsidR="008E72C0" w:rsidRPr="00CD3993" w:rsidTr="003B3D0B">
        <w:trPr>
          <w:cantSplit/>
          <w:trHeight w:val="1651"/>
        </w:trPr>
        <w:tc>
          <w:tcPr>
            <w:tcW w:w="233" w:type="pct"/>
            <w:textDirection w:val="btLr"/>
          </w:tcPr>
          <w:p w:rsidR="008E72C0" w:rsidRPr="00CD3993" w:rsidRDefault="008E72C0" w:rsidP="008E72C0">
            <w:pPr>
              <w:ind w:left="113" w:right="113"/>
              <w:rPr>
                <w:rFonts w:ascii="Times New Roman" w:hAnsi="Times New Roman" w:cs="Times New Roman"/>
                <w:sz w:val="24"/>
                <w:szCs w:val="24"/>
              </w:rPr>
            </w:pPr>
            <w:r w:rsidRPr="00CD3993">
              <w:rPr>
                <w:rFonts w:ascii="Times New Roman" w:hAnsi="Times New Roman" w:cs="Times New Roman"/>
                <w:b/>
                <w:sz w:val="24"/>
                <w:szCs w:val="24"/>
              </w:rPr>
              <w:t>Civil protection</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Transfer of know-how </w:t>
            </w:r>
            <w:r w:rsidRPr="00CD3993">
              <w:rPr>
                <w:rFonts w:ascii="Times New Roman" w:eastAsia="Calibri" w:hAnsi="Times New Roman" w:cs="Times New Roman"/>
                <w:sz w:val="24"/>
                <w:szCs w:val="24"/>
                <w:lang w:val="ro-RO"/>
              </w:rPr>
              <w:t>in the field of implementation the continuity plans in emergency situations</w:t>
            </w: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New action</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2019-2022</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Disaster and Emergency Management Presidency</w:t>
            </w:r>
          </w:p>
        </w:tc>
        <w:tc>
          <w:tcPr>
            <w:tcW w:w="745" w:type="pct"/>
          </w:tcPr>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t>Ministry of Internal Affairs/ Directorate for Emergency Situations</w:t>
            </w:r>
          </w:p>
        </w:tc>
      </w:tr>
      <w:tr w:rsidR="008E72C0" w:rsidRPr="00CD3993" w:rsidTr="003B3D0B">
        <w:trPr>
          <w:cantSplit/>
          <w:trHeight w:val="1651"/>
        </w:trPr>
        <w:tc>
          <w:tcPr>
            <w:tcW w:w="233" w:type="pct"/>
            <w:textDirection w:val="btLr"/>
          </w:tcPr>
          <w:p w:rsidR="008E72C0" w:rsidRPr="00CD3993" w:rsidRDefault="008E72C0" w:rsidP="008E72C0">
            <w:pPr>
              <w:ind w:left="113" w:right="113"/>
              <w:rPr>
                <w:rFonts w:ascii="Times New Roman" w:hAnsi="Times New Roman" w:cs="Times New Roman"/>
                <w:sz w:val="24"/>
                <w:szCs w:val="24"/>
              </w:rPr>
            </w:pPr>
            <w:r w:rsidRPr="00CD3993">
              <w:rPr>
                <w:rFonts w:ascii="Times New Roman" w:hAnsi="Times New Roman" w:cs="Times New Roman"/>
                <w:b/>
                <w:sz w:val="24"/>
                <w:szCs w:val="24"/>
              </w:rPr>
              <w:t>Civil protection</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Organization of various events (conferences, seminars, workshops, trainings)</w:t>
            </w: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New action</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2019-2025</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Disaster and Emergency Management Presidency</w:t>
            </w:r>
          </w:p>
        </w:tc>
        <w:tc>
          <w:tcPr>
            <w:tcW w:w="745" w:type="pct"/>
          </w:tcPr>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t>Ministry of Internal Affairs/ Directorate for Emergency Situations</w:t>
            </w: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Civil protection</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Possibility to sign MOU related to civil protection and emergency medicine </w:t>
            </w: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New action</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2020-2021</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Disaster and Emergency Management Presidency</w:t>
            </w:r>
          </w:p>
        </w:tc>
        <w:tc>
          <w:tcPr>
            <w:tcW w:w="745" w:type="pct"/>
          </w:tcPr>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t>Ministry of Internal Affairs/ Directorate for Emergency Situations</w:t>
            </w:r>
          </w:p>
        </w:tc>
      </w:tr>
      <w:tr w:rsidR="008E72C0" w:rsidRPr="00CD3993" w:rsidTr="003B3D0B">
        <w:trPr>
          <w:cantSplit/>
          <w:trHeight w:val="1651"/>
        </w:trPr>
        <w:tc>
          <w:tcPr>
            <w:tcW w:w="233" w:type="pct"/>
            <w:textDirection w:val="btLr"/>
          </w:tcPr>
          <w:p w:rsidR="008E72C0" w:rsidRPr="00CD3993" w:rsidRDefault="008E72C0" w:rsidP="008E72C0">
            <w:pPr>
              <w:ind w:left="113" w:right="113"/>
              <w:rPr>
                <w:rFonts w:ascii="Times New Roman" w:hAnsi="Times New Roman" w:cs="Times New Roman"/>
                <w:b/>
                <w:sz w:val="24"/>
                <w:szCs w:val="24"/>
                <w:lang w:val="ro-RO"/>
              </w:rPr>
            </w:pPr>
            <w:r w:rsidRPr="00CD3993">
              <w:rPr>
                <w:rFonts w:ascii="Times New Roman" w:hAnsi="Times New Roman" w:cs="Times New Roman"/>
                <w:b/>
                <w:sz w:val="24"/>
                <w:szCs w:val="24"/>
                <w:lang w:val="ro-RO"/>
              </w:rPr>
              <w:lastRenderedPageBreak/>
              <w:t>Customs</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lang w:val="ro-RO"/>
              </w:rPr>
            </w:pPr>
            <w:r w:rsidRPr="00CD3993">
              <w:rPr>
                <w:rFonts w:ascii="Times New Roman" w:hAnsi="Times New Roman" w:cs="Times New Roman"/>
                <w:sz w:val="24"/>
                <w:szCs w:val="24"/>
                <w:lang w:val="ro-RO"/>
              </w:rPr>
              <w:t>The Romanian and Turkish Customs authorities will develop a</w:t>
            </w:r>
            <w:r w:rsidR="008E3FD2" w:rsidRPr="00CD3993">
              <w:rPr>
                <w:rFonts w:ascii="Times New Roman" w:hAnsi="Times New Roman" w:cs="Times New Roman"/>
                <w:sz w:val="24"/>
                <w:szCs w:val="24"/>
                <w:lang w:val="ro-RO"/>
              </w:rPr>
              <w:t>nd strenghten cooperation i</w:t>
            </w:r>
            <w:r w:rsidRPr="00CD3993">
              <w:rPr>
                <w:rFonts w:ascii="Times New Roman" w:hAnsi="Times New Roman" w:cs="Times New Roman"/>
                <w:sz w:val="24"/>
                <w:szCs w:val="24"/>
                <w:lang w:val="ro-RO"/>
              </w:rPr>
              <w:t>n customs matters</w:t>
            </w:r>
          </w:p>
          <w:p w:rsidR="008E72C0" w:rsidRPr="00CD3993" w:rsidRDefault="008E72C0" w:rsidP="008E72C0">
            <w:pPr>
              <w:rPr>
                <w:rFonts w:ascii="Times New Roman" w:hAnsi="Times New Roman" w:cs="Times New Roman"/>
                <w:sz w:val="24"/>
                <w:szCs w:val="24"/>
                <w:lang w:val="ro-RO"/>
              </w:rPr>
            </w:pPr>
          </w:p>
          <w:p w:rsidR="008E72C0" w:rsidRPr="00CD3993" w:rsidRDefault="008E72C0" w:rsidP="008E72C0">
            <w:pPr>
              <w:rPr>
                <w:rFonts w:ascii="Times New Roman" w:hAnsi="Times New Roman" w:cs="Times New Roman"/>
                <w:b/>
                <w:sz w:val="24"/>
                <w:szCs w:val="24"/>
                <w:lang w:val="ro-RO"/>
              </w:rPr>
            </w:pPr>
          </w:p>
        </w:tc>
        <w:tc>
          <w:tcPr>
            <w:tcW w:w="1482" w:type="pct"/>
          </w:tcPr>
          <w:p w:rsidR="008E72C0" w:rsidRPr="00CD3993" w:rsidRDefault="008E72C0" w:rsidP="008E72C0">
            <w:pPr>
              <w:rPr>
                <w:rFonts w:ascii="Times New Roman" w:hAnsi="Times New Roman" w:cs="Times New Roman"/>
                <w:sz w:val="24"/>
                <w:szCs w:val="24"/>
                <w:lang w:val="ro-RO"/>
              </w:rPr>
            </w:pPr>
            <w:r w:rsidRPr="00CD3993">
              <w:rPr>
                <w:rFonts w:ascii="Times New Roman" w:hAnsi="Times New Roman" w:cs="Times New Roman"/>
                <w:sz w:val="24"/>
                <w:szCs w:val="24"/>
                <w:lang w:val="ro-RO"/>
              </w:rPr>
              <w:t>The Customs Authorities will establish measures to prevent, detect and combat customs fraud and facilitate trade</w:t>
            </w:r>
          </w:p>
        </w:tc>
        <w:tc>
          <w:tcPr>
            <w:tcW w:w="479" w:type="pct"/>
          </w:tcPr>
          <w:p w:rsidR="008E72C0" w:rsidRPr="00CD3993" w:rsidRDefault="008E72C0" w:rsidP="008E72C0">
            <w:pPr>
              <w:rPr>
                <w:rFonts w:ascii="Times New Roman" w:hAnsi="Times New Roman" w:cs="Times New Roman"/>
                <w:sz w:val="24"/>
                <w:szCs w:val="24"/>
                <w:lang w:val="ro-RO"/>
              </w:rPr>
            </w:pPr>
            <w:r w:rsidRPr="00CD3993">
              <w:rPr>
                <w:rFonts w:ascii="Times New Roman" w:hAnsi="Times New Roman" w:cs="Times New Roman"/>
                <w:sz w:val="24"/>
                <w:szCs w:val="24"/>
                <w:lang w:val="ro-RO"/>
              </w:rPr>
              <w:t>Permanent</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Trade</w:t>
            </w:r>
          </w:p>
        </w:tc>
        <w:tc>
          <w:tcPr>
            <w:tcW w:w="745" w:type="pct"/>
          </w:tcPr>
          <w:p w:rsidR="008E72C0" w:rsidRPr="00CD3993" w:rsidRDefault="008E72C0" w:rsidP="008E72C0">
            <w:pPr>
              <w:rPr>
                <w:rFonts w:ascii="Times New Roman" w:hAnsi="Times New Roman" w:cs="Times New Roman"/>
                <w:sz w:val="24"/>
                <w:szCs w:val="24"/>
                <w:lang w:val="ro-RO"/>
              </w:rPr>
            </w:pPr>
            <w:r w:rsidRPr="00CD3993">
              <w:rPr>
                <w:rFonts w:ascii="Times New Roman" w:hAnsi="Times New Roman" w:cs="Times New Roman"/>
                <w:sz w:val="24"/>
                <w:szCs w:val="24"/>
                <w:lang w:val="ro-RO"/>
              </w:rPr>
              <w:t>Național Agency for Fiscal Administration – General Customs Directorate</w:t>
            </w:r>
          </w:p>
        </w:tc>
      </w:tr>
      <w:tr w:rsidR="008E72C0" w:rsidRPr="00CD3993" w:rsidTr="003B3D0B">
        <w:trPr>
          <w:cantSplit/>
          <w:trHeight w:val="1651"/>
        </w:trPr>
        <w:tc>
          <w:tcPr>
            <w:tcW w:w="233" w:type="pct"/>
            <w:textDirection w:val="btLr"/>
          </w:tcPr>
          <w:p w:rsidR="008E72C0" w:rsidRPr="00CD3993" w:rsidRDefault="008E72C0" w:rsidP="008E72C0">
            <w:pPr>
              <w:ind w:left="113" w:right="113"/>
              <w:rPr>
                <w:rFonts w:ascii="Times New Roman" w:hAnsi="Times New Roman" w:cs="Times New Roman"/>
                <w:b/>
                <w:sz w:val="24"/>
                <w:szCs w:val="24"/>
                <w:lang w:val="ro-RO"/>
              </w:rPr>
            </w:pPr>
            <w:r w:rsidRPr="00CD3993">
              <w:rPr>
                <w:rFonts w:ascii="Times New Roman" w:hAnsi="Times New Roman" w:cs="Times New Roman"/>
                <w:b/>
                <w:sz w:val="24"/>
                <w:szCs w:val="24"/>
                <w:lang w:val="ro-RO"/>
              </w:rPr>
              <w:t>Customs</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lang w:val="ro-RO"/>
              </w:rPr>
            </w:pPr>
            <w:r w:rsidRPr="00CD3993">
              <w:rPr>
                <w:rFonts w:ascii="Times New Roman" w:hAnsi="Times New Roman" w:cs="Times New Roman"/>
                <w:sz w:val="24"/>
                <w:szCs w:val="24"/>
                <w:lang w:val="ro-RO"/>
              </w:rPr>
              <w:t>Increasing the efficiency of anti-fraud activities</w:t>
            </w:r>
          </w:p>
          <w:p w:rsidR="008E72C0" w:rsidRPr="00CD3993" w:rsidRDefault="008E72C0" w:rsidP="008E72C0">
            <w:pPr>
              <w:rPr>
                <w:rFonts w:ascii="Times New Roman" w:hAnsi="Times New Roman" w:cs="Times New Roman"/>
                <w:sz w:val="24"/>
                <w:szCs w:val="24"/>
                <w:lang w:val="ro-RO"/>
              </w:rPr>
            </w:pPr>
          </w:p>
          <w:p w:rsidR="008E72C0" w:rsidRPr="00CD3993" w:rsidRDefault="008E72C0" w:rsidP="008E72C0">
            <w:pPr>
              <w:rPr>
                <w:rFonts w:ascii="Times New Roman" w:hAnsi="Times New Roman" w:cs="Times New Roman"/>
                <w:b/>
                <w:sz w:val="24"/>
                <w:szCs w:val="24"/>
                <w:lang w:val="ro-RO"/>
              </w:rPr>
            </w:pPr>
          </w:p>
        </w:tc>
        <w:tc>
          <w:tcPr>
            <w:tcW w:w="1482" w:type="pct"/>
          </w:tcPr>
          <w:p w:rsidR="008E72C0" w:rsidRPr="00CD3993" w:rsidRDefault="008E72C0" w:rsidP="008E72C0">
            <w:pPr>
              <w:rPr>
                <w:rFonts w:ascii="Times New Roman" w:hAnsi="Times New Roman" w:cs="Times New Roman"/>
                <w:sz w:val="24"/>
                <w:szCs w:val="24"/>
                <w:lang w:val="ro-RO"/>
              </w:rPr>
            </w:pPr>
            <w:r w:rsidRPr="00CD3993">
              <w:rPr>
                <w:rFonts w:ascii="Times New Roman" w:hAnsi="Times New Roman" w:cs="Times New Roman"/>
                <w:sz w:val="24"/>
                <w:szCs w:val="24"/>
                <w:lang w:val="ro-RO"/>
              </w:rPr>
              <w:t>The Parties will exchange information and best practices and will organise joint customs operations în the customs areas of interest</w:t>
            </w:r>
          </w:p>
        </w:tc>
        <w:tc>
          <w:tcPr>
            <w:tcW w:w="479" w:type="pct"/>
          </w:tcPr>
          <w:p w:rsidR="008E72C0" w:rsidRPr="00CD3993" w:rsidRDefault="008E72C0" w:rsidP="008E72C0">
            <w:pPr>
              <w:rPr>
                <w:rFonts w:ascii="Times New Roman" w:hAnsi="Times New Roman" w:cs="Times New Roman"/>
                <w:sz w:val="24"/>
                <w:szCs w:val="24"/>
                <w:lang w:val="ro-RO"/>
              </w:rPr>
            </w:pPr>
            <w:r w:rsidRPr="00CD3993">
              <w:rPr>
                <w:rFonts w:ascii="Times New Roman" w:hAnsi="Times New Roman" w:cs="Times New Roman"/>
                <w:sz w:val="24"/>
                <w:szCs w:val="24"/>
                <w:lang w:val="ro-RO"/>
              </w:rPr>
              <w:t>Permanent</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Trade</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Interior</w:t>
            </w:r>
          </w:p>
        </w:tc>
        <w:tc>
          <w:tcPr>
            <w:tcW w:w="745" w:type="pct"/>
          </w:tcPr>
          <w:p w:rsidR="008E72C0" w:rsidRPr="00CD3993" w:rsidRDefault="008E72C0" w:rsidP="008E72C0">
            <w:pPr>
              <w:rPr>
                <w:rFonts w:ascii="Times New Roman" w:hAnsi="Times New Roman" w:cs="Times New Roman"/>
                <w:sz w:val="24"/>
                <w:szCs w:val="24"/>
                <w:lang w:val="ro-RO"/>
              </w:rPr>
            </w:pPr>
            <w:r w:rsidRPr="00CD3993">
              <w:rPr>
                <w:rFonts w:ascii="Times New Roman" w:hAnsi="Times New Roman" w:cs="Times New Roman"/>
                <w:sz w:val="24"/>
                <w:szCs w:val="24"/>
                <w:lang w:val="ro-RO"/>
              </w:rPr>
              <w:t>Național Agency for Fiscal Administration – General Customs Directorate</w:t>
            </w:r>
          </w:p>
        </w:tc>
      </w:tr>
      <w:tr w:rsidR="008E72C0" w:rsidRPr="00CD3993" w:rsidTr="003B3D0B">
        <w:trPr>
          <w:cantSplit/>
          <w:trHeight w:val="1651"/>
        </w:trPr>
        <w:tc>
          <w:tcPr>
            <w:tcW w:w="233" w:type="pct"/>
            <w:textDirection w:val="btLr"/>
          </w:tcPr>
          <w:p w:rsidR="008E72C0" w:rsidRPr="00CD3993" w:rsidRDefault="008E72C0" w:rsidP="008E72C0">
            <w:pPr>
              <w:ind w:left="113" w:right="113"/>
              <w:rPr>
                <w:rFonts w:ascii="Times New Roman" w:hAnsi="Times New Roman" w:cs="Times New Roman"/>
                <w:b/>
                <w:sz w:val="24"/>
                <w:szCs w:val="24"/>
                <w:lang w:val="ro-RO"/>
              </w:rPr>
            </w:pPr>
            <w:r w:rsidRPr="00CD3993">
              <w:rPr>
                <w:rFonts w:ascii="Times New Roman" w:hAnsi="Times New Roman" w:cs="Times New Roman"/>
                <w:b/>
                <w:sz w:val="24"/>
                <w:szCs w:val="24"/>
                <w:lang w:val="ro-RO"/>
              </w:rPr>
              <w:t>Customs</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lang w:val="ro-RO"/>
              </w:rPr>
            </w:pPr>
            <w:r w:rsidRPr="00CD3993">
              <w:rPr>
                <w:rFonts w:ascii="Times New Roman" w:hAnsi="Times New Roman" w:cs="Times New Roman"/>
                <w:sz w:val="24"/>
                <w:szCs w:val="24"/>
                <w:lang w:val="ro-RO"/>
              </w:rPr>
              <w:t>Exchange of experience between the Romanian and Turkish canine teams</w:t>
            </w:r>
          </w:p>
          <w:p w:rsidR="008E72C0" w:rsidRPr="00CD3993" w:rsidRDefault="008E72C0" w:rsidP="008E72C0">
            <w:pPr>
              <w:rPr>
                <w:rFonts w:ascii="Times New Roman" w:hAnsi="Times New Roman" w:cs="Times New Roman"/>
                <w:sz w:val="24"/>
                <w:szCs w:val="24"/>
                <w:lang w:val="ro-RO"/>
              </w:rPr>
            </w:pPr>
          </w:p>
          <w:p w:rsidR="008E72C0" w:rsidRPr="00CD3993" w:rsidRDefault="008E72C0" w:rsidP="008E72C0">
            <w:pPr>
              <w:rPr>
                <w:rFonts w:ascii="Times New Roman" w:hAnsi="Times New Roman" w:cs="Times New Roman"/>
                <w:b/>
                <w:sz w:val="24"/>
                <w:szCs w:val="24"/>
                <w:lang w:val="ro-RO"/>
              </w:rPr>
            </w:pPr>
          </w:p>
        </w:tc>
        <w:tc>
          <w:tcPr>
            <w:tcW w:w="1482" w:type="pct"/>
          </w:tcPr>
          <w:p w:rsidR="008E72C0" w:rsidRPr="00CD3993" w:rsidRDefault="008E72C0" w:rsidP="008E72C0">
            <w:pPr>
              <w:rPr>
                <w:rFonts w:ascii="Times New Roman" w:hAnsi="Times New Roman" w:cs="Times New Roman"/>
                <w:sz w:val="24"/>
                <w:szCs w:val="24"/>
                <w:lang w:val="ro-RO"/>
              </w:rPr>
            </w:pPr>
            <w:r w:rsidRPr="00CD3993">
              <w:rPr>
                <w:rFonts w:ascii="Times New Roman" w:hAnsi="Times New Roman" w:cs="Times New Roman"/>
                <w:sz w:val="24"/>
                <w:szCs w:val="24"/>
                <w:lang w:val="ro-RO"/>
              </w:rPr>
              <w:t>Canine inspectors teams of the General Customs Directorate will meet specialists of the Turkish Training Center</w:t>
            </w:r>
          </w:p>
        </w:tc>
        <w:tc>
          <w:tcPr>
            <w:tcW w:w="479" w:type="pct"/>
          </w:tcPr>
          <w:p w:rsidR="008E72C0" w:rsidRPr="00CD3993" w:rsidRDefault="008E72C0" w:rsidP="008E72C0">
            <w:pPr>
              <w:rPr>
                <w:rFonts w:ascii="Times New Roman" w:hAnsi="Times New Roman" w:cs="Times New Roman"/>
                <w:sz w:val="24"/>
                <w:szCs w:val="24"/>
                <w:lang w:val="ro-RO"/>
              </w:rPr>
            </w:pPr>
            <w:r w:rsidRPr="00CD3993">
              <w:rPr>
                <w:rFonts w:ascii="Times New Roman" w:hAnsi="Times New Roman" w:cs="Times New Roman"/>
                <w:sz w:val="24"/>
                <w:szCs w:val="24"/>
                <w:lang w:val="ro-RO"/>
              </w:rPr>
              <w:t>March 2020</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Trade</w:t>
            </w:r>
          </w:p>
        </w:tc>
        <w:tc>
          <w:tcPr>
            <w:tcW w:w="745" w:type="pct"/>
          </w:tcPr>
          <w:p w:rsidR="008E72C0" w:rsidRPr="00CD3993" w:rsidRDefault="008E72C0" w:rsidP="008E72C0">
            <w:pPr>
              <w:rPr>
                <w:rFonts w:ascii="Times New Roman" w:hAnsi="Times New Roman" w:cs="Times New Roman"/>
                <w:sz w:val="24"/>
                <w:szCs w:val="24"/>
                <w:lang w:val="ro-RO"/>
              </w:rPr>
            </w:pPr>
            <w:r w:rsidRPr="00CD3993">
              <w:rPr>
                <w:rFonts w:ascii="Times New Roman" w:hAnsi="Times New Roman" w:cs="Times New Roman"/>
                <w:sz w:val="24"/>
                <w:szCs w:val="24"/>
                <w:lang w:val="ro-RO"/>
              </w:rPr>
              <w:t>Național Agency for Fiscal Administration – General Customs Directorate</w:t>
            </w:r>
          </w:p>
        </w:tc>
      </w:tr>
      <w:tr w:rsidR="008E72C0" w:rsidRPr="00CD3993" w:rsidTr="003B3D0B">
        <w:trPr>
          <w:cantSplit/>
          <w:trHeight w:val="1651"/>
        </w:trPr>
        <w:tc>
          <w:tcPr>
            <w:tcW w:w="233" w:type="pct"/>
            <w:textDirection w:val="btLr"/>
          </w:tcPr>
          <w:p w:rsidR="008E72C0" w:rsidRPr="00CD3993" w:rsidRDefault="008E72C0" w:rsidP="008E72C0">
            <w:pPr>
              <w:spacing w:after="120"/>
              <w:ind w:left="113" w:right="113"/>
              <w:rPr>
                <w:rFonts w:ascii="Times New Roman" w:hAnsi="Times New Roman" w:cs="Times New Roman"/>
                <w:b/>
                <w:sz w:val="24"/>
                <w:szCs w:val="24"/>
              </w:rPr>
            </w:pPr>
            <w:r w:rsidRPr="00CD3993">
              <w:rPr>
                <w:rFonts w:ascii="Times New Roman" w:hAnsi="Times New Roman" w:cs="Times New Roman"/>
                <w:b/>
                <w:sz w:val="24"/>
                <w:szCs w:val="24"/>
              </w:rPr>
              <w:t>Agriculture and Fisheries</w:t>
            </w:r>
          </w:p>
          <w:p w:rsidR="008E72C0" w:rsidRPr="00CD3993" w:rsidRDefault="008E72C0" w:rsidP="008E72C0">
            <w:pPr>
              <w:ind w:left="113" w:right="113"/>
              <w:rPr>
                <w:rFonts w:ascii="Times New Roman" w:hAnsi="Times New Roman" w:cs="Times New Roman"/>
                <w:b/>
                <w:sz w:val="24"/>
                <w:szCs w:val="24"/>
              </w:rPr>
            </w:pP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Supporting the direct contacts between economic agents and scientific research institutes from both countries in several areas of collaboration</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b/>
                <w:sz w:val="24"/>
                <w:szCs w:val="24"/>
              </w:rPr>
            </w:pPr>
          </w:p>
        </w:tc>
        <w:tc>
          <w:tcPr>
            <w:tcW w:w="1482" w:type="pct"/>
          </w:tcPr>
          <w:p w:rsidR="008E72C0" w:rsidRPr="00CD3993" w:rsidRDefault="008E72C0" w:rsidP="008E72C0">
            <w:pPr>
              <w:jc w:val="both"/>
              <w:rPr>
                <w:rFonts w:ascii="Times New Roman" w:hAnsi="Times New Roman" w:cs="Times New Roman"/>
                <w:sz w:val="24"/>
                <w:szCs w:val="24"/>
              </w:rPr>
            </w:pPr>
            <w:r w:rsidRPr="00CD3993">
              <w:rPr>
                <w:rFonts w:ascii="Times New Roman" w:hAnsi="Times New Roman" w:cs="Times New Roman"/>
                <w:sz w:val="24"/>
                <w:szCs w:val="24"/>
              </w:rPr>
              <w:t xml:space="preserve">Vegetal production: exchange of samples of new varieties of field crops, vegetables and fruits, seeds, including exchange of genetic and biologic materials used in the vegetable crops; </w:t>
            </w:r>
          </w:p>
          <w:p w:rsidR="008E72C0" w:rsidRPr="00CD3993" w:rsidRDefault="008E72C0" w:rsidP="008E72C0">
            <w:pPr>
              <w:jc w:val="both"/>
              <w:rPr>
                <w:rFonts w:ascii="Times New Roman" w:hAnsi="Times New Roman" w:cs="Times New Roman"/>
                <w:sz w:val="24"/>
                <w:szCs w:val="24"/>
              </w:rPr>
            </w:pPr>
            <w:r w:rsidRPr="00CD3993">
              <w:rPr>
                <w:rFonts w:ascii="Times New Roman" w:hAnsi="Times New Roman" w:cs="Times New Roman"/>
                <w:sz w:val="24"/>
                <w:szCs w:val="24"/>
              </w:rPr>
              <w:t>Animal breeding: exchange of experience in animal breeding, using modern methods in selection and animals breeding;</w:t>
            </w:r>
          </w:p>
          <w:p w:rsidR="008E72C0" w:rsidRPr="00CD3993" w:rsidRDefault="008E72C0" w:rsidP="008E72C0">
            <w:pPr>
              <w:jc w:val="both"/>
              <w:rPr>
                <w:rFonts w:ascii="Times New Roman" w:hAnsi="Times New Roman" w:cs="Times New Roman"/>
                <w:sz w:val="24"/>
                <w:szCs w:val="24"/>
              </w:rPr>
            </w:pPr>
            <w:r w:rsidRPr="00CD3993">
              <w:rPr>
                <w:rFonts w:ascii="Times New Roman" w:hAnsi="Times New Roman" w:cs="Times New Roman"/>
                <w:sz w:val="24"/>
                <w:szCs w:val="24"/>
              </w:rPr>
              <w:t>Irrigation and land reclamation: exchange of experience on using efficiently the land, land reclamation and application the agro technical measures and the new irrigation methods.</w:t>
            </w: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2019-2020</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Agriculture and Forestry</w:t>
            </w:r>
          </w:p>
        </w:tc>
        <w:tc>
          <w:tcPr>
            <w:tcW w:w="745" w:type="pct"/>
          </w:tcPr>
          <w:p w:rsidR="008E72C0" w:rsidRPr="00CD3993" w:rsidRDefault="008E72C0" w:rsidP="008E72C0">
            <w:pPr>
              <w:rPr>
                <w:rFonts w:ascii="Times New Roman" w:hAnsi="Times New Roman" w:cs="Times New Roman"/>
                <w:b/>
                <w:sz w:val="24"/>
                <w:szCs w:val="24"/>
              </w:rPr>
            </w:pPr>
            <w:r w:rsidRPr="00CD3993">
              <w:rPr>
                <w:rFonts w:ascii="Times New Roman" w:hAnsi="Times New Roman" w:cs="Times New Roman"/>
                <w:sz w:val="24"/>
                <w:szCs w:val="24"/>
              </w:rPr>
              <w:t>Ministry of Agriculture and Rural Development</w:t>
            </w:r>
          </w:p>
        </w:tc>
      </w:tr>
      <w:tr w:rsidR="008E72C0" w:rsidRPr="00CD3993" w:rsidTr="003B3D0B">
        <w:trPr>
          <w:cantSplit/>
          <w:trHeight w:val="1651"/>
        </w:trPr>
        <w:tc>
          <w:tcPr>
            <w:tcW w:w="233" w:type="pct"/>
            <w:textDirection w:val="btLr"/>
          </w:tcPr>
          <w:p w:rsidR="008E72C0" w:rsidRPr="00CD3993" w:rsidRDefault="008E72C0" w:rsidP="008E72C0">
            <w:pPr>
              <w:spacing w:after="120"/>
              <w:ind w:left="113" w:right="113"/>
              <w:rPr>
                <w:rFonts w:ascii="Times New Roman" w:hAnsi="Times New Roman" w:cs="Times New Roman"/>
                <w:b/>
                <w:sz w:val="24"/>
                <w:szCs w:val="24"/>
              </w:rPr>
            </w:pPr>
            <w:r w:rsidRPr="00CD3993">
              <w:rPr>
                <w:rFonts w:ascii="Times New Roman" w:hAnsi="Times New Roman" w:cs="Times New Roman"/>
                <w:b/>
                <w:sz w:val="24"/>
                <w:szCs w:val="24"/>
              </w:rPr>
              <w:lastRenderedPageBreak/>
              <w:t>Agriculture and Fisheries</w:t>
            </w:r>
          </w:p>
          <w:p w:rsidR="008E72C0" w:rsidRPr="00CD3993" w:rsidRDefault="008E72C0" w:rsidP="008E72C0">
            <w:pPr>
              <w:ind w:left="113" w:right="113"/>
              <w:rPr>
                <w:rFonts w:ascii="Times New Roman" w:hAnsi="Times New Roman" w:cs="Times New Roman"/>
                <w:b/>
                <w:sz w:val="24"/>
                <w:szCs w:val="24"/>
              </w:rPr>
            </w:pP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Promoting the agricultural products from both countries</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Participation to symposia, seminars, economic missions, fairs and exhibitions in the fields organized in Romania and Turkey</w:t>
            </w: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2019-2020</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Agriculture and Forestry &amp; Ministry of Trade</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Agriculture and Rural Development</w:t>
            </w:r>
          </w:p>
        </w:tc>
      </w:tr>
      <w:tr w:rsidR="008E72C0" w:rsidRPr="00CD3993" w:rsidTr="003B3D0B">
        <w:trPr>
          <w:cantSplit/>
          <w:trHeight w:val="1651"/>
        </w:trPr>
        <w:tc>
          <w:tcPr>
            <w:tcW w:w="233" w:type="pct"/>
            <w:textDirection w:val="btLr"/>
          </w:tcPr>
          <w:p w:rsidR="008E72C0" w:rsidRPr="00CD3993" w:rsidRDefault="008E72C0" w:rsidP="008E72C0">
            <w:pPr>
              <w:spacing w:after="120"/>
              <w:ind w:left="113" w:right="113"/>
              <w:rPr>
                <w:rFonts w:ascii="Times New Roman" w:hAnsi="Times New Roman" w:cs="Times New Roman"/>
                <w:b/>
                <w:sz w:val="24"/>
                <w:szCs w:val="24"/>
              </w:rPr>
            </w:pPr>
            <w:r w:rsidRPr="00CD3993">
              <w:rPr>
                <w:rFonts w:ascii="Times New Roman" w:hAnsi="Times New Roman" w:cs="Times New Roman"/>
                <w:b/>
                <w:sz w:val="24"/>
                <w:szCs w:val="24"/>
              </w:rPr>
              <w:t>Agriculture and Fisheries</w:t>
            </w:r>
          </w:p>
          <w:p w:rsidR="008E72C0" w:rsidRPr="00CD3993" w:rsidRDefault="008E72C0" w:rsidP="008E72C0">
            <w:pPr>
              <w:ind w:left="113" w:right="113"/>
              <w:rPr>
                <w:rFonts w:ascii="Times New Roman" w:hAnsi="Times New Roman" w:cs="Times New Roman"/>
                <w:b/>
                <w:sz w:val="24"/>
                <w:szCs w:val="24"/>
              </w:rPr>
            </w:pP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Facilitating promotion of bilateral trade of agricultural and food products</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Encourage relevant promotion initiatives on facilitate the direct contacts between farmers from the two countries.</w:t>
            </w: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2019-2020</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Agriculture and Forestry &amp; Ministry of Trade</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Agriculture and Rural Development</w:t>
            </w:r>
          </w:p>
        </w:tc>
      </w:tr>
      <w:tr w:rsidR="008E72C0" w:rsidRPr="00CD3993" w:rsidTr="003B3D0B">
        <w:trPr>
          <w:cantSplit/>
          <w:trHeight w:val="1651"/>
        </w:trPr>
        <w:tc>
          <w:tcPr>
            <w:tcW w:w="233" w:type="pct"/>
            <w:textDirection w:val="btLr"/>
          </w:tcPr>
          <w:p w:rsidR="008E72C0" w:rsidRPr="00CD3993" w:rsidRDefault="008E72C0" w:rsidP="008E72C0">
            <w:pPr>
              <w:spacing w:after="120"/>
              <w:ind w:left="113" w:right="113"/>
              <w:rPr>
                <w:rFonts w:ascii="Times New Roman" w:hAnsi="Times New Roman" w:cs="Times New Roman"/>
                <w:b/>
                <w:sz w:val="24"/>
                <w:szCs w:val="24"/>
              </w:rPr>
            </w:pPr>
            <w:r w:rsidRPr="00CD3993">
              <w:rPr>
                <w:rFonts w:ascii="Times New Roman" w:hAnsi="Times New Roman" w:cs="Times New Roman"/>
                <w:b/>
                <w:sz w:val="24"/>
                <w:szCs w:val="24"/>
              </w:rPr>
              <w:t>Agriculture and Fisheries</w:t>
            </w:r>
          </w:p>
          <w:p w:rsidR="008E72C0" w:rsidRPr="00CD3993" w:rsidRDefault="008E72C0" w:rsidP="008E72C0">
            <w:pPr>
              <w:ind w:left="113" w:right="113"/>
              <w:rPr>
                <w:rFonts w:ascii="Times New Roman" w:hAnsi="Times New Roman" w:cs="Times New Roman"/>
                <w:b/>
                <w:sz w:val="24"/>
                <w:szCs w:val="24"/>
              </w:rPr>
            </w:pP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Exchange information on fisheries and aquaculture</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Organized seminar and symposia in the field both in Romania and Turkey</w:t>
            </w: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2019-2020</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Agriculture and Forestry</w:t>
            </w:r>
          </w:p>
          <w:p w:rsidR="008E72C0" w:rsidRPr="00CD3993" w:rsidRDefault="008E72C0" w:rsidP="008E72C0">
            <w:pPr>
              <w:rPr>
                <w:rFonts w:ascii="Times New Roman" w:hAnsi="Times New Roman" w:cs="Times New Roman"/>
                <w:sz w:val="24"/>
                <w:szCs w:val="24"/>
              </w:rPr>
            </w:pPr>
          </w:p>
          <w:p w:rsidR="008E72C0" w:rsidRPr="00CD3993" w:rsidRDefault="008E72C0" w:rsidP="008E72C0">
            <w:pPr>
              <w:jc w:val="center"/>
              <w:rPr>
                <w:rFonts w:ascii="Times New Roman" w:hAnsi="Times New Roman" w:cs="Times New Roman"/>
                <w:sz w:val="24"/>
                <w:szCs w:val="24"/>
              </w:rPr>
            </w:pP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Agriculture and Rural Development</w:t>
            </w: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Agricultural Trade</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ind w:right="-101"/>
              <w:rPr>
                <w:rFonts w:ascii="Times New Roman" w:hAnsi="Times New Roman" w:cs="Times New Roman"/>
                <w:sz w:val="24"/>
                <w:szCs w:val="24"/>
              </w:rPr>
            </w:pPr>
            <w:r w:rsidRPr="00CD3993">
              <w:rPr>
                <w:rFonts w:ascii="Times New Roman" w:hAnsi="Times New Roman" w:cs="Times New Roman"/>
                <w:sz w:val="24"/>
                <w:szCs w:val="24"/>
              </w:rPr>
              <w:t xml:space="preserve">The transit of live animals, which takes place by ship to the port of Mersin in Turkey and then by road to certain states in the Middle East, for this reason the economic operator must address the central veterinary authority in Ankara, its written consent being required. </w:t>
            </w:r>
          </w:p>
          <w:p w:rsidR="008E72C0" w:rsidRPr="00CD3993" w:rsidRDefault="008E72C0" w:rsidP="008E72C0">
            <w:pPr>
              <w:ind w:right="-101"/>
              <w:rPr>
                <w:rFonts w:ascii="Times New Roman" w:hAnsi="Times New Roman" w:cs="Times New Roman"/>
                <w:sz w:val="24"/>
                <w:szCs w:val="24"/>
              </w:rPr>
            </w:pPr>
          </w:p>
          <w:p w:rsidR="008E72C0" w:rsidRPr="00CD3993" w:rsidRDefault="008E72C0" w:rsidP="008E72C0">
            <w:pPr>
              <w:ind w:right="-101"/>
              <w:rPr>
                <w:rFonts w:ascii="Times New Roman" w:hAnsi="Times New Roman" w:cs="Times New Roman"/>
                <w:sz w:val="24"/>
                <w:szCs w:val="24"/>
              </w:rPr>
            </w:pPr>
          </w:p>
        </w:tc>
        <w:tc>
          <w:tcPr>
            <w:tcW w:w="1482" w:type="pct"/>
          </w:tcPr>
          <w:p w:rsidR="008E72C0" w:rsidRPr="00CD3993" w:rsidRDefault="008E72C0" w:rsidP="008E72C0">
            <w:pPr>
              <w:rPr>
                <w:rFonts w:ascii="Times New Roman" w:eastAsia="Arial" w:hAnsi="Times New Roman" w:cs="Times New Roman"/>
                <w:sz w:val="24"/>
                <w:szCs w:val="24"/>
                <w:lang w:val="en-GB"/>
              </w:rPr>
            </w:pPr>
            <w:r w:rsidRPr="00CD3993">
              <w:rPr>
                <w:rFonts w:ascii="Times New Roman" w:eastAsia="Arial" w:hAnsi="Times New Roman" w:cs="Times New Roman"/>
                <w:sz w:val="24"/>
                <w:szCs w:val="24"/>
                <w:lang w:val="en-GB"/>
              </w:rPr>
              <w:t>Efforts are going on to establish animal control and resting stations in 7 cities throughout Turkey. Projects were prepared for the stations to be established and tender procedures were initiated. The provisions of the regulation on welfare and protection during transport of animals for long trips have been postponed until the end of the year.</w:t>
            </w:r>
          </w:p>
          <w:p w:rsidR="008E72C0" w:rsidRPr="00CD3993" w:rsidRDefault="008E72C0" w:rsidP="008E72C0">
            <w:pPr>
              <w:rPr>
                <w:rFonts w:ascii="Times New Roman" w:hAnsi="Times New Roman" w:cs="Times New Roman"/>
                <w:sz w:val="24"/>
                <w:szCs w:val="24"/>
              </w:rPr>
            </w:pP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2019-2020</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Agriculture and Forestry</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National Sanitary Veterinary and Food Safety Authority -Animal Health Department – Export Department</w:t>
            </w: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lastRenderedPageBreak/>
              <w:t>Agricultural Trade</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ind w:right="-101"/>
              <w:rPr>
                <w:rFonts w:ascii="Times New Roman" w:hAnsi="Times New Roman" w:cs="Times New Roman"/>
                <w:sz w:val="24"/>
                <w:szCs w:val="24"/>
              </w:rPr>
            </w:pPr>
            <w:r w:rsidRPr="00CD3993">
              <w:rPr>
                <w:rFonts w:ascii="Times New Roman" w:hAnsi="Times New Roman" w:cs="Times New Roman"/>
                <w:sz w:val="24"/>
                <w:szCs w:val="24"/>
                <w:lang w:val="ro-RO"/>
              </w:rPr>
              <w:t>Until now,</w:t>
            </w:r>
            <w:r w:rsidRPr="00CD3993">
              <w:rPr>
                <w:rFonts w:ascii="Times New Roman" w:hAnsi="Times New Roman" w:cs="Times New Roman"/>
                <w:sz w:val="24"/>
                <w:szCs w:val="24"/>
              </w:rPr>
              <w:t xml:space="preserve"> </w:t>
            </w:r>
            <w:r w:rsidRPr="00CD3993">
              <w:rPr>
                <w:rFonts w:ascii="Times New Roman" w:hAnsi="Times New Roman" w:cs="Times New Roman"/>
                <w:sz w:val="24"/>
                <w:szCs w:val="24"/>
                <w:lang w:val="ro-RO"/>
              </w:rPr>
              <w:t>both countries have approved the models (templates) of sanitary veterinary certificates for the export of collagen, gelatin, dairy products, , tunicates, echinoderms, marine gastropods</w:t>
            </w:r>
            <w:r w:rsidRPr="00CD3993">
              <w:rPr>
                <w:rFonts w:ascii="Times New Roman" w:hAnsi="Times New Roman" w:cs="Times New Roman"/>
                <w:sz w:val="24"/>
                <w:szCs w:val="24"/>
              </w:rPr>
              <w:t>, as well as models of sanitary veterinary certificates were obtained by the operator for the export of honey and bee products, as well as fishery products.</w:t>
            </w:r>
          </w:p>
          <w:p w:rsidR="008E72C0" w:rsidRPr="00CD3993" w:rsidRDefault="008E72C0" w:rsidP="008E72C0">
            <w:pPr>
              <w:ind w:right="-101"/>
              <w:rPr>
                <w:rFonts w:ascii="Times New Roman" w:hAnsi="Times New Roman" w:cs="Times New Roman"/>
                <w:sz w:val="24"/>
                <w:szCs w:val="24"/>
              </w:rPr>
            </w:pPr>
          </w:p>
          <w:p w:rsidR="008E72C0" w:rsidRPr="00CD3993" w:rsidRDefault="008E72C0" w:rsidP="008E72C0">
            <w:pPr>
              <w:ind w:right="-101"/>
              <w:rPr>
                <w:rFonts w:ascii="Times New Roman" w:hAnsi="Times New Roman" w:cs="Times New Roman"/>
                <w:sz w:val="24"/>
                <w:szCs w:val="24"/>
                <w:lang w:val="ro-RO"/>
              </w:rPr>
            </w:pPr>
          </w:p>
        </w:tc>
        <w:tc>
          <w:tcPr>
            <w:tcW w:w="1482" w:type="pct"/>
          </w:tcPr>
          <w:p w:rsidR="008E72C0" w:rsidRPr="00CD3993" w:rsidRDefault="008E72C0" w:rsidP="008E72C0">
            <w:pPr>
              <w:rPr>
                <w:rFonts w:ascii="Times New Roman" w:eastAsia="Arial" w:hAnsi="Times New Roman" w:cs="Times New Roman"/>
                <w:sz w:val="24"/>
                <w:szCs w:val="24"/>
                <w:lang w:val="en-GB"/>
              </w:rPr>
            </w:pPr>
            <w:r w:rsidRPr="00CD3993">
              <w:rPr>
                <w:rFonts w:ascii="Times New Roman" w:hAnsi="Times New Roman" w:cs="Times New Roman"/>
                <w:sz w:val="24"/>
                <w:szCs w:val="24"/>
              </w:rPr>
              <w:t>*</w:t>
            </w:r>
            <w:r w:rsidRPr="00CD3993">
              <w:rPr>
                <w:rFonts w:ascii="Times New Roman" w:eastAsia="Arial" w:hAnsi="Times New Roman" w:cs="Times New Roman"/>
                <w:sz w:val="24"/>
                <w:szCs w:val="24"/>
                <w:lang w:val="en-GB"/>
              </w:rPr>
              <w:t xml:space="preserve"> Exports of live bivalve molluscs to the EU cannot be exported to Romania due to the prohibition of our country at the end of 2021. Moreover, since there is no agreement on the export of beef from Turkey to the EU, no exports are made to Romania.</w:t>
            </w:r>
          </w:p>
          <w:p w:rsidR="008E72C0" w:rsidRPr="00CD3993" w:rsidRDefault="008E72C0" w:rsidP="008E72C0">
            <w:pPr>
              <w:rPr>
                <w:rFonts w:ascii="Times New Roman" w:hAnsi="Times New Roman" w:cs="Times New Roman"/>
                <w:sz w:val="24"/>
                <w:szCs w:val="24"/>
              </w:rPr>
            </w:pPr>
          </w:p>
        </w:tc>
        <w:tc>
          <w:tcPr>
            <w:tcW w:w="479" w:type="pct"/>
          </w:tcPr>
          <w:p w:rsidR="008E72C0" w:rsidRPr="00CD3993" w:rsidRDefault="008E72C0" w:rsidP="008E72C0">
            <w:pPr>
              <w:rPr>
                <w:rFonts w:ascii="Times New Roman" w:hAnsi="Times New Roman" w:cs="Times New Roman"/>
                <w:sz w:val="24"/>
                <w:szCs w:val="24"/>
                <w:lang w:val="ro-RO"/>
              </w:rPr>
            </w:pPr>
            <w:r w:rsidRPr="00CD3993">
              <w:rPr>
                <w:rFonts w:ascii="Times New Roman" w:hAnsi="Times New Roman" w:cs="Times New Roman"/>
                <w:sz w:val="24"/>
                <w:szCs w:val="24"/>
              </w:rPr>
              <w:t>2019-2020</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Agriculture and Forestry</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National Sanitary  Veterinary and Food  Safety Authority – Export Department</w:t>
            </w:r>
          </w:p>
        </w:tc>
      </w:tr>
      <w:tr w:rsidR="008E72C0" w:rsidRPr="00CD3993" w:rsidTr="003B3D0B">
        <w:trPr>
          <w:cantSplit/>
          <w:trHeight w:val="1651"/>
        </w:trPr>
        <w:tc>
          <w:tcPr>
            <w:tcW w:w="233" w:type="pct"/>
            <w:textDirection w:val="btLr"/>
          </w:tcPr>
          <w:p w:rsidR="008E72C0" w:rsidRPr="00CD3993" w:rsidRDefault="008E72C0" w:rsidP="008E72C0">
            <w:pPr>
              <w:ind w:left="113" w:right="113"/>
              <w:rPr>
                <w:rFonts w:ascii="Times New Roman" w:hAnsi="Times New Roman" w:cs="Times New Roman"/>
                <w:b/>
                <w:sz w:val="24"/>
                <w:szCs w:val="24"/>
              </w:rPr>
            </w:pPr>
            <w:r w:rsidRPr="00CD3993">
              <w:rPr>
                <w:rFonts w:ascii="Times New Roman" w:hAnsi="Times New Roman" w:cs="Times New Roman"/>
                <w:b/>
                <w:sz w:val="24"/>
                <w:szCs w:val="24"/>
              </w:rPr>
              <w:t>Agricultural Trade</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ind w:right="-101"/>
              <w:rPr>
                <w:rFonts w:ascii="Times New Roman" w:hAnsi="Times New Roman" w:cs="Times New Roman"/>
                <w:sz w:val="24"/>
                <w:szCs w:val="24"/>
                <w:lang w:val="ro-RO"/>
              </w:rPr>
            </w:pPr>
            <w:r w:rsidRPr="00CD3993">
              <w:rPr>
                <w:rFonts w:ascii="Times New Roman" w:hAnsi="Times New Roman" w:cs="Times New Roman"/>
                <w:sz w:val="24"/>
                <w:szCs w:val="24"/>
                <w:lang w:val="ro-RO"/>
              </w:rPr>
              <w:t>The organising and opening of new cooperation sectors for the following products of animal origin – sheep meat, poultry meat, honey and apicultural products and fishery products.</w:t>
            </w:r>
          </w:p>
          <w:p w:rsidR="008E72C0" w:rsidRPr="00CD3993" w:rsidRDefault="008E72C0" w:rsidP="008E72C0">
            <w:pPr>
              <w:ind w:right="-101"/>
              <w:rPr>
                <w:rFonts w:ascii="Times New Roman" w:hAnsi="Times New Roman" w:cs="Times New Roman"/>
                <w:sz w:val="24"/>
                <w:szCs w:val="24"/>
              </w:rPr>
            </w:pP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eastAsia="Arial" w:hAnsi="Times New Roman" w:cs="Times New Roman"/>
                <w:sz w:val="24"/>
                <w:szCs w:val="24"/>
              </w:rPr>
              <w:t>*P</w:t>
            </w:r>
            <w:r w:rsidRPr="00CD3993">
              <w:rPr>
                <w:rFonts w:ascii="Times New Roman" w:eastAsia="Arial" w:hAnsi="Times New Roman" w:cs="Times New Roman"/>
                <w:sz w:val="24"/>
                <w:szCs w:val="24"/>
                <w:lang w:val="en-GB"/>
              </w:rPr>
              <w:t>oultry and its products cannot be exported from Turkey to EU.</w:t>
            </w: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2019-2020</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Agriculture and Forestry</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National Sanitary  Veterinary and Food  Safety Authority – Export Department</w:t>
            </w: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Labour and social affairs</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Improving cooperation in fields of mutual interest, such as: implementation of employment policies, delivery of social services, social assis</w:t>
            </w:r>
            <w:r w:rsidR="000E3280" w:rsidRPr="00CD3993">
              <w:rPr>
                <w:rFonts w:ascii="Times New Roman" w:hAnsi="Times New Roman" w:cs="Times New Roman"/>
                <w:sz w:val="24"/>
                <w:szCs w:val="24"/>
              </w:rPr>
              <w:t xml:space="preserve">tance, social inclusion, equal </w:t>
            </w:r>
            <w:r w:rsidRPr="00CD3993">
              <w:rPr>
                <w:rFonts w:ascii="Times New Roman" w:hAnsi="Times New Roman" w:cs="Times New Roman"/>
                <w:sz w:val="24"/>
                <w:szCs w:val="24"/>
              </w:rPr>
              <w:t>opportunities between women and men.</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New action: exchanges of information and good practices, study visits etc. </w:t>
            </w: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2020-2022</w:t>
            </w:r>
          </w:p>
        </w:tc>
        <w:tc>
          <w:tcPr>
            <w:tcW w:w="903" w:type="pct"/>
          </w:tcPr>
          <w:p w:rsidR="008E72C0" w:rsidRPr="00CD3993" w:rsidRDefault="008E3FD2" w:rsidP="008E72C0">
            <w:pPr>
              <w:rPr>
                <w:rFonts w:ascii="Times New Roman" w:hAnsi="Times New Roman" w:cs="Times New Roman"/>
                <w:sz w:val="24"/>
                <w:szCs w:val="24"/>
              </w:rPr>
            </w:pPr>
            <w:r w:rsidRPr="00CD3993">
              <w:rPr>
                <w:rFonts w:ascii="Times New Roman" w:hAnsi="Times New Roman" w:cs="Times New Roman"/>
                <w:sz w:val="24"/>
                <w:szCs w:val="24"/>
              </w:rPr>
              <w:t>Ministry of Family, Labour and Social Services</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Labour and Social Justice</w:t>
            </w: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lastRenderedPageBreak/>
              <w:t>Energy</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Intensifying bilateral dialog in the field of energy through Joint Energy Working Group</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1482" w:type="pct"/>
            <w:vAlign w:val="center"/>
          </w:tcPr>
          <w:p w:rsidR="008E72C0" w:rsidRPr="00CD3993" w:rsidRDefault="008E72C0" w:rsidP="008E72C0">
            <w:pPr>
              <w:jc w:val="both"/>
              <w:rPr>
                <w:rFonts w:ascii="Times New Roman" w:hAnsi="Times New Roman" w:cs="Times New Roman"/>
                <w:sz w:val="24"/>
                <w:szCs w:val="24"/>
              </w:rPr>
            </w:pPr>
            <w:r w:rsidRPr="00CD3993">
              <w:rPr>
                <w:rFonts w:ascii="Times New Roman" w:hAnsi="Times New Roman" w:cs="Times New Roman"/>
                <w:sz w:val="24"/>
                <w:szCs w:val="24"/>
              </w:rPr>
              <w:t>Desiring to promote energy cooperation for the mutual benefit of their countries, the Parties will intensify bilateral dialog through a Joint Energy Working Group by taking into consideration the following potential cooperation areas:</w:t>
            </w:r>
          </w:p>
          <w:p w:rsidR="008E72C0" w:rsidRPr="00CD3993" w:rsidRDefault="008E72C0" w:rsidP="008E72C0">
            <w:pPr>
              <w:rPr>
                <w:rFonts w:ascii="Times New Roman" w:hAnsi="Times New Roman" w:cs="Times New Roman"/>
                <w:sz w:val="24"/>
                <w:szCs w:val="24"/>
              </w:rPr>
            </w:pPr>
          </w:p>
          <w:p w:rsidR="008E72C0" w:rsidRPr="00CD3993" w:rsidRDefault="008E72C0" w:rsidP="008E72C0">
            <w:pPr>
              <w:pStyle w:val="ListeParagraf"/>
              <w:numPr>
                <w:ilvl w:val="0"/>
                <w:numId w:val="7"/>
              </w:numPr>
              <w:spacing w:line="240" w:lineRule="auto"/>
              <w:ind w:left="414" w:hanging="283"/>
              <w:rPr>
                <w:rFonts w:ascii="Times New Roman" w:eastAsiaTheme="minorEastAsia" w:hAnsi="Times New Roman" w:cs="Times New Roman"/>
                <w:sz w:val="24"/>
                <w:szCs w:val="24"/>
              </w:rPr>
            </w:pPr>
            <w:r w:rsidRPr="00CD3993">
              <w:rPr>
                <w:rFonts w:ascii="Times New Roman" w:eastAsiaTheme="minorEastAsia" w:hAnsi="Times New Roman" w:cs="Times New Roman"/>
                <w:sz w:val="24"/>
                <w:szCs w:val="24"/>
              </w:rPr>
              <w:t>Regional energy projects with potential in diversification of  the sources and routes of energy supply</w:t>
            </w:r>
          </w:p>
          <w:p w:rsidR="008E72C0" w:rsidRPr="00CD3993" w:rsidRDefault="008E72C0" w:rsidP="008E72C0">
            <w:pPr>
              <w:pStyle w:val="ListeParagraf"/>
              <w:numPr>
                <w:ilvl w:val="0"/>
                <w:numId w:val="7"/>
              </w:numPr>
              <w:spacing w:line="240" w:lineRule="auto"/>
              <w:ind w:left="370" w:hanging="270"/>
              <w:rPr>
                <w:rFonts w:ascii="Times New Roman" w:eastAsiaTheme="minorEastAsia" w:hAnsi="Times New Roman" w:cs="Times New Roman"/>
                <w:sz w:val="24"/>
                <w:szCs w:val="24"/>
              </w:rPr>
            </w:pPr>
            <w:r w:rsidRPr="00CD3993">
              <w:rPr>
                <w:rFonts w:ascii="Times New Roman" w:eastAsiaTheme="minorEastAsia" w:hAnsi="Times New Roman" w:cs="Times New Roman"/>
                <w:sz w:val="24"/>
                <w:szCs w:val="24"/>
              </w:rPr>
              <w:t>Cooperation within the Southern Gas Corridor (SGC) in the future expansion stages of this project in Europe</w:t>
            </w:r>
          </w:p>
          <w:p w:rsidR="008E72C0" w:rsidRPr="00CD3993" w:rsidRDefault="008E72C0" w:rsidP="008E72C0">
            <w:pPr>
              <w:pStyle w:val="ListeParagraf"/>
              <w:numPr>
                <w:ilvl w:val="0"/>
                <w:numId w:val="7"/>
              </w:numPr>
              <w:spacing w:line="240" w:lineRule="auto"/>
              <w:ind w:left="414" w:hanging="283"/>
              <w:rPr>
                <w:rFonts w:ascii="Times New Roman" w:eastAsiaTheme="minorEastAsia" w:hAnsi="Times New Roman" w:cs="Times New Roman"/>
                <w:sz w:val="24"/>
                <w:szCs w:val="24"/>
              </w:rPr>
            </w:pPr>
            <w:r w:rsidRPr="00CD3993">
              <w:rPr>
                <w:rFonts w:ascii="Times New Roman" w:eastAsiaTheme="minorEastAsia" w:hAnsi="Times New Roman" w:cs="Times New Roman"/>
                <w:sz w:val="24"/>
                <w:szCs w:val="24"/>
              </w:rPr>
              <w:t>LNG (specifically analyzing the potential for the use of Turkish terminals and LNG sale to Romania, including via trucks)</w:t>
            </w:r>
          </w:p>
          <w:p w:rsidR="008E72C0" w:rsidRPr="00CD3993" w:rsidRDefault="008E72C0" w:rsidP="008E72C0">
            <w:pPr>
              <w:pStyle w:val="ListeParagraf"/>
              <w:numPr>
                <w:ilvl w:val="0"/>
                <w:numId w:val="7"/>
              </w:numPr>
              <w:spacing w:line="240" w:lineRule="auto"/>
              <w:ind w:left="414" w:hanging="283"/>
              <w:rPr>
                <w:rFonts w:ascii="Times New Roman" w:eastAsiaTheme="minorEastAsia" w:hAnsi="Times New Roman" w:cs="Times New Roman"/>
                <w:sz w:val="24"/>
                <w:szCs w:val="24"/>
              </w:rPr>
            </w:pPr>
            <w:r w:rsidRPr="00CD3993">
              <w:rPr>
                <w:rFonts w:ascii="Times New Roman" w:eastAsiaTheme="minorEastAsia" w:hAnsi="Times New Roman" w:cs="Times New Roman"/>
                <w:sz w:val="24"/>
                <w:szCs w:val="24"/>
              </w:rPr>
              <w:t>Using transit gas pipes from the territory of Romania in reverse flow system or other gas transportation options</w:t>
            </w:r>
          </w:p>
          <w:p w:rsidR="008E72C0" w:rsidRPr="00CD3993" w:rsidRDefault="008E72C0" w:rsidP="008E72C0">
            <w:pPr>
              <w:pStyle w:val="ListeParagraf"/>
              <w:numPr>
                <w:ilvl w:val="0"/>
                <w:numId w:val="7"/>
              </w:numPr>
              <w:spacing w:line="240" w:lineRule="auto"/>
              <w:ind w:left="414" w:hanging="283"/>
              <w:rPr>
                <w:rFonts w:ascii="Times New Roman" w:eastAsiaTheme="minorEastAsia" w:hAnsi="Times New Roman" w:cs="Times New Roman"/>
                <w:sz w:val="24"/>
                <w:szCs w:val="24"/>
              </w:rPr>
            </w:pPr>
            <w:r w:rsidRPr="00CD3993">
              <w:rPr>
                <w:rFonts w:ascii="Times New Roman" w:eastAsiaTheme="minorEastAsia" w:hAnsi="Times New Roman" w:cs="Times New Roman"/>
                <w:sz w:val="24"/>
                <w:szCs w:val="24"/>
              </w:rPr>
              <w:t xml:space="preserve">CNG and underground gas storage </w:t>
            </w:r>
          </w:p>
          <w:p w:rsidR="008E72C0" w:rsidRPr="00CD3993" w:rsidRDefault="008E72C0" w:rsidP="008E72C0">
            <w:pPr>
              <w:rPr>
                <w:rFonts w:ascii="Times New Roman" w:hAnsi="Times New Roman" w:cs="Times New Roman"/>
                <w:sz w:val="24"/>
                <w:szCs w:val="24"/>
              </w:rPr>
            </w:pPr>
          </w:p>
        </w:tc>
        <w:tc>
          <w:tcPr>
            <w:tcW w:w="479" w:type="pct"/>
          </w:tcPr>
          <w:p w:rsidR="008E3FD2" w:rsidRPr="00CD3993" w:rsidRDefault="008E3FD2"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2020</w:t>
            </w:r>
          </w:p>
        </w:tc>
        <w:tc>
          <w:tcPr>
            <w:tcW w:w="903" w:type="pct"/>
          </w:tcPr>
          <w:p w:rsidR="008E3FD2" w:rsidRPr="00CD3993" w:rsidRDefault="008E3FD2"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Energy and Natural Resources</w:t>
            </w:r>
          </w:p>
        </w:tc>
        <w:tc>
          <w:tcPr>
            <w:tcW w:w="745" w:type="pct"/>
          </w:tcPr>
          <w:p w:rsidR="008E72C0" w:rsidRPr="00CD3993" w:rsidRDefault="008E72C0" w:rsidP="008E72C0">
            <w:pPr>
              <w:rPr>
                <w:rFonts w:ascii="Times New Roman" w:hAnsi="Times New Roman" w:cs="Times New Roman"/>
                <w:sz w:val="24"/>
                <w:szCs w:val="24"/>
              </w:rPr>
            </w:pPr>
          </w:p>
          <w:p w:rsidR="008E72C0" w:rsidRPr="00CD3993" w:rsidRDefault="008E3FD2" w:rsidP="008E72C0">
            <w:pPr>
              <w:rPr>
                <w:rFonts w:ascii="Times New Roman" w:hAnsi="Times New Roman" w:cs="Times New Roman"/>
                <w:sz w:val="24"/>
                <w:szCs w:val="24"/>
              </w:rPr>
            </w:pPr>
            <w:r w:rsidRPr="00CD3993">
              <w:rPr>
                <w:rFonts w:ascii="Times New Roman" w:hAnsi="Times New Roman" w:cs="Times New Roman"/>
                <w:sz w:val="24"/>
                <w:szCs w:val="24"/>
              </w:rPr>
              <w:t>I</w:t>
            </w:r>
            <w:r w:rsidR="008E72C0" w:rsidRPr="00CD3993">
              <w:rPr>
                <w:rFonts w:ascii="Times New Roman" w:hAnsi="Times New Roman" w:cs="Times New Roman"/>
                <w:sz w:val="24"/>
                <w:szCs w:val="24"/>
              </w:rPr>
              <w:t>ntensifying bilateral dialog in the field of energy through Joint Energy Working Group</w:t>
            </w: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Health</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eastAsia="Times New Roman" w:hAnsi="Times New Roman" w:cs="Times New Roman"/>
                <w:sz w:val="24"/>
                <w:szCs w:val="24"/>
                <w:lang w:val="en"/>
              </w:rPr>
            </w:pPr>
            <w:r w:rsidRPr="00CD3993">
              <w:rPr>
                <w:rFonts w:ascii="Times New Roman" w:eastAsia="Times New Roman" w:hAnsi="Times New Roman" w:cs="Times New Roman"/>
                <w:sz w:val="24"/>
                <w:szCs w:val="24"/>
                <w:lang w:val="en"/>
              </w:rPr>
              <w:t>Organization, operation and financing of the health insurance system;</w:t>
            </w:r>
          </w:p>
          <w:p w:rsidR="008E72C0" w:rsidRPr="00CD3993" w:rsidRDefault="008E72C0" w:rsidP="008E72C0">
            <w:pPr>
              <w:rPr>
                <w:rFonts w:ascii="Times New Roman" w:eastAsia="Times New Roman" w:hAnsi="Times New Roman" w:cs="Times New Roman"/>
                <w:sz w:val="24"/>
                <w:szCs w:val="24"/>
                <w:lang w:val="en"/>
              </w:rPr>
            </w:pPr>
            <w:r w:rsidRPr="00CD3993">
              <w:rPr>
                <w:rFonts w:ascii="Times New Roman" w:eastAsia="Times New Roman" w:hAnsi="Times New Roman" w:cs="Times New Roman"/>
                <w:sz w:val="24"/>
                <w:szCs w:val="24"/>
                <w:lang w:val="en"/>
              </w:rPr>
              <w:t>The issue of the vulnerable population regarding access to health services;</w:t>
            </w:r>
          </w:p>
          <w:p w:rsidR="008E72C0" w:rsidRPr="00CD3993" w:rsidRDefault="008E72C0" w:rsidP="008E72C0">
            <w:pPr>
              <w:rPr>
                <w:rFonts w:ascii="Times New Roman" w:eastAsia="Times New Roman" w:hAnsi="Times New Roman" w:cs="Times New Roman"/>
                <w:sz w:val="24"/>
                <w:szCs w:val="24"/>
                <w:lang w:val="en"/>
              </w:rPr>
            </w:pPr>
            <w:r w:rsidRPr="00CD3993">
              <w:rPr>
                <w:rFonts w:ascii="Times New Roman" w:eastAsia="Times New Roman" w:hAnsi="Times New Roman" w:cs="Times New Roman"/>
                <w:sz w:val="24"/>
                <w:szCs w:val="24"/>
                <w:lang w:val="en"/>
              </w:rPr>
              <w:t>Development of the primary health care and preventive medicine services;</w:t>
            </w:r>
          </w:p>
          <w:p w:rsidR="008E72C0" w:rsidRPr="00CD3993" w:rsidRDefault="008E72C0" w:rsidP="008E72C0">
            <w:pPr>
              <w:rPr>
                <w:rFonts w:ascii="Times New Roman" w:eastAsia="Times New Roman" w:hAnsi="Times New Roman" w:cs="Times New Roman"/>
                <w:sz w:val="24"/>
                <w:szCs w:val="24"/>
                <w:lang w:val="en"/>
              </w:rPr>
            </w:pPr>
            <w:r w:rsidRPr="00CD3993">
              <w:rPr>
                <w:rFonts w:ascii="Times New Roman" w:eastAsia="Times New Roman" w:hAnsi="Times New Roman" w:cs="Times New Roman"/>
                <w:sz w:val="24"/>
                <w:szCs w:val="24"/>
                <w:lang w:val="en"/>
              </w:rPr>
              <w:t xml:space="preserve">The epidemiology of non-communicable diseases, reducing their burden on the </w:t>
            </w:r>
            <w:r w:rsidRPr="00CD3993">
              <w:rPr>
                <w:rFonts w:ascii="Times New Roman" w:eastAsia="Times New Roman" w:hAnsi="Times New Roman" w:cs="Times New Roman"/>
                <w:sz w:val="24"/>
                <w:szCs w:val="24"/>
                <w:lang w:val="en"/>
              </w:rPr>
              <w:lastRenderedPageBreak/>
              <w:t>population through the use of preventive character health programs;</w:t>
            </w:r>
          </w:p>
          <w:p w:rsidR="008E72C0" w:rsidRPr="00CD3993" w:rsidRDefault="008E72C0" w:rsidP="008E72C0">
            <w:pPr>
              <w:rPr>
                <w:rFonts w:ascii="Times New Roman" w:eastAsia="Times New Roman" w:hAnsi="Times New Roman" w:cs="Times New Roman"/>
                <w:sz w:val="24"/>
                <w:szCs w:val="24"/>
                <w:lang w:val="en"/>
              </w:rPr>
            </w:pPr>
            <w:r w:rsidRPr="00CD3993">
              <w:rPr>
                <w:rFonts w:ascii="Times New Roman" w:eastAsia="Times New Roman" w:hAnsi="Times New Roman" w:cs="Times New Roman"/>
                <w:sz w:val="24"/>
                <w:szCs w:val="24"/>
                <w:lang w:val="en"/>
              </w:rPr>
              <w:t>Monitoring of priority communicable diseases, early warning and coordinated response;</w:t>
            </w:r>
          </w:p>
          <w:p w:rsidR="008E72C0" w:rsidRPr="00CD3993" w:rsidRDefault="008E72C0" w:rsidP="008E72C0">
            <w:pPr>
              <w:rPr>
                <w:rFonts w:ascii="Times New Roman" w:eastAsia="Times New Roman" w:hAnsi="Times New Roman" w:cs="Times New Roman"/>
                <w:sz w:val="24"/>
                <w:szCs w:val="24"/>
                <w:lang w:val="en"/>
              </w:rPr>
            </w:pPr>
            <w:r w:rsidRPr="00CD3993">
              <w:rPr>
                <w:rFonts w:ascii="Times New Roman" w:eastAsia="Times New Roman" w:hAnsi="Times New Roman" w:cs="Times New Roman"/>
                <w:sz w:val="24"/>
                <w:szCs w:val="24"/>
                <w:lang w:val="en"/>
              </w:rPr>
              <w:t>Evaluation of the medical technologies (HTA);</w:t>
            </w:r>
          </w:p>
          <w:p w:rsidR="008E72C0" w:rsidRPr="00CD3993" w:rsidRDefault="008E72C0" w:rsidP="008E72C0">
            <w:pPr>
              <w:rPr>
                <w:rFonts w:ascii="Times New Roman" w:eastAsia="Times New Roman" w:hAnsi="Times New Roman" w:cs="Times New Roman"/>
                <w:sz w:val="24"/>
                <w:szCs w:val="24"/>
                <w:lang w:val="en"/>
              </w:rPr>
            </w:pPr>
            <w:r w:rsidRPr="00CD3993">
              <w:rPr>
                <w:rFonts w:ascii="Times New Roman" w:eastAsia="Times New Roman" w:hAnsi="Times New Roman" w:cs="Times New Roman"/>
                <w:sz w:val="24"/>
                <w:szCs w:val="24"/>
                <w:lang w:val="en"/>
              </w:rPr>
              <w:t>Achieving public-private partnerships regarding the development of the hospital infrastructure;</w:t>
            </w:r>
          </w:p>
          <w:p w:rsidR="008E72C0" w:rsidRPr="00CD3993" w:rsidRDefault="008E72C0" w:rsidP="008E72C0">
            <w:pPr>
              <w:rPr>
                <w:rFonts w:ascii="Times New Roman" w:eastAsia="Times New Roman" w:hAnsi="Times New Roman" w:cs="Times New Roman"/>
                <w:sz w:val="24"/>
                <w:szCs w:val="24"/>
                <w:lang w:val="en"/>
              </w:rPr>
            </w:pPr>
            <w:r w:rsidRPr="00CD3993">
              <w:rPr>
                <w:rFonts w:ascii="Times New Roman" w:eastAsia="Times New Roman" w:hAnsi="Times New Roman" w:cs="Times New Roman"/>
                <w:sz w:val="24"/>
                <w:szCs w:val="24"/>
                <w:lang w:val="en"/>
              </w:rPr>
              <w:t>Collaboration to ensure medical services abroad in case these are not available at national level.</w:t>
            </w:r>
          </w:p>
          <w:p w:rsidR="008E72C0" w:rsidRPr="00CD3993" w:rsidRDefault="008E72C0" w:rsidP="008E72C0">
            <w:pPr>
              <w:rPr>
                <w:rFonts w:ascii="Times New Roman" w:eastAsia="Times New Roman" w:hAnsi="Times New Roman" w:cs="Times New Roman"/>
                <w:sz w:val="24"/>
                <w:szCs w:val="24"/>
                <w:lang w:val="en"/>
              </w:rPr>
            </w:pPr>
          </w:p>
        </w:tc>
        <w:tc>
          <w:tcPr>
            <w:tcW w:w="1482" w:type="pct"/>
          </w:tcPr>
          <w:p w:rsidR="008E72C0" w:rsidRPr="00CD3993" w:rsidRDefault="008E72C0" w:rsidP="008E72C0">
            <w:pPr>
              <w:rPr>
                <w:rStyle w:val="tlid-translation"/>
                <w:rFonts w:ascii="Times New Roman" w:hAnsi="Times New Roman" w:cs="Times New Roman"/>
                <w:sz w:val="24"/>
                <w:szCs w:val="24"/>
              </w:rPr>
            </w:pPr>
          </w:p>
        </w:tc>
        <w:tc>
          <w:tcPr>
            <w:tcW w:w="479" w:type="pct"/>
          </w:tcPr>
          <w:p w:rsidR="008E72C0" w:rsidRPr="00CD3993" w:rsidRDefault="008E3FD2" w:rsidP="008E72C0">
            <w:pPr>
              <w:rPr>
                <w:rFonts w:ascii="Times New Roman" w:hAnsi="Times New Roman" w:cs="Times New Roman"/>
                <w:sz w:val="24"/>
                <w:szCs w:val="24"/>
              </w:rPr>
            </w:pPr>
            <w:r w:rsidRPr="00CD3993">
              <w:rPr>
                <w:rFonts w:ascii="Times New Roman" w:hAnsi="Times New Roman" w:cs="Times New Roman"/>
                <w:sz w:val="24"/>
                <w:szCs w:val="24"/>
              </w:rPr>
              <w:t>2020</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Health</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Health</w:t>
            </w:r>
          </w:p>
          <w:p w:rsidR="008E72C0" w:rsidRPr="00CD3993" w:rsidRDefault="008E72C0" w:rsidP="008E72C0">
            <w:pPr>
              <w:jc w:val="center"/>
              <w:rPr>
                <w:rFonts w:ascii="Times New Roman" w:hAnsi="Times New Roman" w:cs="Times New Roman"/>
                <w:sz w:val="24"/>
                <w:szCs w:val="24"/>
              </w:rPr>
            </w:pP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Tourism</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The Memorandum regarding the Agreement between the Government of Romania and the Government of the Republic of Turkey on the financing of projects in eligible domains (initiated by the MFA of Romania and approved by the Ministry of Tourism of Romania)</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The Parties may sign executive agreements in order to enable the implementation of various projects or programme</w:t>
            </w:r>
            <w:r w:rsidR="008E3FD2" w:rsidRPr="00CD3993">
              <w:rPr>
                <w:rFonts w:ascii="Times New Roman" w:hAnsi="Times New Roman" w:cs="Times New Roman"/>
                <w:sz w:val="24"/>
                <w:szCs w:val="24"/>
              </w:rPr>
              <w:t>s</w:t>
            </w:r>
            <w:r w:rsidRPr="00CD3993">
              <w:rPr>
                <w:rFonts w:ascii="Times New Roman" w:hAnsi="Times New Roman" w:cs="Times New Roman"/>
                <w:sz w:val="24"/>
                <w:szCs w:val="24"/>
              </w:rPr>
              <w:t xml:space="preserve"> jointly decided upon tourism</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If the demand of Ministry of Tourism of Romania is to be received through our Ministry of Foreign Affairs, necessary evaluations will be made by Ministry of Culture and Tourism of the Republic of Turkey.  (Kültür Bakanlığının Önerisi)</w:t>
            </w:r>
          </w:p>
          <w:p w:rsidR="008E72C0" w:rsidRPr="00CD3993" w:rsidRDefault="008E72C0" w:rsidP="008E72C0">
            <w:pPr>
              <w:rPr>
                <w:rFonts w:ascii="Times New Roman" w:hAnsi="Times New Roman" w:cs="Times New Roman"/>
                <w:sz w:val="24"/>
                <w:szCs w:val="24"/>
              </w:rPr>
            </w:pP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3 (three) years from the date of its entry into force</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Culture and Tourism</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Ministry of Tourism </w:t>
            </w:r>
          </w:p>
          <w:p w:rsidR="008E72C0" w:rsidRPr="00CD3993" w:rsidRDefault="008E72C0" w:rsidP="008E72C0">
            <w:pPr>
              <w:jc w:val="center"/>
              <w:rPr>
                <w:rFonts w:ascii="Times New Roman" w:hAnsi="Times New Roman" w:cs="Times New Roman"/>
                <w:sz w:val="24"/>
                <w:szCs w:val="24"/>
              </w:rPr>
            </w:pP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lastRenderedPageBreak/>
              <w:t>Tourism</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eastAsia="Arial" w:hAnsi="Times New Roman" w:cs="Times New Roman"/>
                <w:sz w:val="24"/>
                <w:szCs w:val="24"/>
              </w:rPr>
            </w:pPr>
            <w:r w:rsidRPr="00CD3993">
              <w:rPr>
                <w:rFonts w:ascii="Times New Roman" w:eastAsia="Arial" w:hAnsi="Times New Roman" w:cs="Times New Roman"/>
                <w:sz w:val="24"/>
                <w:szCs w:val="24"/>
              </w:rPr>
              <w:t xml:space="preserve">16. Joint Turkey-Romania Tourism Commission </w:t>
            </w:r>
            <w:r w:rsidRPr="00CD3993">
              <w:rPr>
                <w:rFonts w:ascii="Times New Roman" w:hAnsi="Times New Roman" w:cs="Times New Roman"/>
                <w:sz w:val="24"/>
                <w:szCs w:val="24"/>
              </w:rPr>
              <w:t xml:space="preserve"> meeting will be held</w:t>
            </w:r>
          </w:p>
          <w:p w:rsidR="008E72C0" w:rsidRPr="00CD3993" w:rsidRDefault="008E72C0" w:rsidP="008E72C0">
            <w:pPr>
              <w:rPr>
                <w:rFonts w:ascii="Times New Roman" w:eastAsia="Arial" w:hAnsi="Times New Roman" w:cs="Times New Roman"/>
                <w:sz w:val="24"/>
                <w:szCs w:val="24"/>
              </w:rPr>
            </w:pPr>
          </w:p>
          <w:p w:rsidR="008E72C0" w:rsidRPr="00CD3993" w:rsidRDefault="008E72C0" w:rsidP="008E72C0">
            <w:pPr>
              <w:rPr>
                <w:rFonts w:ascii="Times New Roman" w:eastAsia="Arial" w:hAnsi="Times New Roman" w:cs="Times New Roman"/>
                <w:sz w:val="24"/>
                <w:szCs w:val="24"/>
              </w:rPr>
            </w:pPr>
            <w:r w:rsidRPr="00CD3993">
              <w:rPr>
                <w:rFonts w:ascii="Times New Roman" w:hAnsi="Times New Roman" w:cs="Times New Roman"/>
                <w:sz w:val="24"/>
                <w:szCs w:val="24"/>
              </w:rPr>
              <w:t>(Kültür Bakanlığının Önerisi)</w:t>
            </w:r>
          </w:p>
          <w:p w:rsidR="008E72C0" w:rsidRPr="00CD3993" w:rsidRDefault="008E72C0" w:rsidP="008E72C0">
            <w:pPr>
              <w:rPr>
                <w:rFonts w:ascii="Times New Roman" w:eastAsia="Arial"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8E72C0" w:rsidP="008E72C0">
            <w:pPr>
              <w:rPr>
                <w:rFonts w:ascii="Times New Roman" w:eastAsia="Arial" w:hAnsi="Times New Roman" w:cs="Times New Roman"/>
                <w:sz w:val="24"/>
                <w:szCs w:val="24"/>
              </w:rPr>
            </w:pPr>
            <w:r w:rsidRPr="00CD3993">
              <w:rPr>
                <w:rFonts w:ascii="Times New Roman" w:hAnsi="Times New Roman" w:cs="Times New Roman"/>
                <w:sz w:val="24"/>
                <w:szCs w:val="24"/>
                <w:lang w:val="en-GB"/>
              </w:rPr>
              <w:t xml:space="preserve">Both Sides stated their satisfaction and contentment over the progress achieved in tourism sector and reaffirmed their desire towards further intensifying existing cooperation in this regard. </w:t>
            </w:r>
            <w:r w:rsidRPr="00CD3993">
              <w:rPr>
                <w:rFonts w:ascii="Times New Roman" w:eastAsia="Arial" w:hAnsi="Times New Roman" w:cs="Times New Roman"/>
                <w:sz w:val="24"/>
                <w:szCs w:val="24"/>
              </w:rPr>
              <w:t xml:space="preserve"> In general terms, there is no feature of concrete proposal in action plan.</w:t>
            </w:r>
          </w:p>
          <w:p w:rsidR="008E72C0" w:rsidRPr="00CD3993" w:rsidRDefault="008E72C0" w:rsidP="008E72C0">
            <w:pPr>
              <w:rPr>
                <w:rFonts w:ascii="Times New Roman" w:eastAsia="Arial" w:hAnsi="Times New Roman" w:cs="Times New Roman"/>
                <w:sz w:val="24"/>
                <w:szCs w:val="24"/>
              </w:rPr>
            </w:pPr>
          </w:p>
          <w:p w:rsidR="008E72C0" w:rsidRPr="00CD3993" w:rsidRDefault="008E72C0" w:rsidP="008E72C0">
            <w:pPr>
              <w:jc w:val="both"/>
              <w:rPr>
                <w:rFonts w:ascii="Times New Roman" w:eastAsia="Arial" w:hAnsi="Times New Roman" w:cs="Times New Roman"/>
                <w:sz w:val="24"/>
                <w:szCs w:val="24"/>
              </w:rPr>
            </w:pPr>
            <w:r w:rsidRPr="00CD3993">
              <w:rPr>
                <w:rFonts w:ascii="Times New Roman" w:eastAsia="Arial" w:hAnsi="Times New Roman" w:cs="Times New Roman"/>
                <w:sz w:val="24"/>
                <w:szCs w:val="24"/>
              </w:rPr>
              <w:t xml:space="preserve">Organizing 16. Joint Turkey-Romania Tourism Commission in 2020 and reviewing the following articles of agenda; </w:t>
            </w:r>
          </w:p>
          <w:p w:rsidR="008E72C0" w:rsidRPr="00CD3993" w:rsidRDefault="008E72C0" w:rsidP="008E72C0">
            <w:pPr>
              <w:rPr>
                <w:rFonts w:ascii="Times New Roman" w:hAnsi="Times New Roman" w:cs="Times New Roman"/>
                <w:sz w:val="24"/>
                <w:szCs w:val="24"/>
                <w:lang w:val="en-GB"/>
              </w:rPr>
            </w:pPr>
          </w:p>
          <w:p w:rsidR="008E72C0" w:rsidRPr="00CD3993" w:rsidRDefault="008E72C0" w:rsidP="008E72C0">
            <w:pPr>
              <w:rPr>
                <w:rStyle w:val="tlid-translation"/>
                <w:rFonts w:ascii="Times New Roman" w:hAnsi="Times New Roman" w:cs="Times New Roman"/>
                <w:sz w:val="24"/>
                <w:szCs w:val="24"/>
                <w:lang w:val="en"/>
              </w:rPr>
            </w:pPr>
            <w:r w:rsidRPr="00CD3993">
              <w:rPr>
                <w:rFonts w:ascii="Times New Roman" w:hAnsi="Times New Roman" w:cs="Times New Roman"/>
                <w:sz w:val="24"/>
                <w:szCs w:val="24"/>
                <w:lang w:val="en-GB"/>
              </w:rPr>
              <w:t xml:space="preserve">Both Sides expressed </w:t>
            </w:r>
            <w:r w:rsidRPr="00CD3993">
              <w:rPr>
                <w:rStyle w:val="tlid-translation"/>
                <w:rFonts w:ascii="Times New Roman" w:hAnsi="Times New Roman" w:cs="Times New Roman"/>
                <w:sz w:val="24"/>
                <w:szCs w:val="24"/>
                <w:lang w:val="en"/>
              </w:rPr>
              <w:t xml:space="preserve">their readiness to encourage the exchange of tourism experts and mutual participation in fairs </w:t>
            </w:r>
            <w:r w:rsidRPr="00CD3993">
              <w:rPr>
                <w:rFonts w:ascii="Times New Roman" w:hAnsi="Times New Roman" w:cs="Times New Roman"/>
                <w:sz w:val="24"/>
                <w:szCs w:val="24"/>
                <w:lang w:val="en-GB"/>
              </w:rPr>
              <w:t>organized in both countries in the field of tourism</w:t>
            </w:r>
            <w:r w:rsidRPr="00CD3993">
              <w:rPr>
                <w:rStyle w:val="tlid-translation"/>
                <w:rFonts w:ascii="Times New Roman" w:hAnsi="Times New Roman" w:cs="Times New Roman"/>
                <w:sz w:val="24"/>
                <w:szCs w:val="24"/>
                <w:lang w:val="en"/>
              </w:rPr>
              <w:t xml:space="preserve"> according to the principle of reciprocity.</w:t>
            </w:r>
          </w:p>
          <w:p w:rsidR="008E72C0" w:rsidRPr="00CD3993" w:rsidRDefault="008E72C0" w:rsidP="008E72C0">
            <w:pPr>
              <w:rPr>
                <w:rStyle w:val="tlid-translation"/>
                <w:rFonts w:ascii="Times New Roman" w:hAnsi="Times New Roman" w:cs="Times New Roman"/>
                <w:sz w:val="24"/>
                <w:szCs w:val="24"/>
                <w:lang w:val="en"/>
              </w:rPr>
            </w:pPr>
          </w:p>
          <w:p w:rsidR="008E72C0" w:rsidRPr="00CD3993" w:rsidRDefault="008E72C0" w:rsidP="008E72C0">
            <w:pPr>
              <w:pStyle w:val="KonuBal"/>
              <w:jc w:val="left"/>
              <w:rPr>
                <w:rFonts w:ascii="Times New Roman" w:hAnsi="Times New Roman"/>
                <w:sz w:val="24"/>
                <w:szCs w:val="24"/>
              </w:rPr>
            </w:pPr>
            <w:r w:rsidRPr="00CD3993">
              <w:rPr>
                <w:rFonts w:ascii="Times New Roman" w:hAnsi="Times New Roman"/>
                <w:sz w:val="24"/>
                <w:szCs w:val="24"/>
              </w:rPr>
              <w:t xml:space="preserve">Both Sides will realize the exchanging of best practices and know-how in the field of special interest tourism, laying emphasis on cultural tourism, rural tourism, gastronomy tourism, adventure tourism, nature tourism, city break, spa and wellness tourism. </w:t>
            </w:r>
          </w:p>
          <w:p w:rsidR="008E72C0" w:rsidRPr="00CD3993" w:rsidRDefault="008E72C0" w:rsidP="008E72C0">
            <w:pPr>
              <w:pStyle w:val="KonuBal"/>
              <w:jc w:val="left"/>
              <w:rPr>
                <w:rFonts w:ascii="Times New Roman" w:hAnsi="Times New Roman"/>
                <w:sz w:val="24"/>
                <w:szCs w:val="24"/>
                <w:lang w:val="es-ES"/>
              </w:rPr>
            </w:pPr>
          </w:p>
          <w:p w:rsidR="008E72C0" w:rsidRPr="00CD3993" w:rsidRDefault="008E72C0" w:rsidP="008E72C0">
            <w:pPr>
              <w:pStyle w:val="KonuBal"/>
              <w:jc w:val="left"/>
              <w:rPr>
                <w:rFonts w:ascii="Times New Roman" w:hAnsi="Times New Roman"/>
                <w:sz w:val="24"/>
                <w:szCs w:val="24"/>
                <w:lang w:val="es-ES"/>
              </w:rPr>
            </w:pPr>
            <w:r w:rsidRPr="00CD3993">
              <w:rPr>
                <w:rFonts w:ascii="Times New Roman" w:hAnsi="Times New Roman"/>
                <w:sz w:val="24"/>
                <w:szCs w:val="24"/>
                <w:lang w:val="en-GB"/>
              </w:rPr>
              <w:t>Both Sides, emphasizing the significance of their relations and cooperation in the field of tourism at the level of the tourism industry, recognized the potential to develop new business and investment opportunities in the thriving tourism sectors of the two countries.</w:t>
            </w:r>
            <w:r w:rsidRPr="00CD3993">
              <w:rPr>
                <w:rFonts w:ascii="Times New Roman" w:hAnsi="Times New Roman"/>
                <w:sz w:val="24"/>
                <w:szCs w:val="24"/>
              </w:rPr>
              <w:t xml:space="preserve">Both Sides expressed their willingness to exchange best practices and know-how in the field of special interest </w:t>
            </w:r>
            <w:r w:rsidRPr="00CD3993">
              <w:rPr>
                <w:rFonts w:ascii="Times New Roman" w:hAnsi="Times New Roman"/>
                <w:sz w:val="24"/>
                <w:szCs w:val="24"/>
              </w:rPr>
              <w:lastRenderedPageBreak/>
              <w:t xml:space="preserve">tourism, laying emphasis on cultural tourism, rural tourism, gastronomy tourism, adventure tourism, nature tourism, city break, spa and wellness tourism. </w:t>
            </w: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lang w:val="en-GB"/>
              </w:rPr>
              <w:t>Both Sides, emphasizing the significance of their relations and cooperation in the field of tourism at the level of the tourism industry, recognized the potential to develop new business opportunities in the thriving tourism sectors of the two countries.</w:t>
            </w: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lastRenderedPageBreak/>
              <w:t>2020</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Culture and Tourism</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Ministry of Tourism </w:t>
            </w:r>
          </w:p>
          <w:p w:rsidR="008E72C0" w:rsidRPr="00CD3993" w:rsidRDefault="008E72C0" w:rsidP="008E72C0">
            <w:pPr>
              <w:jc w:val="center"/>
              <w:rPr>
                <w:rFonts w:ascii="Times New Roman" w:hAnsi="Times New Roman" w:cs="Times New Roman"/>
                <w:sz w:val="24"/>
                <w:szCs w:val="24"/>
              </w:rPr>
            </w:pP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Tourism</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Bilateral cooperation between Turkey and Romania will be intensified in the field of tourism</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8E72C0" w:rsidP="008E72C0">
            <w:pPr>
              <w:rPr>
                <w:rFonts w:ascii="Times New Roman" w:hAnsi="Times New Roman" w:cs="Times New Roman"/>
                <w:sz w:val="24"/>
                <w:szCs w:val="24"/>
                <w:lang w:val="en"/>
              </w:rPr>
            </w:pPr>
            <w:r w:rsidRPr="00CD3993">
              <w:rPr>
                <w:rFonts w:ascii="Times New Roman" w:hAnsi="Times New Roman" w:cs="Times New Roman"/>
                <w:sz w:val="24"/>
                <w:szCs w:val="24"/>
                <w:lang w:val="en"/>
              </w:rPr>
              <w:t>Romania and the Republic of Turkey will cooperate in the field of tourism, taking into account the following aspects:</w:t>
            </w: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lang w:val="en"/>
              </w:rPr>
              <w:t>-exchanging information and data related to tourism and to tourism promotion on foreign markets such as China.</w:t>
            </w: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lang w:val="en"/>
              </w:rPr>
              <w:t>-conducting specific activities in order to develop tourism promotion initiatives to increase bilateral tourism flows</w:t>
            </w:r>
            <w:r w:rsidRPr="00CD3993">
              <w:rPr>
                <w:rFonts w:ascii="Times New Roman" w:hAnsi="Times New Roman" w:cs="Times New Roman"/>
                <w:sz w:val="24"/>
                <w:szCs w:val="24"/>
              </w:rPr>
              <w:t>.</w:t>
            </w:r>
          </w:p>
          <w:p w:rsidR="008E72C0" w:rsidRPr="00CD3993" w:rsidRDefault="008E72C0" w:rsidP="008E72C0">
            <w:pPr>
              <w:rPr>
                <w:rFonts w:ascii="Times New Roman" w:hAnsi="Times New Roman" w:cs="Times New Roman"/>
                <w:bCs/>
                <w:sz w:val="24"/>
                <w:szCs w:val="24"/>
              </w:rPr>
            </w:pPr>
            <w:r w:rsidRPr="00CD3993">
              <w:rPr>
                <w:rFonts w:ascii="Times New Roman" w:hAnsi="Times New Roman" w:cs="Times New Roman"/>
                <w:b/>
                <w:bCs/>
                <w:sz w:val="24"/>
                <w:szCs w:val="24"/>
              </w:rPr>
              <w:t>-</w:t>
            </w:r>
            <w:r w:rsidRPr="00CD3993">
              <w:rPr>
                <w:rFonts w:ascii="Times New Roman" w:hAnsi="Times New Roman" w:cs="Times New Roman"/>
                <w:bCs/>
                <w:sz w:val="24"/>
                <w:szCs w:val="24"/>
              </w:rPr>
              <w:t>promoting safe, honourable and sustainable tourism.</w:t>
            </w:r>
          </w:p>
          <w:p w:rsidR="008E72C0" w:rsidRPr="00CD3993" w:rsidRDefault="008E72C0" w:rsidP="008E72C0">
            <w:pPr>
              <w:rPr>
                <w:rFonts w:ascii="Times New Roman" w:hAnsi="Times New Roman" w:cs="Times New Roman"/>
                <w:bCs/>
                <w:sz w:val="24"/>
                <w:szCs w:val="24"/>
              </w:rPr>
            </w:pPr>
            <w:r w:rsidRPr="00CD3993">
              <w:rPr>
                <w:rFonts w:ascii="Times New Roman" w:hAnsi="Times New Roman" w:cs="Times New Roman"/>
                <w:bCs/>
                <w:sz w:val="24"/>
                <w:szCs w:val="24"/>
              </w:rPr>
              <w:t>-exchanging of experience in the areas of promotion, marketing, destination development and management.</w:t>
            </w:r>
          </w:p>
          <w:p w:rsidR="008E72C0" w:rsidRPr="00CD3993" w:rsidRDefault="008E72C0" w:rsidP="008E72C0">
            <w:pPr>
              <w:rPr>
                <w:rFonts w:ascii="Times New Roman" w:hAnsi="Times New Roman" w:cs="Times New Roman"/>
                <w:sz w:val="24"/>
                <w:szCs w:val="24"/>
                <w:lang w:val="en"/>
              </w:rPr>
            </w:pPr>
            <w:r w:rsidRPr="00CD3993">
              <w:rPr>
                <w:rFonts w:ascii="Times New Roman" w:hAnsi="Times New Roman" w:cs="Times New Roman"/>
                <w:bCs/>
                <w:sz w:val="24"/>
                <w:szCs w:val="24"/>
              </w:rPr>
              <w:t>-participation in travel fairs/exhibitions in each other’</w:t>
            </w:r>
            <w:r w:rsidRPr="00CD3993">
              <w:rPr>
                <w:rFonts w:ascii="Times New Roman" w:hAnsi="Times New Roman" w:cs="Times New Roman"/>
                <w:bCs/>
                <w:sz w:val="24"/>
                <w:szCs w:val="24"/>
                <w:lang w:val="en-GB"/>
              </w:rPr>
              <w:t>s country</w:t>
            </w:r>
            <w:r w:rsidRPr="00CD3993">
              <w:rPr>
                <w:rFonts w:ascii="Times New Roman" w:hAnsi="Times New Roman" w:cs="Times New Roman"/>
                <w:sz w:val="24"/>
                <w:szCs w:val="24"/>
                <w:lang w:val="en"/>
              </w:rPr>
              <w:t>.</w:t>
            </w:r>
          </w:p>
          <w:p w:rsidR="008E72C0" w:rsidRPr="00CD3993" w:rsidRDefault="008E72C0" w:rsidP="008E72C0">
            <w:pPr>
              <w:rPr>
                <w:rFonts w:ascii="Times New Roman" w:hAnsi="Times New Roman" w:cs="Times New Roman"/>
                <w:sz w:val="24"/>
                <w:szCs w:val="24"/>
                <w:lang w:val="en"/>
              </w:rPr>
            </w:pPr>
            <w:r w:rsidRPr="00CD3993">
              <w:rPr>
                <w:rFonts w:ascii="Times New Roman" w:hAnsi="Times New Roman" w:cs="Times New Roman"/>
                <w:sz w:val="24"/>
                <w:szCs w:val="24"/>
                <w:lang w:val="en"/>
              </w:rPr>
              <w:t>-encouraging organization of visits for media and tourism industry representatives in order to familiarize themselves with the tourism potential of both countries.</w:t>
            </w:r>
          </w:p>
          <w:p w:rsidR="008E72C0" w:rsidRPr="00CD3993" w:rsidRDefault="008E72C0" w:rsidP="008E72C0">
            <w:pPr>
              <w:rPr>
                <w:rFonts w:ascii="Times New Roman" w:hAnsi="Times New Roman" w:cs="Times New Roman"/>
                <w:sz w:val="24"/>
                <w:szCs w:val="24"/>
                <w:lang w:val="en"/>
              </w:rPr>
            </w:pPr>
            <w:r w:rsidRPr="00CD3993">
              <w:rPr>
                <w:rFonts w:ascii="Times New Roman" w:hAnsi="Times New Roman" w:cs="Times New Roman"/>
                <w:sz w:val="24"/>
                <w:szCs w:val="24"/>
                <w:lang w:val="en"/>
              </w:rPr>
              <w:t>-exchanging of knowledge and experience on tourism policy and staff training.</w:t>
            </w: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lang w:val="en"/>
              </w:rPr>
              <w:lastRenderedPageBreak/>
              <w:t>-analyzing the opportunity of developing joint investment projects in the field of tourism.</w:t>
            </w:r>
          </w:p>
          <w:p w:rsidR="008E72C0" w:rsidRPr="00CD3993" w:rsidRDefault="008E72C0" w:rsidP="008E72C0">
            <w:pPr>
              <w:ind w:left="78"/>
              <w:rPr>
                <w:rFonts w:ascii="Times New Roman" w:hAnsi="Times New Roman" w:cs="Times New Roman"/>
                <w:sz w:val="24"/>
                <w:szCs w:val="24"/>
              </w:rPr>
            </w:pPr>
            <w:r w:rsidRPr="00CD3993">
              <w:rPr>
                <w:rFonts w:ascii="Times New Roman" w:hAnsi="Times New Roman" w:cs="Times New Roman"/>
                <w:sz w:val="24"/>
                <w:szCs w:val="24"/>
              </w:rPr>
              <w:t xml:space="preserve"> (Our country is not a party to this project within the context of BSEC).</w:t>
            </w:r>
          </w:p>
          <w:p w:rsidR="008E72C0" w:rsidRPr="00CD3993" w:rsidRDefault="008E72C0" w:rsidP="008E72C0">
            <w:pPr>
              <w:ind w:left="78"/>
              <w:rPr>
                <w:rFonts w:ascii="Times New Roman" w:hAnsi="Times New Roman" w:cs="Times New Roman"/>
                <w:sz w:val="24"/>
                <w:szCs w:val="24"/>
              </w:rPr>
            </w:pPr>
          </w:p>
          <w:p w:rsidR="008E72C0" w:rsidRPr="00CD3993" w:rsidRDefault="008E72C0" w:rsidP="008E72C0">
            <w:pPr>
              <w:rPr>
                <w:rFonts w:ascii="Times New Roman" w:eastAsia="Arial" w:hAnsi="Times New Roman" w:cs="Times New Roman"/>
                <w:sz w:val="24"/>
                <w:szCs w:val="24"/>
              </w:rPr>
            </w:pPr>
            <w:r w:rsidRPr="00CD3993">
              <w:rPr>
                <w:rFonts w:ascii="Times New Roman" w:hAnsi="Times New Roman" w:cs="Times New Roman"/>
                <w:sz w:val="24"/>
                <w:szCs w:val="24"/>
              </w:rPr>
              <w:t>(Kültür Bakanlığının Önerisi)</w:t>
            </w:r>
          </w:p>
          <w:p w:rsidR="008E72C0" w:rsidRPr="00CD3993" w:rsidRDefault="008E72C0" w:rsidP="008E72C0">
            <w:pPr>
              <w:ind w:left="78"/>
              <w:rPr>
                <w:rFonts w:ascii="Times New Roman" w:hAnsi="Times New Roman" w:cs="Times New Roman"/>
                <w:sz w:val="24"/>
                <w:szCs w:val="24"/>
              </w:rPr>
            </w:pP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lastRenderedPageBreak/>
              <w:t>2020</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Culture and Tourism</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Ministry of Tourism </w:t>
            </w:r>
          </w:p>
          <w:p w:rsidR="008E72C0" w:rsidRPr="00CD3993" w:rsidRDefault="008E72C0" w:rsidP="008E72C0">
            <w:pPr>
              <w:jc w:val="center"/>
              <w:rPr>
                <w:rFonts w:ascii="Times New Roman" w:hAnsi="Times New Roman" w:cs="Times New Roman"/>
                <w:sz w:val="24"/>
                <w:szCs w:val="24"/>
              </w:rPr>
            </w:pP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Tourism</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The Romanian Ministry of Tourism will participate in the Joint Meeting of the BSEC Working Groups on Culture and on Cooperation in Tourism</w:t>
            </w:r>
          </w:p>
          <w:p w:rsidR="008E72C0" w:rsidRPr="00CD3993" w:rsidRDefault="008E72C0" w:rsidP="000E3280">
            <w:pPr>
              <w:rPr>
                <w:rFonts w:ascii="Times New Roman" w:hAnsi="Times New Roman" w:cs="Times New Roman"/>
                <w:sz w:val="24"/>
                <w:szCs w:val="24"/>
              </w:rPr>
            </w:pP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According to the agenda of the meeting</w:t>
            </w: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26</w:t>
            </w:r>
            <w:r w:rsidRPr="00CD3993">
              <w:rPr>
                <w:rFonts w:ascii="Times New Roman" w:hAnsi="Times New Roman" w:cs="Times New Roman"/>
                <w:sz w:val="24"/>
                <w:szCs w:val="24"/>
                <w:vertAlign w:val="superscript"/>
              </w:rPr>
              <w:t>th</w:t>
            </w:r>
            <w:r w:rsidRPr="00CD3993">
              <w:rPr>
                <w:rFonts w:ascii="Times New Roman" w:hAnsi="Times New Roman" w:cs="Times New Roman"/>
                <w:sz w:val="24"/>
                <w:szCs w:val="24"/>
              </w:rPr>
              <w:t xml:space="preserve"> November 2019, Istanbul</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Culture and Tourism</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Ministry of Tourism </w:t>
            </w:r>
          </w:p>
          <w:p w:rsidR="008E72C0" w:rsidRPr="00CD3993" w:rsidRDefault="008E72C0" w:rsidP="008E72C0">
            <w:pPr>
              <w:jc w:val="center"/>
              <w:rPr>
                <w:rFonts w:ascii="Times New Roman" w:hAnsi="Times New Roman" w:cs="Times New Roman"/>
                <w:sz w:val="24"/>
                <w:szCs w:val="24"/>
              </w:rPr>
            </w:pP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Trade Registers Cooperation</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Collaboration and exchange of information and experience between the National Trade Register Office (NTRO) of Romania and the Ministry of Customs and Trade, Directorate General of Domestic Trade, which aims to approach some topics on the data registered in the trade register and the formalities of registration in the trade register of the professionals that have this obligation, in order to improve communication between the trade registers and to encourage the business environment, subject to </w:t>
            </w:r>
            <w:r w:rsidRPr="00CD3993">
              <w:rPr>
                <w:rFonts w:ascii="Times New Roman" w:hAnsi="Times New Roman" w:cs="Times New Roman"/>
                <w:sz w:val="24"/>
                <w:szCs w:val="24"/>
              </w:rPr>
              <w:lastRenderedPageBreak/>
              <w:t>national legislation into force.</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lastRenderedPageBreak/>
              <w:t>In the current phase, the National Trade Register Office proposes to be undertaken the following actions:</w:t>
            </w: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exchange of information on the procedures of registration in the trade register, as well as on the improvement of the system of keeping and updating the data from the trade register;</w:t>
            </w: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exchange of general and statistical information on the Turkish investment in Romania and the Romanian investment in the Republic of Turkey;</w:t>
            </w: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exchange of information on the legislation in the field and the way this is harmonized with the European/ International legislation;</w:t>
            </w: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participation to common projects with the purpose of improving the services offered to the applicants,  but also of preparing its own staff;</w:t>
            </w: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lastRenderedPageBreak/>
              <w:t>- organization of working meetings and bilateral calls on the improvement of the communication between the institutions.</w:t>
            </w:r>
          </w:p>
        </w:tc>
        <w:tc>
          <w:tcPr>
            <w:tcW w:w="479" w:type="pct"/>
          </w:tcPr>
          <w:p w:rsidR="008E72C0" w:rsidRPr="00CD3993" w:rsidRDefault="008E72C0" w:rsidP="008E72C0">
            <w:pPr>
              <w:rPr>
                <w:rFonts w:ascii="Times New Roman" w:hAnsi="Times New Roman" w:cs="Times New Roman"/>
                <w:sz w:val="24"/>
                <w:szCs w:val="24"/>
              </w:rPr>
            </w:pPr>
          </w:p>
        </w:tc>
        <w:tc>
          <w:tcPr>
            <w:tcW w:w="903" w:type="pct"/>
          </w:tcPr>
          <w:p w:rsidR="008E72C0" w:rsidRPr="00CD3993" w:rsidRDefault="008E72C0" w:rsidP="008E72C0">
            <w:pPr>
              <w:rPr>
                <w:rFonts w:ascii="Times New Roman" w:hAnsi="Times New Roman" w:cs="Times New Roman"/>
                <w:sz w:val="24"/>
                <w:szCs w:val="24"/>
              </w:rPr>
            </w:pPr>
          </w:p>
        </w:tc>
        <w:tc>
          <w:tcPr>
            <w:tcW w:w="745" w:type="pct"/>
          </w:tcPr>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t>National Trade Register Office</w:t>
            </w: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Culture</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eastAsia="Times New Roman" w:hAnsi="Times New Roman" w:cs="Times New Roman"/>
                <w:sz w:val="24"/>
                <w:szCs w:val="24"/>
              </w:rPr>
            </w:pPr>
            <w:r w:rsidRPr="00CD3993">
              <w:rPr>
                <w:rFonts w:ascii="Times New Roman" w:eastAsia="Times New Roman" w:hAnsi="Times New Roman" w:cs="Times New Roman"/>
                <w:sz w:val="24"/>
                <w:szCs w:val="24"/>
              </w:rPr>
              <w:t>P</w:t>
            </w:r>
            <w:r w:rsidRPr="00CD3993">
              <w:rPr>
                <w:rFonts w:ascii="Times New Roman" w:hAnsi="Times New Roman" w:cs="Times New Roman"/>
                <w:sz w:val="24"/>
                <w:szCs w:val="24"/>
              </w:rPr>
              <w:t>rotocol</w:t>
            </w:r>
            <w:r w:rsidRPr="00CD3993">
              <w:rPr>
                <w:rFonts w:ascii="Times New Roman" w:eastAsia="Times New Roman" w:hAnsi="Times New Roman" w:cs="Times New Roman"/>
                <w:sz w:val="24"/>
                <w:szCs w:val="24"/>
              </w:rPr>
              <w:t xml:space="preserve"> </w:t>
            </w:r>
            <w:r w:rsidRPr="00CD3993">
              <w:rPr>
                <w:rFonts w:ascii="Times New Roman" w:hAnsi="Times New Roman" w:cs="Times New Roman"/>
                <w:sz w:val="24"/>
                <w:szCs w:val="24"/>
              </w:rPr>
              <w:t>of</w:t>
            </w:r>
            <w:r w:rsidRPr="00CD3993">
              <w:rPr>
                <w:rFonts w:ascii="Times New Roman" w:eastAsia="Times New Roman" w:hAnsi="Times New Roman" w:cs="Times New Roman"/>
                <w:sz w:val="24"/>
                <w:szCs w:val="24"/>
              </w:rPr>
              <w:t xml:space="preserve"> C</w:t>
            </w:r>
            <w:r w:rsidRPr="00CD3993">
              <w:rPr>
                <w:rFonts w:ascii="Times New Roman" w:hAnsi="Times New Roman" w:cs="Times New Roman"/>
                <w:sz w:val="24"/>
                <w:szCs w:val="24"/>
              </w:rPr>
              <w:t>ooperation</w:t>
            </w:r>
            <w:r w:rsidRPr="00CD3993">
              <w:rPr>
                <w:rFonts w:ascii="Times New Roman" w:eastAsia="Times New Roman" w:hAnsi="Times New Roman" w:cs="Times New Roman"/>
                <w:sz w:val="24"/>
                <w:szCs w:val="24"/>
              </w:rPr>
              <w:t xml:space="preserve"> </w:t>
            </w:r>
            <w:r w:rsidRPr="00CD3993">
              <w:rPr>
                <w:rFonts w:ascii="Times New Roman" w:hAnsi="Times New Roman" w:cs="Times New Roman"/>
                <w:sz w:val="24"/>
                <w:szCs w:val="24"/>
              </w:rPr>
              <w:t>between the</w:t>
            </w:r>
            <w:r w:rsidRPr="00CD3993">
              <w:rPr>
                <w:rFonts w:ascii="Times New Roman" w:eastAsia="Times New Roman" w:hAnsi="Times New Roman" w:cs="Times New Roman"/>
                <w:sz w:val="24"/>
                <w:szCs w:val="24"/>
              </w:rPr>
              <w:t xml:space="preserve"> G</w:t>
            </w:r>
            <w:r w:rsidRPr="00CD3993">
              <w:rPr>
                <w:rFonts w:ascii="Times New Roman" w:hAnsi="Times New Roman" w:cs="Times New Roman"/>
                <w:sz w:val="24"/>
                <w:szCs w:val="24"/>
              </w:rPr>
              <w:t>overnment</w:t>
            </w:r>
            <w:r w:rsidRPr="00CD3993">
              <w:rPr>
                <w:rFonts w:ascii="Times New Roman" w:eastAsia="Times New Roman" w:hAnsi="Times New Roman" w:cs="Times New Roman"/>
                <w:sz w:val="24"/>
                <w:szCs w:val="24"/>
              </w:rPr>
              <w:t xml:space="preserve"> </w:t>
            </w:r>
            <w:r w:rsidRPr="00CD3993">
              <w:rPr>
                <w:rFonts w:ascii="Times New Roman" w:hAnsi="Times New Roman" w:cs="Times New Roman"/>
                <w:sz w:val="24"/>
                <w:szCs w:val="24"/>
              </w:rPr>
              <w:t>of</w:t>
            </w:r>
            <w:r w:rsidRPr="00CD3993">
              <w:rPr>
                <w:rFonts w:ascii="Times New Roman" w:eastAsia="Times New Roman" w:hAnsi="Times New Roman" w:cs="Times New Roman"/>
                <w:sz w:val="24"/>
                <w:szCs w:val="24"/>
              </w:rPr>
              <w:t xml:space="preserve"> </w:t>
            </w:r>
            <w:r w:rsidRPr="00CD3993">
              <w:rPr>
                <w:rFonts w:ascii="Times New Roman" w:hAnsi="Times New Roman" w:cs="Times New Roman"/>
                <w:sz w:val="24"/>
                <w:szCs w:val="24"/>
              </w:rPr>
              <w:t>the</w:t>
            </w:r>
            <w:r w:rsidRPr="00CD3993">
              <w:rPr>
                <w:rFonts w:ascii="Times New Roman" w:eastAsia="Times New Roman" w:hAnsi="Times New Roman" w:cs="Times New Roman"/>
                <w:sz w:val="24"/>
                <w:szCs w:val="24"/>
              </w:rPr>
              <w:t xml:space="preserve"> R</w:t>
            </w:r>
            <w:r w:rsidRPr="00CD3993">
              <w:rPr>
                <w:rFonts w:ascii="Times New Roman" w:hAnsi="Times New Roman" w:cs="Times New Roman"/>
                <w:sz w:val="24"/>
                <w:szCs w:val="24"/>
              </w:rPr>
              <w:t>epublic</w:t>
            </w:r>
            <w:r w:rsidRPr="00CD3993">
              <w:rPr>
                <w:rFonts w:ascii="Times New Roman" w:eastAsia="Times New Roman" w:hAnsi="Times New Roman" w:cs="Times New Roman"/>
                <w:sz w:val="24"/>
                <w:szCs w:val="24"/>
              </w:rPr>
              <w:t xml:space="preserve"> </w:t>
            </w:r>
            <w:r w:rsidRPr="00CD3993">
              <w:rPr>
                <w:rFonts w:ascii="Times New Roman" w:hAnsi="Times New Roman" w:cs="Times New Roman"/>
                <w:sz w:val="24"/>
                <w:szCs w:val="24"/>
              </w:rPr>
              <w:t>of</w:t>
            </w:r>
            <w:r w:rsidRPr="00CD3993">
              <w:rPr>
                <w:rFonts w:ascii="Times New Roman" w:eastAsia="Times New Roman" w:hAnsi="Times New Roman" w:cs="Times New Roman"/>
                <w:sz w:val="24"/>
                <w:szCs w:val="24"/>
              </w:rPr>
              <w:t xml:space="preserve"> T</w:t>
            </w:r>
            <w:r w:rsidRPr="00CD3993">
              <w:rPr>
                <w:rFonts w:ascii="Times New Roman" w:hAnsi="Times New Roman" w:cs="Times New Roman"/>
                <w:sz w:val="24"/>
                <w:szCs w:val="24"/>
              </w:rPr>
              <w:t>urkey</w:t>
            </w:r>
            <w:r w:rsidRPr="00CD3993">
              <w:rPr>
                <w:rFonts w:ascii="Times New Roman" w:eastAsia="Times New Roman" w:hAnsi="Times New Roman" w:cs="Times New Roman"/>
                <w:sz w:val="24"/>
                <w:szCs w:val="24"/>
              </w:rPr>
              <w:t xml:space="preserve"> </w:t>
            </w:r>
            <w:r w:rsidRPr="00CD3993">
              <w:rPr>
                <w:rFonts w:ascii="Times New Roman" w:hAnsi="Times New Roman" w:cs="Times New Roman"/>
                <w:sz w:val="24"/>
                <w:szCs w:val="24"/>
              </w:rPr>
              <w:t>and</w:t>
            </w:r>
          </w:p>
          <w:p w:rsidR="008E72C0" w:rsidRPr="00CD3993" w:rsidRDefault="008E72C0" w:rsidP="008E72C0">
            <w:pPr>
              <w:rPr>
                <w:rFonts w:ascii="Times New Roman" w:eastAsia="Times New Roman" w:hAnsi="Times New Roman" w:cs="Times New Roman"/>
                <w:sz w:val="24"/>
                <w:szCs w:val="24"/>
              </w:rPr>
            </w:pPr>
            <w:r w:rsidRPr="00CD3993">
              <w:rPr>
                <w:rFonts w:ascii="Times New Roman" w:hAnsi="Times New Roman" w:cs="Times New Roman"/>
                <w:sz w:val="24"/>
                <w:szCs w:val="24"/>
              </w:rPr>
              <w:t>the</w:t>
            </w:r>
            <w:r w:rsidRPr="00CD3993">
              <w:rPr>
                <w:rFonts w:ascii="Times New Roman" w:eastAsia="Times New Roman" w:hAnsi="Times New Roman" w:cs="Times New Roman"/>
                <w:sz w:val="24"/>
                <w:szCs w:val="24"/>
              </w:rPr>
              <w:t xml:space="preserve"> G</w:t>
            </w:r>
            <w:r w:rsidRPr="00CD3993">
              <w:rPr>
                <w:rFonts w:ascii="Times New Roman" w:hAnsi="Times New Roman" w:cs="Times New Roman"/>
                <w:sz w:val="24"/>
                <w:szCs w:val="24"/>
              </w:rPr>
              <w:t>overnment</w:t>
            </w:r>
            <w:r w:rsidRPr="00CD3993">
              <w:rPr>
                <w:rFonts w:ascii="Times New Roman" w:eastAsia="Times New Roman" w:hAnsi="Times New Roman" w:cs="Times New Roman"/>
                <w:sz w:val="24"/>
                <w:szCs w:val="24"/>
              </w:rPr>
              <w:t xml:space="preserve"> </w:t>
            </w:r>
            <w:r w:rsidRPr="00CD3993">
              <w:rPr>
                <w:rFonts w:ascii="Times New Roman" w:hAnsi="Times New Roman" w:cs="Times New Roman"/>
                <w:sz w:val="24"/>
                <w:szCs w:val="24"/>
              </w:rPr>
              <w:t>of</w:t>
            </w:r>
            <w:r w:rsidRPr="00CD3993">
              <w:rPr>
                <w:rFonts w:ascii="Times New Roman" w:eastAsia="Times New Roman" w:hAnsi="Times New Roman" w:cs="Times New Roman"/>
                <w:sz w:val="24"/>
                <w:szCs w:val="24"/>
              </w:rPr>
              <w:t xml:space="preserve"> R</w:t>
            </w:r>
            <w:r w:rsidRPr="00CD3993">
              <w:rPr>
                <w:rFonts w:ascii="Times New Roman" w:hAnsi="Times New Roman" w:cs="Times New Roman"/>
                <w:sz w:val="24"/>
                <w:szCs w:val="24"/>
              </w:rPr>
              <w:t>omania</w:t>
            </w: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for</w:t>
            </w:r>
            <w:r w:rsidRPr="00CD3993">
              <w:rPr>
                <w:rFonts w:ascii="Times New Roman" w:eastAsia="Times New Roman" w:hAnsi="Times New Roman" w:cs="Times New Roman"/>
                <w:sz w:val="24"/>
                <w:szCs w:val="24"/>
              </w:rPr>
              <w:t xml:space="preserve"> </w:t>
            </w:r>
            <w:r w:rsidRPr="00CD3993">
              <w:rPr>
                <w:rFonts w:ascii="Times New Roman" w:hAnsi="Times New Roman" w:cs="Times New Roman"/>
                <w:sz w:val="24"/>
                <w:szCs w:val="24"/>
              </w:rPr>
              <w:t>mutual</w:t>
            </w:r>
            <w:r w:rsidRPr="00CD3993">
              <w:rPr>
                <w:rFonts w:ascii="Times New Roman" w:eastAsia="Times New Roman" w:hAnsi="Times New Roman" w:cs="Times New Roman"/>
                <w:sz w:val="24"/>
                <w:szCs w:val="24"/>
              </w:rPr>
              <w:t xml:space="preserve"> </w:t>
            </w:r>
            <w:r w:rsidRPr="00CD3993">
              <w:rPr>
                <w:rFonts w:ascii="Times New Roman" w:hAnsi="Times New Roman" w:cs="Times New Roman"/>
                <w:sz w:val="24"/>
                <w:szCs w:val="24"/>
              </w:rPr>
              <w:t>restoration</w:t>
            </w:r>
            <w:r w:rsidRPr="00CD3993">
              <w:rPr>
                <w:rFonts w:ascii="Times New Roman" w:eastAsia="Times New Roman" w:hAnsi="Times New Roman" w:cs="Times New Roman"/>
                <w:sz w:val="24"/>
                <w:szCs w:val="24"/>
              </w:rPr>
              <w:t xml:space="preserve"> </w:t>
            </w:r>
            <w:r w:rsidRPr="00CD3993">
              <w:rPr>
                <w:rFonts w:ascii="Times New Roman" w:hAnsi="Times New Roman" w:cs="Times New Roman"/>
                <w:sz w:val="24"/>
                <w:szCs w:val="24"/>
              </w:rPr>
              <w:t>of</w:t>
            </w:r>
            <w:r w:rsidRPr="00CD3993">
              <w:rPr>
                <w:rFonts w:ascii="Times New Roman" w:eastAsia="Times New Roman" w:hAnsi="Times New Roman" w:cs="Times New Roman"/>
                <w:sz w:val="24"/>
                <w:szCs w:val="24"/>
              </w:rPr>
              <w:t xml:space="preserve"> </w:t>
            </w:r>
            <w:r w:rsidRPr="00CD3993">
              <w:rPr>
                <w:rFonts w:ascii="Times New Roman" w:hAnsi="Times New Roman" w:cs="Times New Roman"/>
                <w:sz w:val="24"/>
                <w:szCs w:val="24"/>
              </w:rPr>
              <w:t>immovable</w:t>
            </w:r>
            <w:r w:rsidRPr="00CD3993">
              <w:rPr>
                <w:rFonts w:ascii="Times New Roman" w:eastAsia="Times New Roman" w:hAnsi="Times New Roman" w:cs="Times New Roman"/>
                <w:sz w:val="24"/>
                <w:szCs w:val="24"/>
              </w:rPr>
              <w:t xml:space="preserve"> </w:t>
            </w:r>
            <w:r w:rsidRPr="00CD3993">
              <w:rPr>
                <w:rFonts w:ascii="Times New Roman" w:hAnsi="Times New Roman" w:cs="Times New Roman"/>
                <w:sz w:val="24"/>
                <w:szCs w:val="24"/>
              </w:rPr>
              <w:t>cultural</w:t>
            </w:r>
            <w:r w:rsidRPr="00CD3993">
              <w:rPr>
                <w:rFonts w:ascii="Times New Roman" w:eastAsia="Times New Roman" w:hAnsi="Times New Roman" w:cs="Times New Roman"/>
                <w:sz w:val="24"/>
                <w:szCs w:val="24"/>
              </w:rPr>
              <w:t xml:space="preserve"> </w:t>
            </w:r>
            <w:r w:rsidRPr="00CD3993">
              <w:rPr>
                <w:rFonts w:ascii="Times New Roman" w:hAnsi="Times New Roman" w:cs="Times New Roman"/>
                <w:sz w:val="24"/>
                <w:szCs w:val="24"/>
              </w:rPr>
              <w:t>heritage</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Parties shall cooperate in order to realize the restoration and protection of immovable cultural heritage.</w:t>
            </w: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(Kültür Bakanlığının Önerisi)</w:t>
            </w:r>
          </w:p>
          <w:p w:rsidR="008E72C0" w:rsidRPr="00CD3993" w:rsidRDefault="008E72C0" w:rsidP="008E72C0">
            <w:pPr>
              <w:rPr>
                <w:rFonts w:ascii="Times New Roman" w:eastAsia="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Ongoing Action: first meeting between the experts of the two countries has been organized in Turkey in October 2014.</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Within the context of protocol which will be signed by the Parties, providing technical support and exchanging of experience and expert in order to realize planning and implementing issues regarding the protection and restoration of monuments inherited from our ancestors</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lang w:val="tr-TR"/>
              </w:rPr>
            </w:pPr>
            <w:r w:rsidRPr="00CD3993">
              <w:rPr>
                <w:rFonts w:ascii="Times New Roman" w:hAnsi="Times New Roman" w:cs="Times New Roman"/>
                <w:sz w:val="24"/>
                <w:szCs w:val="24"/>
              </w:rPr>
              <w:t>Final version of text of aforementioned protocol has been sent to Ministry of Foreign Affairs through official correspondence dated 25 March 2015 and numbered 58832 in order to be sent to the Romanian side.  In draft protocol, it has been suggested that Parties were to be in cooperation based on the principle determined for the protection and restoration of immovable cultural heritage which is in common interest and located in the lands of two countries and principle of reciprocity. Since we have no response from the other Party, works regarding the protocol remain incomplete.</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(Kültür Bakanlığının Önerisi)</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Bottleneck:</w:t>
            </w: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Clarification of legal aspects</w:t>
            </w: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lastRenderedPageBreak/>
              <w:t>2019-2021</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Ministry of Culture and Tourism </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Culture an National Identity</w:t>
            </w: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Culture</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eastAsia="Times New Roman" w:hAnsi="Times New Roman" w:cs="Times New Roman"/>
                <w:sz w:val="24"/>
                <w:szCs w:val="24"/>
                <w:lang w:val="ro-RO"/>
              </w:rPr>
            </w:pPr>
            <w:r w:rsidRPr="00CD3993">
              <w:rPr>
                <w:rFonts w:ascii="Times New Roman" w:eastAsia="Times New Roman" w:hAnsi="Times New Roman" w:cs="Times New Roman"/>
                <w:sz w:val="24"/>
                <w:szCs w:val="24"/>
              </w:rPr>
              <w:t>Nomination of Demetrius Cantemir</w:t>
            </w:r>
            <w:r w:rsidRPr="00CD3993">
              <w:rPr>
                <w:rFonts w:ascii="Times New Roman" w:eastAsia="Times New Roman" w:hAnsi="Times New Roman" w:cs="Times New Roman"/>
                <w:sz w:val="24"/>
                <w:szCs w:val="24"/>
                <w:lang w:val="ro-RO"/>
              </w:rPr>
              <w:t>’s work in the UNESCO’s Register Memory of the World</w:t>
            </w:r>
          </w:p>
          <w:p w:rsidR="008E72C0" w:rsidRPr="00CD3993" w:rsidRDefault="008E72C0" w:rsidP="008E72C0">
            <w:pPr>
              <w:rPr>
                <w:rFonts w:ascii="Times New Roman" w:eastAsia="Times New Roman" w:hAnsi="Times New Roman" w:cs="Times New Roman"/>
                <w:sz w:val="24"/>
                <w:szCs w:val="24"/>
                <w:lang w:val="ro-RO"/>
              </w:rPr>
            </w:pPr>
          </w:p>
          <w:p w:rsidR="008E72C0" w:rsidRPr="00CD3993" w:rsidRDefault="008E72C0" w:rsidP="008E72C0">
            <w:pPr>
              <w:rPr>
                <w:rFonts w:ascii="Times New Roman" w:eastAsia="Times New Roman" w:hAnsi="Times New Roman" w:cs="Times New Roman"/>
                <w:sz w:val="24"/>
                <w:szCs w:val="24"/>
                <w:lang w:val="ro-RO"/>
              </w:rPr>
            </w:pP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Ongoing Action: the second meeting between the experts of the two countries has been organized in Turkey in 2016. Identification of the manuscripts, engravings, documents and books in Romania and Turkey.</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Bottleneck:</w:t>
            </w: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Setting up of the Memory of the World</w:t>
            </w:r>
            <w:r w:rsidRPr="00CD3993">
              <w:rPr>
                <w:rFonts w:ascii="Times New Roman" w:hAnsi="Times New Roman" w:cs="Times New Roman"/>
                <w:sz w:val="24"/>
                <w:szCs w:val="24"/>
                <w:lang w:val="ro-RO"/>
              </w:rPr>
              <w:t>’s</w:t>
            </w:r>
            <w:r w:rsidRPr="00CD3993">
              <w:rPr>
                <w:rFonts w:ascii="Times New Roman" w:hAnsi="Times New Roman" w:cs="Times New Roman"/>
                <w:sz w:val="24"/>
                <w:szCs w:val="24"/>
              </w:rPr>
              <w:t xml:space="preserve"> National Commission   </w:t>
            </w: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2019-2021</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Ministry of Culture and Tourism </w:t>
            </w:r>
          </w:p>
          <w:p w:rsidR="008E72C0" w:rsidRPr="00CD3993" w:rsidRDefault="008E72C0" w:rsidP="008E72C0">
            <w:pPr>
              <w:rPr>
                <w:rFonts w:ascii="Times New Roman" w:hAnsi="Times New Roman" w:cs="Times New Roman"/>
                <w:sz w:val="24"/>
                <w:szCs w:val="24"/>
              </w:rPr>
            </w:pP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Culture an National Identity</w:t>
            </w: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Culture</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eastAsia="Times New Roman" w:hAnsi="Times New Roman" w:cs="Times New Roman"/>
                <w:sz w:val="24"/>
                <w:szCs w:val="24"/>
                <w:lang w:val="ro-RO"/>
              </w:rPr>
            </w:pPr>
            <w:r w:rsidRPr="00CD3993">
              <w:rPr>
                <w:rFonts w:ascii="Times New Roman" w:eastAsia="Times New Roman" w:hAnsi="Times New Roman" w:cs="Times New Roman"/>
                <w:sz w:val="24"/>
                <w:szCs w:val="24"/>
              </w:rPr>
              <w:t>Restoration and conservation of the Turkish carpet kept in the Carol I Mosque, Constan</w:t>
            </w:r>
            <w:r w:rsidRPr="00CD3993">
              <w:rPr>
                <w:rFonts w:ascii="Times New Roman" w:eastAsia="Times New Roman" w:hAnsi="Times New Roman" w:cs="Times New Roman"/>
                <w:sz w:val="24"/>
                <w:szCs w:val="24"/>
                <w:lang w:val="ro-RO"/>
              </w:rPr>
              <w:t>ța</w:t>
            </w:r>
          </w:p>
          <w:p w:rsidR="008E72C0" w:rsidRPr="00CD3993" w:rsidRDefault="008E72C0" w:rsidP="008E72C0">
            <w:pPr>
              <w:rPr>
                <w:rFonts w:ascii="Times New Roman" w:eastAsia="Times New Roman" w:hAnsi="Times New Roman" w:cs="Times New Roman"/>
                <w:sz w:val="24"/>
                <w:szCs w:val="24"/>
                <w:lang w:val="ro-RO"/>
              </w:rPr>
            </w:pPr>
          </w:p>
          <w:p w:rsidR="008E72C0" w:rsidRPr="00CD3993" w:rsidRDefault="008E72C0" w:rsidP="008E72C0">
            <w:pPr>
              <w:rPr>
                <w:rFonts w:ascii="Times New Roman" w:eastAsia="Times New Roman" w:hAnsi="Times New Roman" w:cs="Times New Roman"/>
                <w:sz w:val="24"/>
                <w:szCs w:val="24"/>
                <w:lang w:val="ro-RO"/>
              </w:rPr>
            </w:pP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New Action: one workshop will be held in Turkey in order to bring together the experts of the two countries with the aim to explore the possibilities for mutual cooperation </w:t>
            </w:r>
          </w:p>
          <w:p w:rsidR="008E72C0" w:rsidRPr="00CD3993" w:rsidRDefault="008E72C0" w:rsidP="008E72C0">
            <w:pPr>
              <w:rPr>
                <w:rFonts w:ascii="Times New Roman" w:hAnsi="Times New Roman" w:cs="Times New Roman"/>
                <w:iCs/>
                <w:sz w:val="24"/>
                <w:szCs w:val="24"/>
                <w:lang w:val="tr-TR"/>
              </w:rPr>
            </w:pPr>
            <w:r w:rsidRPr="00CD3993">
              <w:rPr>
                <w:rFonts w:ascii="Times New Roman" w:hAnsi="Times New Roman" w:cs="Times New Roman"/>
                <w:iCs/>
                <w:sz w:val="24"/>
                <w:szCs w:val="24"/>
                <w:lang w:val="tr-TR"/>
              </w:rPr>
              <w:t>Regarding restoration and conservation of the Turkish carpet kept in the Carol I Mosque, Constanta, in 2019, TİKA – Turkish Cooperation and Coordination Agency is planning a hands–on expert training program in Turkey, for 3 Romanian experts who are chosen by the Romanian Ministry of Culture. The training program will be about the renovation techniques, case studies and exhibition techniques regarding the historical Hereke carpet.</w:t>
            </w:r>
          </w:p>
          <w:p w:rsidR="008E72C0" w:rsidRPr="00CD3993" w:rsidRDefault="008E72C0" w:rsidP="008E72C0">
            <w:pPr>
              <w:rPr>
                <w:rFonts w:ascii="Times New Roman" w:hAnsi="Times New Roman" w:cs="Times New Roman"/>
                <w:iCs/>
                <w:sz w:val="24"/>
                <w:szCs w:val="24"/>
                <w:lang w:val="tr-TR"/>
              </w:rPr>
            </w:pPr>
            <w:r w:rsidRPr="00CD3993">
              <w:rPr>
                <w:rFonts w:ascii="Times New Roman" w:hAnsi="Times New Roman" w:cs="Times New Roman"/>
                <w:iCs/>
                <w:sz w:val="24"/>
                <w:szCs w:val="24"/>
                <w:lang w:val="tr-TR"/>
              </w:rPr>
              <w:t>With the training program, it is aimed that the Romanian experts will be able to restore the historical Hereke carpet in Romania, conforming to its original state.</w:t>
            </w:r>
          </w:p>
          <w:p w:rsidR="008E72C0" w:rsidRPr="00CD3993" w:rsidRDefault="008E72C0" w:rsidP="008E72C0">
            <w:pPr>
              <w:rPr>
                <w:rFonts w:ascii="Times New Roman" w:hAnsi="Times New Roman" w:cs="Times New Roman"/>
                <w:iCs/>
                <w:sz w:val="24"/>
                <w:szCs w:val="24"/>
                <w:lang w:val="tr-TR"/>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iCs/>
                <w:sz w:val="24"/>
                <w:szCs w:val="24"/>
                <w:lang w:val="tr-TR"/>
              </w:rPr>
              <w:t>(Kültür Bakanlığının önerisi)</w:t>
            </w: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lastRenderedPageBreak/>
              <w:t>2019-2021</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Culture and Tourism</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Culture an National Identity</w:t>
            </w: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Culture</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Exchanges of experts and good practices in the field of intangible heritage</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New Action: between 2020 and 2022 a total of 2 workshops, one in each country, will be held in order to bring together the experts of the two countries to explore opportunities for  mutual cooperation</w:t>
            </w: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2020-2022</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Ministry of Culture and Tourism Directorate </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Culture an National Identity</w:t>
            </w: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Culture</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Joint participation in projects of mutual interest promoting the cultural values of the two countries </w:t>
            </w: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New Action:  between 2020 and 2022 a total of 2 workshops, one in each country, will be held in order to bring together the experts of the two countries to explore opportunities for  mutual cooperation. The projects should be excahanged before the action and It should be confirmed by both sides.</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Kültür Bakanlığının Önerisi/revize</w:t>
            </w: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2020-2022</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Ministry of Culture and Tourism </w:t>
            </w:r>
          </w:p>
          <w:p w:rsidR="008E72C0" w:rsidRPr="00CD3993" w:rsidRDefault="008E72C0" w:rsidP="008E72C0">
            <w:pPr>
              <w:rPr>
                <w:rFonts w:ascii="Times New Roman" w:hAnsi="Times New Roman" w:cs="Times New Roman"/>
                <w:sz w:val="24"/>
                <w:szCs w:val="24"/>
              </w:rPr>
            </w:pP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Culture an National Identity</w:t>
            </w: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Culture</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Training of persons wor</w:t>
            </w:r>
            <w:r w:rsidRPr="00CD3993">
              <w:rPr>
                <w:rFonts w:ascii="Times New Roman" w:hAnsi="Times New Roman" w:cs="Times New Roman"/>
                <w:bCs/>
                <w:sz w:val="24"/>
                <w:szCs w:val="24"/>
              </w:rPr>
              <w:t>king in the cultural fiel</w:t>
            </w:r>
            <w:r w:rsidRPr="00CD3993">
              <w:rPr>
                <w:rFonts w:ascii="Times New Roman" w:hAnsi="Times New Roman" w:cs="Times New Roman"/>
                <w:sz w:val="24"/>
                <w:szCs w:val="24"/>
              </w:rPr>
              <w:t>d</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New Action:  between 2020 and 2022 a total of 2 workshops, one in each country, will be held in order to bring together the experts of the two countries to explore opportunities for  mutual cooperation. The projects should be excahanged before the action and It should be confirmed by both sides.</w:t>
            </w: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2020-2022</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Ministry of Culture and Tourism </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Culture an National Identity</w:t>
            </w:r>
          </w:p>
        </w:tc>
      </w:tr>
      <w:tr w:rsidR="008E72C0" w:rsidRPr="00CD3993" w:rsidTr="003B3D0B">
        <w:trPr>
          <w:cantSplit/>
          <w:trHeight w:val="1651"/>
        </w:trPr>
        <w:tc>
          <w:tcPr>
            <w:tcW w:w="233" w:type="pct"/>
            <w:textDirection w:val="btLr"/>
          </w:tcPr>
          <w:p w:rsidR="008E72C0" w:rsidRPr="00CD3993" w:rsidRDefault="008E72C0" w:rsidP="008E72C0">
            <w:pPr>
              <w:ind w:left="113" w:right="113"/>
              <w:rPr>
                <w:rFonts w:ascii="Times New Roman" w:hAnsi="Times New Roman" w:cs="Times New Roman"/>
                <w:b/>
                <w:sz w:val="24"/>
                <w:szCs w:val="24"/>
              </w:rPr>
            </w:pPr>
            <w:r w:rsidRPr="00CD3993">
              <w:rPr>
                <w:rFonts w:ascii="Times New Roman" w:hAnsi="Times New Roman" w:cs="Times New Roman"/>
                <w:b/>
                <w:sz w:val="24"/>
                <w:szCs w:val="24"/>
              </w:rPr>
              <w:t>Water Resources</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Cooperation will be improved in the frame of existing bilateral Agreement (Agreement between Government of Romania and Government of Republic of </w:t>
            </w:r>
            <w:r w:rsidRPr="00CD3993">
              <w:rPr>
                <w:rFonts w:ascii="Times New Roman" w:hAnsi="Times New Roman" w:cs="Times New Roman"/>
                <w:sz w:val="24"/>
                <w:szCs w:val="24"/>
              </w:rPr>
              <w:lastRenderedPageBreak/>
              <w:t xml:space="preserve">Turkey for cooperation in the field of meteorology and hydrology) and also based on  Organisation of the Black Sea Commission and the Organisation of the Black Sea Economic Cooperation,  in  the specific field of competent authority of The Ministry of Waters and Forest of Romania. </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lastRenderedPageBreak/>
              <w:t xml:space="preserve">New Action: In the action phase, The responsible Ministries will initiate communication in order to establish, based on the agreement of all competent authorities, the designation of National Coordinator and the Joint Committee </w:t>
            </w:r>
            <w:r w:rsidRPr="00CD3993">
              <w:rPr>
                <w:rFonts w:ascii="Times New Roman" w:hAnsi="Times New Roman" w:cs="Times New Roman"/>
                <w:sz w:val="24"/>
                <w:szCs w:val="24"/>
              </w:rPr>
              <w:lastRenderedPageBreak/>
              <w:t>according with the prevision of Art. 7 of Agreement between Government of Romania and Government of Republic of Turkey for cooperation in the field of meteorology and hydrology.</w:t>
            </w: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lastRenderedPageBreak/>
              <w:t>Sept.</w:t>
            </w: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2019/</w:t>
            </w: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April 2020</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Agriculture and Forestry</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Waters and Forest of Romania</w:t>
            </w:r>
          </w:p>
        </w:tc>
      </w:tr>
      <w:tr w:rsidR="008E72C0" w:rsidRPr="00CD3993" w:rsidTr="003B3D0B">
        <w:trPr>
          <w:cantSplit/>
          <w:trHeight w:val="3290"/>
        </w:trPr>
        <w:tc>
          <w:tcPr>
            <w:tcW w:w="233" w:type="pct"/>
            <w:textDirection w:val="btLr"/>
          </w:tcPr>
          <w:p w:rsidR="008E72C0" w:rsidRPr="00CD3993" w:rsidRDefault="008E72C0" w:rsidP="008E72C0">
            <w:pPr>
              <w:ind w:left="113" w:right="113"/>
              <w:rPr>
                <w:rFonts w:ascii="Times New Roman" w:hAnsi="Times New Roman" w:cs="Times New Roman"/>
                <w:b/>
                <w:sz w:val="24"/>
                <w:szCs w:val="24"/>
              </w:rPr>
            </w:pPr>
            <w:r w:rsidRPr="00CD3993">
              <w:rPr>
                <w:rFonts w:ascii="Times New Roman" w:hAnsi="Times New Roman" w:cs="Times New Roman"/>
                <w:b/>
                <w:sz w:val="24"/>
                <w:szCs w:val="24"/>
              </w:rPr>
              <w:t>Scientific and technological cooperation</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The second Program on scientific and technological cooperation between TÜBITAC and the Ministry of Research and Innovation (MCI) will be signed</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Consultation on date and venue of signing the Program</w:t>
            </w: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October  - December 2019</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Scientific and Technological Research Council of Turkey (TUBITAK)</w:t>
            </w:r>
          </w:p>
        </w:tc>
        <w:tc>
          <w:tcPr>
            <w:tcW w:w="745" w:type="pct"/>
          </w:tcPr>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t>Ministry of Research and Innovation</w:t>
            </w:r>
          </w:p>
        </w:tc>
      </w:tr>
      <w:tr w:rsidR="008E72C0" w:rsidRPr="00CD3993" w:rsidTr="003B3D0B">
        <w:trPr>
          <w:cantSplit/>
          <w:trHeight w:val="1651"/>
        </w:trPr>
        <w:tc>
          <w:tcPr>
            <w:tcW w:w="233" w:type="pct"/>
            <w:textDirection w:val="btLr"/>
          </w:tcPr>
          <w:p w:rsidR="008E72C0" w:rsidRPr="00CD3993" w:rsidRDefault="008E72C0" w:rsidP="008E72C0">
            <w:pPr>
              <w:ind w:left="113" w:right="113"/>
              <w:rPr>
                <w:rFonts w:ascii="Times New Roman" w:hAnsi="Times New Roman" w:cs="Times New Roman"/>
                <w:b/>
                <w:sz w:val="24"/>
                <w:szCs w:val="24"/>
              </w:rPr>
            </w:pPr>
            <w:r w:rsidRPr="00CD3993">
              <w:rPr>
                <w:rFonts w:ascii="Times New Roman" w:hAnsi="Times New Roman" w:cs="Times New Roman"/>
                <w:b/>
                <w:sz w:val="24"/>
                <w:szCs w:val="24"/>
              </w:rPr>
              <w:t>Youth and Sport</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 xml:space="preserve">Common projects of co-operation in youth and sports fields, according to each country’s priorities and policies in these fields.  </w:t>
            </w:r>
          </w:p>
          <w:p w:rsidR="008E72C0" w:rsidRPr="00CD3993" w:rsidRDefault="008E72C0" w:rsidP="000E3280">
            <w:pPr>
              <w:rPr>
                <w:rFonts w:ascii="Times New Roman" w:hAnsi="Times New Roman" w:cs="Times New Roman"/>
                <w:sz w:val="24"/>
                <w:szCs w:val="24"/>
              </w:rPr>
            </w:pPr>
          </w:p>
        </w:tc>
        <w:tc>
          <w:tcPr>
            <w:tcW w:w="1482" w:type="pct"/>
          </w:tcPr>
          <w:p w:rsidR="008E72C0" w:rsidRPr="00CD3993" w:rsidRDefault="008E72C0" w:rsidP="008E72C0">
            <w:pPr>
              <w:pStyle w:val="ListeParagraf"/>
              <w:numPr>
                <w:ilvl w:val="0"/>
                <w:numId w:val="6"/>
              </w:numPr>
              <w:spacing w:line="240" w:lineRule="auto"/>
              <w:rPr>
                <w:rFonts w:ascii="Times New Roman" w:hAnsi="Times New Roman" w:cs="Times New Roman"/>
                <w:sz w:val="24"/>
                <w:szCs w:val="24"/>
              </w:rPr>
            </w:pPr>
            <w:r w:rsidRPr="00CD3993">
              <w:rPr>
                <w:rFonts w:ascii="Times New Roman" w:hAnsi="Times New Roman" w:cs="Times New Roman"/>
                <w:sz w:val="24"/>
                <w:szCs w:val="24"/>
              </w:rPr>
              <w:t>facilitating exchanges of information on youth and sports policies, experiences, researches in sport medicine and modern methods in anti-doping.</w:t>
            </w:r>
          </w:p>
          <w:p w:rsidR="008E72C0" w:rsidRPr="00CD3993" w:rsidRDefault="008E72C0" w:rsidP="008E72C0">
            <w:pPr>
              <w:pStyle w:val="ListeParagraf"/>
              <w:numPr>
                <w:ilvl w:val="0"/>
                <w:numId w:val="6"/>
              </w:numPr>
              <w:spacing w:line="240" w:lineRule="auto"/>
              <w:rPr>
                <w:rFonts w:ascii="Times New Roman" w:hAnsi="Times New Roman" w:cs="Times New Roman"/>
                <w:sz w:val="24"/>
                <w:szCs w:val="24"/>
              </w:rPr>
            </w:pPr>
            <w:r w:rsidRPr="00CD3993">
              <w:rPr>
                <w:rFonts w:ascii="Times New Roman" w:hAnsi="Times New Roman" w:cs="Times New Roman"/>
                <w:sz w:val="24"/>
                <w:szCs w:val="24"/>
              </w:rPr>
              <w:t xml:space="preserve">facilitating the direct contact between the national sports federations, other institutions with competences in </w:t>
            </w:r>
            <w:r w:rsidRPr="00CD3993">
              <w:rPr>
                <w:rFonts w:ascii="Times New Roman" w:hAnsi="Times New Roman" w:cs="Times New Roman"/>
                <w:sz w:val="24"/>
                <w:szCs w:val="24"/>
              </w:rPr>
              <w:lastRenderedPageBreak/>
              <w:t>sports field and non-governmental youth organizations.</w:t>
            </w:r>
          </w:p>
          <w:p w:rsidR="008E72C0" w:rsidRPr="00CD3993" w:rsidRDefault="008E72C0" w:rsidP="008E72C0">
            <w:pPr>
              <w:rPr>
                <w:rFonts w:ascii="Times New Roman" w:hAnsi="Times New Roman" w:cs="Times New Roman"/>
                <w:sz w:val="24"/>
                <w:szCs w:val="24"/>
              </w:rPr>
            </w:pP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lastRenderedPageBreak/>
              <w:t>2019-2020</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Youth and Sports</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Youth and Sport of Romania</w:t>
            </w: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Financing</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eastAsia="Arial" w:hAnsi="Times New Roman" w:cs="Times New Roman"/>
                <w:sz w:val="24"/>
                <w:szCs w:val="24"/>
              </w:rPr>
            </w:pPr>
            <w:r w:rsidRPr="00CD3993">
              <w:rPr>
                <w:rFonts w:ascii="Times New Roman" w:eastAsia="Arial" w:hAnsi="Times New Roman" w:cs="Times New Roman"/>
                <w:sz w:val="24"/>
                <w:szCs w:val="24"/>
              </w:rPr>
              <w:t>Cooperation in Official Export Supports in Third Countries</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8E72C0" w:rsidP="008E72C0">
            <w:pPr>
              <w:rPr>
                <w:rFonts w:ascii="Times New Roman" w:eastAsia="Arial" w:hAnsi="Times New Roman" w:cs="Times New Roman"/>
                <w:sz w:val="24"/>
                <w:szCs w:val="24"/>
              </w:rPr>
            </w:pPr>
            <w:r w:rsidRPr="00CD3993">
              <w:rPr>
                <w:rFonts w:ascii="Times New Roman" w:eastAsia="Arial" w:hAnsi="Times New Roman" w:cs="Times New Roman"/>
                <w:sz w:val="24"/>
                <w:szCs w:val="24"/>
              </w:rPr>
              <w:t>“The Export-Import Bank of Romania EximBank SA" and ” Export Credit Bank of Turkey (Türk Eximbank)” jointly expressed their intention to continue the dialogue within the framework of the signed cooperation agreement in order to provide support  through financing, insurance and guarantee for the products and services performed by the clients of both institutions in Romania, Turkey or third countries.</w:t>
            </w:r>
          </w:p>
          <w:p w:rsidR="008E72C0" w:rsidRPr="00CD3993" w:rsidRDefault="008E72C0" w:rsidP="008E72C0">
            <w:pPr>
              <w:rPr>
                <w:rFonts w:ascii="Times New Roman" w:eastAsia="Arial" w:hAnsi="Times New Roman" w:cs="Times New Roman"/>
                <w:sz w:val="24"/>
                <w:szCs w:val="24"/>
              </w:rPr>
            </w:pP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2019-2020</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Eximbank</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Trade</w:t>
            </w:r>
          </w:p>
        </w:tc>
        <w:tc>
          <w:tcPr>
            <w:tcW w:w="745" w:type="pct"/>
          </w:tcPr>
          <w:p w:rsidR="008E72C0" w:rsidRPr="00CD3993" w:rsidRDefault="008E72C0" w:rsidP="008E72C0">
            <w:pPr>
              <w:jc w:val="center"/>
              <w:rPr>
                <w:rFonts w:ascii="Times New Roman" w:hAnsi="Times New Roman" w:cs="Times New Roman"/>
                <w:sz w:val="24"/>
                <w:szCs w:val="24"/>
              </w:rPr>
            </w:pPr>
            <w:r w:rsidRPr="00CD3993">
              <w:rPr>
                <w:rFonts w:ascii="Times New Roman" w:hAnsi="Times New Roman" w:cs="Times New Roman"/>
                <w:sz w:val="24"/>
                <w:szCs w:val="24"/>
              </w:rPr>
              <w:t>EximBank</w:t>
            </w: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INVESTMENTS</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1. provide mutual information regarding concerns of investors about the key policies that affect the investment climate of each country</w:t>
            </w: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 exchange information on investment opportunities</w:t>
            </w: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3. cooperate in assisting current and potential investors on overcoming the investment barriers and challenges of any kind and to provide in-depth, accurate information on laws and regulations</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lastRenderedPageBreak/>
              <w:t>Related organizations of both countries will work in close collaboration in the implementation of this action and establish direct contact points in each every relevant institutions of both countries.</w:t>
            </w: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2019 - 2020</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Investment office of Presidency</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for Business Environment, Commerce and Entrepreneurship (MMACA) - InvestRomania</w:t>
            </w: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SMEs</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lang w:val="en-GB"/>
              </w:rPr>
              <w:t>Exchange of experience in the area of SMEs financing and supporting programs, entrepreneurship, business facilitation policies, technology transfer, SMEs digitalisation, innovative financial instruments for start-ups and micro-enterprises (business angels, crowdfunding, seed and venture capital)</w:t>
            </w:r>
          </w:p>
        </w:tc>
        <w:tc>
          <w:tcPr>
            <w:tcW w:w="1482" w:type="pct"/>
          </w:tcPr>
          <w:p w:rsidR="008E72C0" w:rsidRPr="00CD3993" w:rsidRDefault="008E72C0" w:rsidP="008E72C0">
            <w:pPr>
              <w:rPr>
                <w:rFonts w:ascii="Times New Roman" w:hAnsi="Times New Roman" w:cs="Times New Roman"/>
                <w:sz w:val="24"/>
                <w:szCs w:val="24"/>
                <w:lang w:val="en-GB"/>
              </w:rPr>
            </w:pPr>
            <w:r w:rsidRPr="00CD3993">
              <w:rPr>
                <w:rFonts w:ascii="Times New Roman" w:hAnsi="Times New Roman" w:cs="Times New Roman"/>
                <w:sz w:val="24"/>
                <w:szCs w:val="24"/>
                <w:lang w:val="en-GB"/>
              </w:rPr>
              <w:t>- developing an electronic platform for mutual exchange of relevant information</w:t>
            </w:r>
          </w:p>
          <w:p w:rsidR="008E72C0" w:rsidRPr="00CD3993" w:rsidRDefault="008E72C0" w:rsidP="008E72C0">
            <w:pPr>
              <w:rPr>
                <w:rFonts w:ascii="Times New Roman" w:hAnsi="Times New Roman" w:cs="Times New Roman"/>
                <w:sz w:val="24"/>
                <w:szCs w:val="24"/>
                <w:lang w:val="en-GB"/>
              </w:rPr>
            </w:pPr>
            <w:r w:rsidRPr="00CD3993">
              <w:rPr>
                <w:rFonts w:ascii="Times New Roman" w:hAnsi="Times New Roman" w:cs="Times New Roman"/>
                <w:sz w:val="24"/>
                <w:szCs w:val="24"/>
                <w:lang w:val="en-GB"/>
              </w:rPr>
              <w:t>- organizing bilateral technical meetings, on yearly basis</w:t>
            </w:r>
          </w:p>
          <w:p w:rsidR="008E72C0" w:rsidRPr="00CD3993" w:rsidRDefault="008E72C0" w:rsidP="008E72C0">
            <w:pPr>
              <w:rPr>
                <w:rFonts w:ascii="Times New Roman" w:hAnsi="Times New Roman" w:cs="Times New Roman"/>
                <w:sz w:val="24"/>
                <w:szCs w:val="24"/>
                <w:lang w:val="en-GB"/>
              </w:rPr>
            </w:pPr>
            <w:r w:rsidRPr="00CD3993">
              <w:rPr>
                <w:rFonts w:ascii="Times New Roman" w:hAnsi="Times New Roman" w:cs="Times New Roman"/>
                <w:sz w:val="24"/>
                <w:szCs w:val="24"/>
                <w:lang w:val="en-GB"/>
              </w:rPr>
              <w:t>- mutual hosting of technical experts teams, on yearly basis</w:t>
            </w: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2020-2022</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Industry and Technology</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Small And Medium Enterprises Development Organization</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for Business Environment, Commerce and Entrepreneurship (MMACA)</w:t>
            </w: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SMEs</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lang w:val="en-GB"/>
              </w:rPr>
            </w:pPr>
            <w:r w:rsidRPr="00CD3993">
              <w:rPr>
                <w:rFonts w:ascii="Times New Roman" w:hAnsi="Times New Roman" w:cs="Times New Roman"/>
                <w:sz w:val="24"/>
                <w:szCs w:val="24"/>
                <w:lang w:val="en-GB"/>
              </w:rPr>
              <w:t>Implementing a pilot project for supporting/financing SMEs digitalisation and/or digital enablers</w:t>
            </w:r>
          </w:p>
        </w:tc>
        <w:tc>
          <w:tcPr>
            <w:tcW w:w="1482" w:type="pct"/>
          </w:tcPr>
          <w:p w:rsidR="008E72C0" w:rsidRPr="00CD3993" w:rsidRDefault="008E72C0" w:rsidP="008E72C0">
            <w:pPr>
              <w:rPr>
                <w:rFonts w:ascii="Times New Roman" w:hAnsi="Times New Roman" w:cs="Times New Roman"/>
                <w:sz w:val="24"/>
                <w:szCs w:val="24"/>
                <w:lang w:val="en-GB"/>
              </w:rPr>
            </w:pPr>
            <w:r w:rsidRPr="00CD3993">
              <w:rPr>
                <w:rFonts w:ascii="Times New Roman" w:hAnsi="Times New Roman" w:cs="Times New Roman"/>
                <w:sz w:val="24"/>
                <w:szCs w:val="24"/>
                <w:lang w:val="en-GB"/>
              </w:rPr>
              <w:t>- drawing-up relevant studies in order to identify the market opportunity for implementing the project</w:t>
            </w:r>
          </w:p>
          <w:p w:rsidR="008E72C0" w:rsidRPr="00CD3993" w:rsidRDefault="008E72C0" w:rsidP="008E72C0">
            <w:pPr>
              <w:rPr>
                <w:rFonts w:ascii="Times New Roman" w:hAnsi="Times New Roman" w:cs="Times New Roman"/>
                <w:sz w:val="24"/>
                <w:szCs w:val="24"/>
                <w:lang w:val="en-GB"/>
              </w:rPr>
            </w:pPr>
            <w:r w:rsidRPr="00CD3993">
              <w:rPr>
                <w:rFonts w:ascii="Times New Roman" w:hAnsi="Times New Roman" w:cs="Times New Roman"/>
                <w:sz w:val="24"/>
                <w:szCs w:val="24"/>
                <w:lang w:val="en-GB"/>
              </w:rPr>
              <w:t>- establishing the nature of public aid (e.g. de minimis aid) and developing the basic scheme for project implementation</w:t>
            </w: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lang w:val="en-GB"/>
              </w:rPr>
              <w:t>- identifying the financing source for project implementation (e.g. state budget, EU funds)</w:t>
            </w: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2020-2022</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Industry and Technology</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Small And Medium Enterprises Development Organization</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for Business Environment, Commerce and Entrepreneurship (MMACA)</w:t>
            </w:r>
          </w:p>
        </w:tc>
      </w:tr>
      <w:tr w:rsidR="008E72C0" w:rsidRPr="00CD3993" w:rsidTr="003B3D0B">
        <w:trPr>
          <w:cantSplit/>
          <w:trHeight w:val="1651"/>
        </w:trPr>
        <w:tc>
          <w:tcPr>
            <w:tcW w:w="233" w:type="pct"/>
            <w:textDirection w:val="btLr"/>
            <w:vAlign w:val="center"/>
          </w:tcPr>
          <w:p w:rsidR="008E72C0" w:rsidRPr="00CD3993" w:rsidRDefault="008E72C0"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SMEs</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lang w:val="en-GB"/>
              </w:rPr>
            </w:pPr>
            <w:r w:rsidRPr="00CD3993">
              <w:rPr>
                <w:rFonts w:ascii="Times New Roman" w:hAnsi="Times New Roman" w:cs="Times New Roman"/>
                <w:sz w:val="24"/>
                <w:szCs w:val="24"/>
                <w:lang w:val="en-GB"/>
              </w:rPr>
              <w:t xml:space="preserve">Developing bilateral cooperation to consolidate the institutional capacity of Ministry for Business Environment, Trade and Entrepreneurship from Romania and Ministry of Economy/Industry and </w:t>
            </w:r>
            <w:r w:rsidRPr="00CD3993">
              <w:rPr>
                <w:rFonts w:ascii="Times New Roman" w:hAnsi="Times New Roman" w:cs="Times New Roman"/>
                <w:sz w:val="24"/>
                <w:szCs w:val="24"/>
                <w:lang w:val="en-GB"/>
              </w:rPr>
              <w:lastRenderedPageBreak/>
              <w:t>KOSGEB from Turkey, in the area of drafting policies and programs for fostering the innovation process within SMEs and increasing their competitiveness and productivity, for promoting and supporting entrepreneurship among women</w:t>
            </w:r>
          </w:p>
        </w:tc>
        <w:tc>
          <w:tcPr>
            <w:tcW w:w="1482" w:type="pct"/>
          </w:tcPr>
          <w:p w:rsidR="008E72C0" w:rsidRPr="00CD3993" w:rsidRDefault="008E72C0" w:rsidP="008E72C0">
            <w:pPr>
              <w:rPr>
                <w:rFonts w:ascii="Times New Roman" w:hAnsi="Times New Roman" w:cs="Times New Roman"/>
                <w:sz w:val="24"/>
                <w:szCs w:val="24"/>
                <w:lang w:val="en-GB"/>
              </w:rPr>
            </w:pPr>
            <w:r w:rsidRPr="00CD3993">
              <w:rPr>
                <w:rFonts w:ascii="Times New Roman" w:hAnsi="Times New Roman" w:cs="Times New Roman"/>
                <w:sz w:val="24"/>
                <w:szCs w:val="24"/>
                <w:lang w:val="en-GB"/>
              </w:rPr>
              <w:lastRenderedPageBreak/>
              <w:t>- organising business meetings, regional business fora and bilateral matchmaking sessions for SMEs in both countries, in cooperation with KOSGEB within the framework of demands coming from sectoral and professional organisations in both countries</w:t>
            </w: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lang w:val="en-GB"/>
              </w:rPr>
              <w:lastRenderedPageBreak/>
              <w:t>- organising training programs with Romanian/Turkish experts on subject of common interest for Romanian/Turkish entrepreneurs, such as business financing, marketing, performance management, internationalisation, scaling-up based on risk capital investments</w:t>
            </w: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lastRenderedPageBreak/>
              <w:t>2020-2022</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Industry and Technology</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Small And Medium Enterprises Development Organization</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for Business Environment, Commerce and Entrepreneurship (MMACA)</w:t>
            </w:r>
          </w:p>
        </w:tc>
      </w:tr>
      <w:tr w:rsidR="008E72C0" w:rsidRPr="00CD3993" w:rsidTr="003B3D0B">
        <w:trPr>
          <w:cantSplit/>
          <w:trHeight w:val="1651"/>
        </w:trPr>
        <w:tc>
          <w:tcPr>
            <w:tcW w:w="233" w:type="pct"/>
            <w:textDirection w:val="btLr"/>
            <w:vAlign w:val="center"/>
          </w:tcPr>
          <w:p w:rsidR="008E72C0" w:rsidRPr="00CD3993" w:rsidRDefault="008A75C9" w:rsidP="008A75C9">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 xml:space="preserve">SMEs </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Establishing of an common Working Group on SMEs Romania – Turkey, at the level of experts, which will meet on each year, alternative in Bucharest and in Ankara</w:t>
            </w: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A common working group will be established under the coordination of KOSGEB and MMACA</w:t>
            </w: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2020-2022</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Industry and Technology</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Small And Medium Enterprises Development Organization</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for Business Environment, Commerce and Entrepreneurship (MMACA)</w:t>
            </w:r>
          </w:p>
        </w:tc>
      </w:tr>
      <w:tr w:rsidR="008E72C0" w:rsidRPr="00CD3993" w:rsidTr="003B3D0B">
        <w:trPr>
          <w:cantSplit/>
          <w:trHeight w:val="1651"/>
        </w:trPr>
        <w:tc>
          <w:tcPr>
            <w:tcW w:w="233" w:type="pct"/>
            <w:textDirection w:val="btLr"/>
            <w:vAlign w:val="center"/>
          </w:tcPr>
          <w:p w:rsidR="008E72C0" w:rsidRPr="00CD3993" w:rsidRDefault="008A75C9"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SMEs</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Organizing sessions of experience sharing and training programs in Romania, with Turkish specialists on topics of interest</w:t>
            </w: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A common working group will be established under the coordination of KOSGEB and MMACA</w:t>
            </w: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2020-2022</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Industry and Technology</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Small And Medium Enterprises Development Organization</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for Business Environment, Commerce and Entrepreneurship (MMACA)</w:t>
            </w:r>
          </w:p>
        </w:tc>
      </w:tr>
      <w:tr w:rsidR="008E72C0" w:rsidRPr="00CD3993" w:rsidTr="003B3D0B">
        <w:trPr>
          <w:cantSplit/>
          <w:trHeight w:val="1651"/>
        </w:trPr>
        <w:tc>
          <w:tcPr>
            <w:tcW w:w="233" w:type="pct"/>
            <w:textDirection w:val="btLr"/>
            <w:vAlign w:val="center"/>
          </w:tcPr>
          <w:p w:rsidR="008E72C0" w:rsidRPr="00CD3993" w:rsidRDefault="008A75C9"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SMEs</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Organizing of economic missions and business meeting for Romanian and Turkish entrepreneurs, from economic fields of common interest</w:t>
            </w: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A common working group will be established under the coordination of KOSGEB and MMACA</w:t>
            </w: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2020-2022</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Industry and Technology</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Small And Medium Enterprises Development Organization</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for Business Environment, Commerce and Entrepreneurship (MMACA)</w:t>
            </w:r>
          </w:p>
        </w:tc>
      </w:tr>
      <w:tr w:rsidR="008E72C0" w:rsidRPr="00CD3993" w:rsidTr="003B3D0B">
        <w:trPr>
          <w:cantSplit/>
          <w:trHeight w:val="1651"/>
        </w:trPr>
        <w:tc>
          <w:tcPr>
            <w:tcW w:w="233" w:type="pct"/>
            <w:textDirection w:val="btLr"/>
            <w:vAlign w:val="center"/>
          </w:tcPr>
          <w:p w:rsidR="008E72C0" w:rsidRPr="00CD3993" w:rsidRDefault="008A75C9" w:rsidP="008A75C9">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lastRenderedPageBreak/>
              <w:t xml:space="preserve">SMEs </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Supporting the establishment of Romanian-Turkish joint ventures in different economic fields of common interest</w:t>
            </w: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A common working group will be established under the coordination of KOSGEB and MMACA</w:t>
            </w: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2020-2022</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Industry and Technology</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Small And Medium Enterprises Development Organization</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for Business Environment, Commerce and Entrepreneurship (MMACA)</w:t>
            </w:r>
          </w:p>
        </w:tc>
      </w:tr>
      <w:tr w:rsidR="008E72C0" w:rsidRPr="00CD3993" w:rsidTr="003B3D0B">
        <w:trPr>
          <w:cantSplit/>
          <w:trHeight w:val="1651"/>
        </w:trPr>
        <w:tc>
          <w:tcPr>
            <w:tcW w:w="233" w:type="pct"/>
            <w:textDirection w:val="btLr"/>
            <w:vAlign w:val="center"/>
          </w:tcPr>
          <w:p w:rsidR="008E72C0" w:rsidRPr="00CD3993" w:rsidRDefault="008A75C9" w:rsidP="008E72C0">
            <w:pPr>
              <w:ind w:left="113" w:right="113"/>
              <w:jc w:val="center"/>
              <w:rPr>
                <w:rFonts w:ascii="Times New Roman" w:hAnsi="Times New Roman" w:cs="Times New Roman"/>
                <w:b/>
                <w:sz w:val="24"/>
                <w:szCs w:val="24"/>
              </w:rPr>
            </w:pPr>
            <w:r w:rsidRPr="00CD3993">
              <w:rPr>
                <w:rFonts w:ascii="Times New Roman" w:hAnsi="Times New Roman" w:cs="Times New Roman"/>
                <w:b/>
                <w:sz w:val="24"/>
                <w:szCs w:val="24"/>
              </w:rPr>
              <w:t>SMEs</w:t>
            </w:r>
          </w:p>
        </w:tc>
        <w:tc>
          <w:tcPr>
            <w:tcW w:w="168" w:type="pct"/>
            <w:vAlign w:val="center"/>
          </w:tcPr>
          <w:p w:rsidR="008E72C0" w:rsidRPr="00CD3993" w:rsidRDefault="008E72C0" w:rsidP="008E72C0">
            <w:pPr>
              <w:pStyle w:val="ListeParagraf"/>
              <w:numPr>
                <w:ilvl w:val="0"/>
                <w:numId w:val="1"/>
              </w:numPr>
              <w:spacing w:line="240" w:lineRule="auto"/>
              <w:jc w:val="center"/>
              <w:rPr>
                <w:rFonts w:ascii="Times New Roman" w:eastAsia="Times New Roman" w:hAnsi="Times New Roman" w:cs="Times New Roman"/>
                <w:b/>
                <w:sz w:val="24"/>
                <w:szCs w:val="24"/>
                <w:lang w:eastAsia="tr-TR"/>
              </w:rPr>
            </w:pPr>
          </w:p>
        </w:tc>
        <w:tc>
          <w:tcPr>
            <w:tcW w:w="990"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Periodically organizing exchange of information and expertise in the field of methods and tools for simplifying administrative procedures conducive to a good development of the business environment - models of good practices</w:t>
            </w:r>
          </w:p>
        </w:tc>
        <w:tc>
          <w:tcPr>
            <w:tcW w:w="1482"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A common working group will be established under the coordination of KOSGEB and MMACA</w:t>
            </w:r>
          </w:p>
        </w:tc>
        <w:tc>
          <w:tcPr>
            <w:tcW w:w="479"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2020-2022</w:t>
            </w:r>
          </w:p>
        </w:tc>
        <w:tc>
          <w:tcPr>
            <w:tcW w:w="903"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of Industry and Technology</w:t>
            </w:r>
          </w:p>
          <w:p w:rsidR="008E72C0" w:rsidRPr="00CD3993" w:rsidRDefault="008E72C0" w:rsidP="008E72C0">
            <w:pPr>
              <w:rPr>
                <w:rFonts w:ascii="Times New Roman" w:hAnsi="Times New Roman" w:cs="Times New Roman"/>
                <w:sz w:val="24"/>
                <w:szCs w:val="24"/>
              </w:rPr>
            </w:pPr>
          </w:p>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Small And Medium Enterprises Development Organization</w:t>
            </w:r>
          </w:p>
        </w:tc>
        <w:tc>
          <w:tcPr>
            <w:tcW w:w="745" w:type="pct"/>
          </w:tcPr>
          <w:p w:rsidR="008E72C0" w:rsidRPr="00CD3993" w:rsidRDefault="008E72C0" w:rsidP="008E72C0">
            <w:pPr>
              <w:rPr>
                <w:rFonts w:ascii="Times New Roman" w:hAnsi="Times New Roman" w:cs="Times New Roman"/>
                <w:sz w:val="24"/>
                <w:szCs w:val="24"/>
              </w:rPr>
            </w:pPr>
            <w:r w:rsidRPr="00CD3993">
              <w:rPr>
                <w:rFonts w:ascii="Times New Roman" w:hAnsi="Times New Roman" w:cs="Times New Roman"/>
                <w:sz w:val="24"/>
                <w:szCs w:val="24"/>
              </w:rPr>
              <w:t>Ministry for Business Environment, Commerce and Entrepreneurship (MMACA)</w:t>
            </w:r>
          </w:p>
        </w:tc>
      </w:tr>
    </w:tbl>
    <w:p w:rsidR="00291331" w:rsidRPr="00CD3993" w:rsidRDefault="00291331" w:rsidP="008A0476">
      <w:pPr>
        <w:rPr>
          <w:rFonts w:ascii="Times New Roman" w:hAnsi="Times New Roman" w:cs="Times New Roman"/>
          <w:sz w:val="24"/>
          <w:szCs w:val="24"/>
        </w:rPr>
      </w:pPr>
    </w:p>
    <w:p w:rsidR="00C32B0D" w:rsidRPr="00CD3993" w:rsidRDefault="00C32B0D">
      <w:pPr>
        <w:rPr>
          <w:rFonts w:ascii="Times New Roman" w:hAnsi="Times New Roman" w:cs="Times New Roman"/>
          <w:sz w:val="24"/>
          <w:szCs w:val="24"/>
        </w:rPr>
      </w:pPr>
    </w:p>
    <w:sectPr w:rsidR="00C32B0D" w:rsidRPr="00CD3993" w:rsidSect="00BE2285">
      <w:headerReference w:type="default" r:id="rId8"/>
      <w:footerReference w:type="default" r:id="rId9"/>
      <w:pgSz w:w="16839" w:h="11907" w:orient="landscape" w:code="9"/>
      <w:pgMar w:top="1418" w:right="720" w:bottom="431"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AE3" w:rsidRDefault="00CC6AE3" w:rsidP="00BC64A1">
      <w:pPr>
        <w:spacing w:after="0" w:line="240" w:lineRule="auto"/>
      </w:pPr>
      <w:r>
        <w:separator/>
      </w:r>
    </w:p>
  </w:endnote>
  <w:endnote w:type="continuationSeparator" w:id="0">
    <w:p w:rsidR="00CC6AE3" w:rsidRDefault="00CC6AE3" w:rsidP="00BC6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3663913"/>
      <w:docPartObj>
        <w:docPartGallery w:val="Page Numbers (Bottom of Page)"/>
        <w:docPartUnique/>
      </w:docPartObj>
    </w:sdtPr>
    <w:sdtEndPr/>
    <w:sdtContent>
      <w:p w:rsidR="003925EF" w:rsidRDefault="003925EF">
        <w:pPr>
          <w:pStyle w:val="AltBilgi"/>
          <w:jc w:val="center"/>
        </w:pPr>
        <w:r>
          <w:fldChar w:fldCharType="begin"/>
        </w:r>
        <w:r>
          <w:instrText xml:space="preserve"> PAGE   \* MERGEFORMAT </w:instrText>
        </w:r>
        <w:r>
          <w:fldChar w:fldCharType="separate"/>
        </w:r>
        <w:r w:rsidR="002A2544">
          <w:rPr>
            <w:noProof/>
          </w:rPr>
          <w:t>2</w:t>
        </w:r>
        <w:r>
          <w:rPr>
            <w:noProof/>
          </w:rPr>
          <w:fldChar w:fldCharType="end"/>
        </w:r>
      </w:p>
    </w:sdtContent>
  </w:sdt>
  <w:p w:rsidR="003925EF" w:rsidRDefault="003925E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AE3" w:rsidRDefault="00CC6AE3" w:rsidP="00BC64A1">
      <w:pPr>
        <w:spacing w:after="0" w:line="240" w:lineRule="auto"/>
      </w:pPr>
      <w:r>
        <w:separator/>
      </w:r>
    </w:p>
  </w:footnote>
  <w:footnote w:type="continuationSeparator" w:id="0">
    <w:p w:rsidR="00CC6AE3" w:rsidRDefault="00CC6AE3" w:rsidP="00BC6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pPr w:leftFromText="180" w:rightFromText="180" w:vertAnchor="text" w:tblpX="2" w:tblpY="1"/>
      <w:tblOverlap w:val="never"/>
      <w:tblW w:w="5071" w:type="pct"/>
      <w:shd w:val="clear" w:color="auto" w:fill="FBD4B4" w:themeFill="accent6" w:themeFillTint="66"/>
      <w:tblLook w:val="04A0" w:firstRow="1" w:lastRow="0" w:firstColumn="1" w:lastColumn="0" w:noHBand="0" w:noVBand="1"/>
    </w:tblPr>
    <w:tblGrid>
      <w:gridCol w:w="780"/>
      <w:gridCol w:w="631"/>
      <w:gridCol w:w="2981"/>
      <w:gridCol w:w="4676"/>
      <w:gridCol w:w="1548"/>
      <w:gridCol w:w="2838"/>
      <w:gridCol w:w="2154"/>
    </w:tblGrid>
    <w:tr w:rsidR="003925EF" w:rsidRPr="00265819" w:rsidTr="0012123B">
      <w:trPr>
        <w:cantSplit/>
        <w:trHeight w:val="564"/>
      </w:trPr>
      <w:tc>
        <w:tcPr>
          <w:tcW w:w="250" w:type="pct"/>
          <w:shd w:val="clear" w:color="auto" w:fill="FBD4B4" w:themeFill="accent6" w:themeFillTint="66"/>
          <w:vAlign w:val="center"/>
        </w:tcPr>
        <w:p w:rsidR="003925EF" w:rsidRPr="00265819" w:rsidRDefault="003925EF" w:rsidP="00486157">
          <w:pPr>
            <w:spacing w:before="80" w:after="80"/>
            <w:ind w:left="-90" w:right="-117"/>
            <w:jc w:val="center"/>
            <w:rPr>
              <w:rFonts w:ascii="Times New Roman" w:hAnsi="Times New Roman" w:cs="Times New Roman"/>
              <w:b/>
              <w:sz w:val="24"/>
              <w:szCs w:val="24"/>
            </w:rPr>
          </w:pPr>
          <w:r>
            <w:rPr>
              <w:rFonts w:ascii="Times New Roman" w:hAnsi="Times New Roman" w:cs="Times New Roman"/>
              <w:b/>
              <w:sz w:val="24"/>
              <w:szCs w:val="24"/>
            </w:rPr>
            <w:t>Sector</w:t>
          </w:r>
        </w:p>
      </w:tc>
      <w:tc>
        <w:tcPr>
          <w:tcW w:w="202" w:type="pct"/>
          <w:shd w:val="clear" w:color="auto" w:fill="FBD4B4" w:themeFill="accent6" w:themeFillTint="66"/>
          <w:vAlign w:val="center"/>
        </w:tcPr>
        <w:p w:rsidR="003925EF" w:rsidRPr="00C77522" w:rsidRDefault="003925EF" w:rsidP="00486157">
          <w:pPr>
            <w:spacing w:before="80" w:after="80"/>
            <w:ind w:left="-90" w:right="-117"/>
            <w:jc w:val="center"/>
            <w:rPr>
              <w:rFonts w:ascii="Times New Roman" w:hAnsi="Times New Roman" w:cs="Times New Roman"/>
              <w:b/>
              <w:sz w:val="24"/>
              <w:szCs w:val="24"/>
            </w:rPr>
          </w:pPr>
          <w:r>
            <w:rPr>
              <w:rFonts w:ascii="Times New Roman" w:hAnsi="Times New Roman" w:cs="Times New Roman"/>
              <w:b/>
              <w:sz w:val="24"/>
              <w:szCs w:val="24"/>
            </w:rPr>
            <w:t>No</w:t>
          </w:r>
        </w:p>
      </w:tc>
      <w:tc>
        <w:tcPr>
          <w:tcW w:w="955" w:type="pct"/>
          <w:shd w:val="clear" w:color="auto" w:fill="FBD4B4" w:themeFill="accent6" w:themeFillTint="66"/>
          <w:vAlign w:val="center"/>
        </w:tcPr>
        <w:p w:rsidR="003925EF" w:rsidRPr="00265819" w:rsidRDefault="003925EF" w:rsidP="00FA5FDD">
          <w:pPr>
            <w:spacing w:before="80" w:after="80"/>
            <w:jc w:val="center"/>
            <w:rPr>
              <w:rFonts w:ascii="Times New Roman" w:hAnsi="Times New Roman" w:cs="Times New Roman"/>
              <w:b/>
              <w:sz w:val="24"/>
              <w:szCs w:val="24"/>
            </w:rPr>
          </w:pPr>
          <w:r>
            <w:rPr>
              <w:rFonts w:ascii="Times New Roman" w:hAnsi="Times New Roman" w:cs="Times New Roman"/>
              <w:b/>
              <w:sz w:val="24"/>
              <w:szCs w:val="24"/>
            </w:rPr>
            <w:t>Action</w:t>
          </w:r>
        </w:p>
      </w:tc>
      <w:tc>
        <w:tcPr>
          <w:tcW w:w="1498" w:type="pct"/>
          <w:shd w:val="clear" w:color="auto" w:fill="FBD4B4" w:themeFill="accent6" w:themeFillTint="66"/>
          <w:vAlign w:val="center"/>
        </w:tcPr>
        <w:p w:rsidR="003925EF" w:rsidRPr="00265819" w:rsidRDefault="003925EF" w:rsidP="00486157">
          <w:pPr>
            <w:spacing w:before="80" w:after="80"/>
            <w:jc w:val="center"/>
            <w:rPr>
              <w:rFonts w:ascii="Times New Roman" w:hAnsi="Times New Roman" w:cs="Times New Roman"/>
              <w:b/>
              <w:sz w:val="24"/>
              <w:szCs w:val="24"/>
            </w:rPr>
          </w:pPr>
          <w:r>
            <w:rPr>
              <w:rFonts w:ascii="Times New Roman" w:hAnsi="Times New Roman" w:cs="Times New Roman"/>
              <w:b/>
              <w:sz w:val="24"/>
              <w:szCs w:val="24"/>
            </w:rPr>
            <w:t>Action Plan</w:t>
          </w:r>
        </w:p>
      </w:tc>
      <w:tc>
        <w:tcPr>
          <w:tcW w:w="496" w:type="pct"/>
          <w:shd w:val="clear" w:color="auto" w:fill="FBD4B4" w:themeFill="accent6" w:themeFillTint="66"/>
          <w:vAlign w:val="center"/>
        </w:tcPr>
        <w:p w:rsidR="003925EF" w:rsidRPr="00265819" w:rsidRDefault="003925EF" w:rsidP="00486157">
          <w:pPr>
            <w:jc w:val="center"/>
            <w:rPr>
              <w:rFonts w:ascii="Times New Roman" w:eastAsia="Times New Roman" w:hAnsi="Times New Roman" w:cs="Times New Roman"/>
              <w:b/>
              <w:color w:val="000000" w:themeColor="text1"/>
              <w:sz w:val="24"/>
              <w:szCs w:val="24"/>
              <w:lang w:eastAsia="tr-TR"/>
            </w:rPr>
          </w:pPr>
          <w:r>
            <w:rPr>
              <w:rFonts w:ascii="Times New Roman" w:eastAsia="Times New Roman" w:hAnsi="Times New Roman" w:cs="Times New Roman"/>
              <w:b/>
              <w:color w:val="000000" w:themeColor="text1"/>
              <w:sz w:val="24"/>
              <w:szCs w:val="24"/>
              <w:lang w:eastAsia="tr-TR"/>
            </w:rPr>
            <w:t>Period</w:t>
          </w:r>
        </w:p>
      </w:tc>
      <w:tc>
        <w:tcPr>
          <w:tcW w:w="909" w:type="pct"/>
          <w:shd w:val="clear" w:color="auto" w:fill="FBD4B4" w:themeFill="accent6" w:themeFillTint="66"/>
        </w:tcPr>
        <w:p w:rsidR="003925EF" w:rsidRPr="00265819" w:rsidRDefault="003925EF" w:rsidP="00486157">
          <w:pPr>
            <w:jc w:val="center"/>
            <w:rPr>
              <w:rFonts w:ascii="Times New Roman" w:eastAsia="Times New Roman" w:hAnsi="Times New Roman" w:cs="Times New Roman"/>
              <w:b/>
              <w:color w:val="000000" w:themeColor="text1"/>
              <w:sz w:val="24"/>
              <w:szCs w:val="24"/>
              <w:lang w:eastAsia="tr-TR"/>
            </w:rPr>
          </w:pPr>
          <w:r>
            <w:rPr>
              <w:rFonts w:ascii="Times New Roman" w:eastAsia="Times New Roman" w:hAnsi="Times New Roman" w:cs="Times New Roman"/>
              <w:b/>
              <w:color w:val="000000" w:themeColor="text1"/>
              <w:sz w:val="24"/>
              <w:szCs w:val="24"/>
              <w:lang w:eastAsia="tr-TR"/>
            </w:rPr>
            <w:t>Responsible Institutions -Turkish Side</w:t>
          </w:r>
        </w:p>
      </w:tc>
      <w:tc>
        <w:tcPr>
          <w:tcW w:w="692" w:type="pct"/>
          <w:shd w:val="clear" w:color="auto" w:fill="FBD4B4" w:themeFill="accent6" w:themeFillTint="66"/>
        </w:tcPr>
        <w:p w:rsidR="003925EF" w:rsidRPr="00265819" w:rsidRDefault="003925EF" w:rsidP="00FA5FDD">
          <w:pPr>
            <w:rPr>
              <w:rFonts w:ascii="Times New Roman" w:eastAsia="Times New Roman" w:hAnsi="Times New Roman" w:cs="Times New Roman"/>
              <w:b/>
              <w:color w:val="000000" w:themeColor="text1"/>
              <w:sz w:val="24"/>
              <w:szCs w:val="24"/>
              <w:lang w:eastAsia="tr-TR"/>
            </w:rPr>
          </w:pPr>
          <w:r>
            <w:rPr>
              <w:rFonts w:ascii="Times New Roman" w:eastAsia="Times New Roman" w:hAnsi="Times New Roman" w:cs="Times New Roman"/>
              <w:b/>
              <w:color w:val="000000" w:themeColor="text1"/>
              <w:sz w:val="24"/>
              <w:szCs w:val="24"/>
              <w:lang w:eastAsia="tr-TR"/>
            </w:rPr>
            <w:t>Responsible Institutions</w:t>
          </w:r>
          <w:r w:rsidRPr="00265819">
            <w:rPr>
              <w:rFonts w:ascii="Times New Roman" w:eastAsia="Times New Roman" w:hAnsi="Times New Roman" w:cs="Times New Roman"/>
              <w:b/>
              <w:color w:val="000000" w:themeColor="text1"/>
              <w:sz w:val="24"/>
              <w:szCs w:val="24"/>
              <w:lang w:eastAsia="tr-TR"/>
            </w:rPr>
            <w:t xml:space="preserve"> </w:t>
          </w:r>
          <w:r>
            <w:rPr>
              <w:rFonts w:ascii="Times New Roman" w:eastAsia="Times New Roman" w:hAnsi="Times New Roman" w:cs="Times New Roman"/>
              <w:b/>
              <w:color w:val="000000" w:themeColor="text1"/>
              <w:sz w:val="24"/>
              <w:szCs w:val="24"/>
              <w:lang w:eastAsia="tr-TR"/>
            </w:rPr>
            <w:t>–Romanian Side</w:t>
          </w:r>
        </w:p>
      </w:tc>
    </w:tr>
  </w:tbl>
  <w:p w:rsidR="003925EF" w:rsidRPr="00BE2285" w:rsidRDefault="003925EF">
    <w:pPr>
      <w:pStyle w:val="stBilgi"/>
      <w:rPr>
        <w:lang w:val="tr-T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F5376"/>
    <w:multiLevelType w:val="hybridMultilevel"/>
    <w:tmpl w:val="DE145E0E"/>
    <w:lvl w:ilvl="0" w:tplc="89EED35A">
      <w:start w:val="4"/>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142B84"/>
    <w:multiLevelType w:val="hybridMultilevel"/>
    <w:tmpl w:val="CD6E84A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9C4270F"/>
    <w:multiLevelType w:val="multilevel"/>
    <w:tmpl w:val="FFFFFFFF"/>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CB83FDA"/>
    <w:multiLevelType w:val="hybridMultilevel"/>
    <w:tmpl w:val="F432EA1E"/>
    <w:lvl w:ilvl="0" w:tplc="D44AA8B0">
      <w:start w:val="4"/>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ED60994"/>
    <w:multiLevelType w:val="hybridMultilevel"/>
    <w:tmpl w:val="B67C56D2"/>
    <w:lvl w:ilvl="0" w:tplc="9620AD74">
      <w:start w:val="4"/>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2757A67"/>
    <w:multiLevelType w:val="hybridMultilevel"/>
    <w:tmpl w:val="13C83918"/>
    <w:lvl w:ilvl="0" w:tplc="BAF28E1E">
      <w:start w:val="1"/>
      <w:numFmt w:val="decimal"/>
      <w:lvlText w:val="%1."/>
      <w:lvlJc w:val="left"/>
      <w:pPr>
        <w:ind w:left="360" w:hanging="360"/>
      </w:pPr>
      <w:rPr>
        <w:b/>
        <w:i/>
        <w:color w:val="auto"/>
        <w:sz w:val="22"/>
        <w:szCs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39C46138"/>
    <w:multiLevelType w:val="hybridMultilevel"/>
    <w:tmpl w:val="10280D2A"/>
    <w:lvl w:ilvl="0" w:tplc="DEDE806C">
      <w:start w:val="2020"/>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4C17A82"/>
    <w:multiLevelType w:val="hybridMultilevel"/>
    <w:tmpl w:val="66540B4E"/>
    <w:lvl w:ilvl="0" w:tplc="531269DA">
      <w:numFmt w:val="bullet"/>
      <w:lvlText w:val="-"/>
      <w:lvlJc w:val="left"/>
      <w:pPr>
        <w:ind w:left="720" w:hanging="360"/>
      </w:pPr>
      <w:rPr>
        <w:rFonts w:ascii="Arial" w:eastAsia="Arial" w:hAnsi="Arial" w:cs="Aria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6F914B3A"/>
    <w:multiLevelType w:val="hybridMultilevel"/>
    <w:tmpl w:val="11A6887A"/>
    <w:lvl w:ilvl="0" w:tplc="9C7CB51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6"/>
  </w:num>
  <w:num w:numId="6">
    <w:abstractNumId w:val="8"/>
  </w:num>
  <w:num w:numId="7">
    <w:abstractNumId w:val="7"/>
  </w:num>
  <w:num w:numId="8">
    <w:abstractNumId w:val="2"/>
  </w:num>
  <w:num w:numId="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CIktzc3NjM0MjQwtzEyUdpeDU4uLM/DyQApNaAMDT+UosAAAA"/>
  </w:docVars>
  <w:rsids>
    <w:rsidRoot w:val="005913F3"/>
    <w:rsid w:val="000000CD"/>
    <w:rsid w:val="00000744"/>
    <w:rsid w:val="00000CDE"/>
    <w:rsid w:val="00001143"/>
    <w:rsid w:val="0000200B"/>
    <w:rsid w:val="00003304"/>
    <w:rsid w:val="00003599"/>
    <w:rsid w:val="00003ADB"/>
    <w:rsid w:val="0000677D"/>
    <w:rsid w:val="00007765"/>
    <w:rsid w:val="00007D8F"/>
    <w:rsid w:val="00011615"/>
    <w:rsid w:val="00011AAF"/>
    <w:rsid w:val="00011BDB"/>
    <w:rsid w:val="00013D04"/>
    <w:rsid w:val="00013E19"/>
    <w:rsid w:val="000145F7"/>
    <w:rsid w:val="0002096C"/>
    <w:rsid w:val="00025C18"/>
    <w:rsid w:val="00027EB0"/>
    <w:rsid w:val="0003083C"/>
    <w:rsid w:val="00030D1F"/>
    <w:rsid w:val="000312CF"/>
    <w:rsid w:val="00031316"/>
    <w:rsid w:val="00031790"/>
    <w:rsid w:val="00032193"/>
    <w:rsid w:val="00033522"/>
    <w:rsid w:val="00033FB8"/>
    <w:rsid w:val="000343F0"/>
    <w:rsid w:val="00034DC0"/>
    <w:rsid w:val="00036BC3"/>
    <w:rsid w:val="00036D0A"/>
    <w:rsid w:val="000407AF"/>
    <w:rsid w:val="00041F27"/>
    <w:rsid w:val="000424EA"/>
    <w:rsid w:val="00045CFD"/>
    <w:rsid w:val="00045FDB"/>
    <w:rsid w:val="000461D3"/>
    <w:rsid w:val="00046249"/>
    <w:rsid w:val="00046FF5"/>
    <w:rsid w:val="0004708B"/>
    <w:rsid w:val="00047B94"/>
    <w:rsid w:val="000502F0"/>
    <w:rsid w:val="000511BB"/>
    <w:rsid w:val="000518A6"/>
    <w:rsid w:val="00051DDD"/>
    <w:rsid w:val="00053174"/>
    <w:rsid w:val="00053204"/>
    <w:rsid w:val="00053284"/>
    <w:rsid w:val="000532CD"/>
    <w:rsid w:val="00054215"/>
    <w:rsid w:val="00054220"/>
    <w:rsid w:val="0005448B"/>
    <w:rsid w:val="00055FA3"/>
    <w:rsid w:val="00057EE6"/>
    <w:rsid w:val="0006130D"/>
    <w:rsid w:val="00061C89"/>
    <w:rsid w:val="0006219D"/>
    <w:rsid w:val="00062DFB"/>
    <w:rsid w:val="0006441B"/>
    <w:rsid w:val="00065509"/>
    <w:rsid w:val="00066ACB"/>
    <w:rsid w:val="00066C57"/>
    <w:rsid w:val="00066F6E"/>
    <w:rsid w:val="000710C3"/>
    <w:rsid w:val="00072B26"/>
    <w:rsid w:val="000753F1"/>
    <w:rsid w:val="000758E8"/>
    <w:rsid w:val="00076686"/>
    <w:rsid w:val="000775B1"/>
    <w:rsid w:val="0007796C"/>
    <w:rsid w:val="00077C72"/>
    <w:rsid w:val="0008183E"/>
    <w:rsid w:val="00082D2D"/>
    <w:rsid w:val="00082D50"/>
    <w:rsid w:val="00084967"/>
    <w:rsid w:val="00087078"/>
    <w:rsid w:val="000870A9"/>
    <w:rsid w:val="000878B8"/>
    <w:rsid w:val="0009042C"/>
    <w:rsid w:val="00091D7C"/>
    <w:rsid w:val="00092373"/>
    <w:rsid w:val="00092781"/>
    <w:rsid w:val="00093538"/>
    <w:rsid w:val="00093C84"/>
    <w:rsid w:val="00093FB8"/>
    <w:rsid w:val="00097A5E"/>
    <w:rsid w:val="000A196C"/>
    <w:rsid w:val="000A25CD"/>
    <w:rsid w:val="000A3279"/>
    <w:rsid w:val="000A4397"/>
    <w:rsid w:val="000A59D0"/>
    <w:rsid w:val="000A7404"/>
    <w:rsid w:val="000A7958"/>
    <w:rsid w:val="000B03A4"/>
    <w:rsid w:val="000B0883"/>
    <w:rsid w:val="000B121C"/>
    <w:rsid w:val="000B1B34"/>
    <w:rsid w:val="000B2D6C"/>
    <w:rsid w:val="000B3478"/>
    <w:rsid w:val="000B3B4A"/>
    <w:rsid w:val="000B4AB5"/>
    <w:rsid w:val="000B4CE1"/>
    <w:rsid w:val="000B5D90"/>
    <w:rsid w:val="000B7E74"/>
    <w:rsid w:val="000B7F57"/>
    <w:rsid w:val="000C0997"/>
    <w:rsid w:val="000C1758"/>
    <w:rsid w:val="000C3F2C"/>
    <w:rsid w:val="000C4213"/>
    <w:rsid w:val="000C4277"/>
    <w:rsid w:val="000C49C4"/>
    <w:rsid w:val="000C67B0"/>
    <w:rsid w:val="000C6FEE"/>
    <w:rsid w:val="000D00F8"/>
    <w:rsid w:val="000D01B9"/>
    <w:rsid w:val="000D121B"/>
    <w:rsid w:val="000D1AFD"/>
    <w:rsid w:val="000D1CB2"/>
    <w:rsid w:val="000D33DA"/>
    <w:rsid w:val="000D42F6"/>
    <w:rsid w:val="000D4523"/>
    <w:rsid w:val="000D513B"/>
    <w:rsid w:val="000D57BA"/>
    <w:rsid w:val="000D6942"/>
    <w:rsid w:val="000D6C0E"/>
    <w:rsid w:val="000D7A6C"/>
    <w:rsid w:val="000E13E2"/>
    <w:rsid w:val="000E244F"/>
    <w:rsid w:val="000E2D63"/>
    <w:rsid w:val="000E2E4F"/>
    <w:rsid w:val="000E3280"/>
    <w:rsid w:val="000E3297"/>
    <w:rsid w:val="000E3970"/>
    <w:rsid w:val="000E3D0A"/>
    <w:rsid w:val="000E50E9"/>
    <w:rsid w:val="000E7BCC"/>
    <w:rsid w:val="000F0C2D"/>
    <w:rsid w:val="000F1614"/>
    <w:rsid w:val="000F179B"/>
    <w:rsid w:val="000F254B"/>
    <w:rsid w:val="000F2A7E"/>
    <w:rsid w:val="000F2EB4"/>
    <w:rsid w:val="000F67B4"/>
    <w:rsid w:val="000F6970"/>
    <w:rsid w:val="000F6F5D"/>
    <w:rsid w:val="001026D5"/>
    <w:rsid w:val="00102B64"/>
    <w:rsid w:val="00102B9E"/>
    <w:rsid w:val="00103119"/>
    <w:rsid w:val="00103BB9"/>
    <w:rsid w:val="00105945"/>
    <w:rsid w:val="00106E7D"/>
    <w:rsid w:val="00107D54"/>
    <w:rsid w:val="0011067A"/>
    <w:rsid w:val="001112DE"/>
    <w:rsid w:val="001133DD"/>
    <w:rsid w:val="00113999"/>
    <w:rsid w:val="001156D7"/>
    <w:rsid w:val="00120A48"/>
    <w:rsid w:val="0012123B"/>
    <w:rsid w:val="00121369"/>
    <w:rsid w:val="00121520"/>
    <w:rsid w:val="00121BBD"/>
    <w:rsid w:val="0012351C"/>
    <w:rsid w:val="00125677"/>
    <w:rsid w:val="00126EF0"/>
    <w:rsid w:val="00130D04"/>
    <w:rsid w:val="00131180"/>
    <w:rsid w:val="001313D3"/>
    <w:rsid w:val="001318CF"/>
    <w:rsid w:val="001326C9"/>
    <w:rsid w:val="00132709"/>
    <w:rsid w:val="00132AA3"/>
    <w:rsid w:val="00132AD2"/>
    <w:rsid w:val="0013382D"/>
    <w:rsid w:val="001341A2"/>
    <w:rsid w:val="00134FB2"/>
    <w:rsid w:val="00135904"/>
    <w:rsid w:val="00137816"/>
    <w:rsid w:val="00140FA8"/>
    <w:rsid w:val="00141F39"/>
    <w:rsid w:val="00142A24"/>
    <w:rsid w:val="00143291"/>
    <w:rsid w:val="001435B9"/>
    <w:rsid w:val="00144312"/>
    <w:rsid w:val="00144B94"/>
    <w:rsid w:val="00144BFC"/>
    <w:rsid w:val="00147E7B"/>
    <w:rsid w:val="00151442"/>
    <w:rsid w:val="00151BA8"/>
    <w:rsid w:val="0015238A"/>
    <w:rsid w:val="001527B8"/>
    <w:rsid w:val="0015468F"/>
    <w:rsid w:val="00154E71"/>
    <w:rsid w:val="00155BD3"/>
    <w:rsid w:val="00157916"/>
    <w:rsid w:val="001602D1"/>
    <w:rsid w:val="00160B34"/>
    <w:rsid w:val="00160BF3"/>
    <w:rsid w:val="001630B2"/>
    <w:rsid w:val="00164ECB"/>
    <w:rsid w:val="00165978"/>
    <w:rsid w:val="001668A9"/>
    <w:rsid w:val="00167FD5"/>
    <w:rsid w:val="0017184F"/>
    <w:rsid w:val="00172302"/>
    <w:rsid w:val="00172AB5"/>
    <w:rsid w:val="001737CC"/>
    <w:rsid w:val="00173A35"/>
    <w:rsid w:val="00175C13"/>
    <w:rsid w:val="00176A46"/>
    <w:rsid w:val="00180126"/>
    <w:rsid w:val="0018116F"/>
    <w:rsid w:val="00181C8D"/>
    <w:rsid w:val="00181FE3"/>
    <w:rsid w:val="00182ECB"/>
    <w:rsid w:val="001834E3"/>
    <w:rsid w:val="00185483"/>
    <w:rsid w:val="0018589B"/>
    <w:rsid w:val="00185CE7"/>
    <w:rsid w:val="00185D77"/>
    <w:rsid w:val="001865A9"/>
    <w:rsid w:val="001903CB"/>
    <w:rsid w:val="00191406"/>
    <w:rsid w:val="00191416"/>
    <w:rsid w:val="0019187A"/>
    <w:rsid w:val="00191CCF"/>
    <w:rsid w:val="00193740"/>
    <w:rsid w:val="001941B6"/>
    <w:rsid w:val="00194846"/>
    <w:rsid w:val="00195B0A"/>
    <w:rsid w:val="00195EA2"/>
    <w:rsid w:val="00196113"/>
    <w:rsid w:val="001961EA"/>
    <w:rsid w:val="001979E1"/>
    <w:rsid w:val="001A001F"/>
    <w:rsid w:val="001A0D05"/>
    <w:rsid w:val="001A0DFF"/>
    <w:rsid w:val="001A13F2"/>
    <w:rsid w:val="001A1864"/>
    <w:rsid w:val="001A35B8"/>
    <w:rsid w:val="001A4E9B"/>
    <w:rsid w:val="001A5747"/>
    <w:rsid w:val="001A5A93"/>
    <w:rsid w:val="001A6F64"/>
    <w:rsid w:val="001B2CF1"/>
    <w:rsid w:val="001B2DE3"/>
    <w:rsid w:val="001B3069"/>
    <w:rsid w:val="001B393B"/>
    <w:rsid w:val="001B3F51"/>
    <w:rsid w:val="001B40B4"/>
    <w:rsid w:val="001B453F"/>
    <w:rsid w:val="001B7339"/>
    <w:rsid w:val="001B7E91"/>
    <w:rsid w:val="001C02F1"/>
    <w:rsid w:val="001C1285"/>
    <w:rsid w:val="001C1A23"/>
    <w:rsid w:val="001C31FC"/>
    <w:rsid w:val="001C34D2"/>
    <w:rsid w:val="001C6E5D"/>
    <w:rsid w:val="001C72A8"/>
    <w:rsid w:val="001C7AF0"/>
    <w:rsid w:val="001D02B1"/>
    <w:rsid w:val="001D2AFC"/>
    <w:rsid w:val="001D51B6"/>
    <w:rsid w:val="001D6A78"/>
    <w:rsid w:val="001E16E1"/>
    <w:rsid w:val="001E44EB"/>
    <w:rsid w:val="001E454D"/>
    <w:rsid w:val="001E5632"/>
    <w:rsid w:val="001E568A"/>
    <w:rsid w:val="001E7AE8"/>
    <w:rsid w:val="001F0198"/>
    <w:rsid w:val="001F04DD"/>
    <w:rsid w:val="001F2117"/>
    <w:rsid w:val="001F21AC"/>
    <w:rsid w:val="001F34B9"/>
    <w:rsid w:val="001F45AA"/>
    <w:rsid w:val="001F51C5"/>
    <w:rsid w:val="001F7354"/>
    <w:rsid w:val="001F7F3E"/>
    <w:rsid w:val="00200434"/>
    <w:rsid w:val="0020099B"/>
    <w:rsid w:val="00200D65"/>
    <w:rsid w:val="00201528"/>
    <w:rsid w:val="002034BB"/>
    <w:rsid w:val="00203961"/>
    <w:rsid w:val="00204D60"/>
    <w:rsid w:val="002055FD"/>
    <w:rsid w:val="00207AC5"/>
    <w:rsid w:val="00207FA5"/>
    <w:rsid w:val="00212A39"/>
    <w:rsid w:val="00212E34"/>
    <w:rsid w:val="00213EDD"/>
    <w:rsid w:val="00214767"/>
    <w:rsid w:val="00214C50"/>
    <w:rsid w:val="00216036"/>
    <w:rsid w:val="00216207"/>
    <w:rsid w:val="00217CC7"/>
    <w:rsid w:val="0022034F"/>
    <w:rsid w:val="00220826"/>
    <w:rsid w:val="00224338"/>
    <w:rsid w:val="00224F98"/>
    <w:rsid w:val="00225B3D"/>
    <w:rsid w:val="00226D30"/>
    <w:rsid w:val="00230500"/>
    <w:rsid w:val="00231927"/>
    <w:rsid w:val="0023239A"/>
    <w:rsid w:val="0023370A"/>
    <w:rsid w:val="002344A2"/>
    <w:rsid w:val="00235AF3"/>
    <w:rsid w:val="00237152"/>
    <w:rsid w:val="00237BA0"/>
    <w:rsid w:val="00237CFC"/>
    <w:rsid w:val="0024280E"/>
    <w:rsid w:val="002430C8"/>
    <w:rsid w:val="0024422D"/>
    <w:rsid w:val="00244C31"/>
    <w:rsid w:val="00245132"/>
    <w:rsid w:val="002457F3"/>
    <w:rsid w:val="00245AE6"/>
    <w:rsid w:val="00246463"/>
    <w:rsid w:val="0024659F"/>
    <w:rsid w:val="00247268"/>
    <w:rsid w:val="00247F4A"/>
    <w:rsid w:val="0025083A"/>
    <w:rsid w:val="002534DD"/>
    <w:rsid w:val="00255339"/>
    <w:rsid w:val="00255361"/>
    <w:rsid w:val="00255383"/>
    <w:rsid w:val="00255C97"/>
    <w:rsid w:val="00261218"/>
    <w:rsid w:val="002613E5"/>
    <w:rsid w:val="00263151"/>
    <w:rsid w:val="002638FE"/>
    <w:rsid w:val="002647F8"/>
    <w:rsid w:val="00264A64"/>
    <w:rsid w:val="0026527A"/>
    <w:rsid w:val="00265519"/>
    <w:rsid w:val="002657DF"/>
    <w:rsid w:val="00265819"/>
    <w:rsid w:val="00265CAF"/>
    <w:rsid w:val="00267FE9"/>
    <w:rsid w:val="00271ECE"/>
    <w:rsid w:val="00274E13"/>
    <w:rsid w:val="00274FE3"/>
    <w:rsid w:val="00275694"/>
    <w:rsid w:val="00275BE2"/>
    <w:rsid w:val="002762D2"/>
    <w:rsid w:val="00281261"/>
    <w:rsid w:val="00282FEA"/>
    <w:rsid w:val="002854F5"/>
    <w:rsid w:val="00287BE3"/>
    <w:rsid w:val="00290273"/>
    <w:rsid w:val="002902B0"/>
    <w:rsid w:val="00291331"/>
    <w:rsid w:val="002938EF"/>
    <w:rsid w:val="00293B77"/>
    <w:rsid w:val="00295999"/>
    <w:rsid w:val="00295D3C"/>
    <w:rsid w:val="00296542"/>
    <w:rsid w:val="002975B3"/>
    <w:rsid w:val="002A2379"/>
    <w:rsid w:val="002A2544"/>
    <w:rsid w:val="002A3D57"/>
    <w:rsid w:val="002A6890"/>
    <w:rsid w:val="002A733E"/>
    <w:rsid w:val="002B19C1"/>
    <w:rsid w:val="002B23A2"/>
    <w:rsid w:val="002B2908"/>
    <w:rsid w:val="002B34F2"/>
    <w:rsid w:val="002B3788"/>
    <w:rsid w:val="002B4D75"/>
    <w:rsid w:val="002B502D"/>
    <w:rsid w:val="002C079A"/>
    <w:rsid w:val="002C09F3"/>
    <w:rsid w:val="002C0ABE"/>
    <w:rsid w:val="002C158F"/>
    <w:rsid w:val="002C16AF"/>
    <w:rsid w:val="002C21A2"/>
    <w:rsid w:val="002C277D"/>
    <w:rsid w:val="002C3149"/>
    <w:rsid w:val="002C4D62"/>
    <w:rsid w:val="002C4EAB"/>
    <w:rsid w:val="002C56ED"/>
    <w:rsid w:val="002C78E5"/>
    <w:rsid w:val="002D1A81"/>
    <w:rsid w:val="002D23FC"/>
    <w:rsid w:val="002D42C3"/>
    <w:rsid w:val="002D5191"/>
    <w:rsid w:val="002D7B6F"/>
    <w:rsid w:val="002E0B7E"/>
    <w:rsid w:val="002E0E26"/>
    <w:rsid w:val="002E573D"/>
    <w:rsid w:val="002E6A2F"/>
    <w:rsid w:val="002E6BF1"/>
    <w:rsid w:val="002E748D"/>
    <w:rsid w:val="002E78D1"/>
    <w:rsid w:val="002E7EC6"/>
    <w:rsid w:val="002F03A0"/>
    <w:rsid w:val="002F0419"/>
    <w:rsid w:val="002F0AA1"/>
    <w:rsid w:val="002F1811"/>
    <w:rsid w:val="002F1A4A"/>
    <w:rsid w:val="002F3004"/>
    <w:rsid w:val="002F55BA"/>
    <w:rsid w:val="002F61C5"/>
    <w:rsid w:val="002F6384"/>
    <w:rsid w:val="002F68B9"/>
    <w:rsid w:val="002F780B"/>
    <w:rsid w:val="003004F4"/>
    <w:rsid w:val="00301869"/>
    <w:rsid w:val="0030273A"/>
    <w:rsid w:val="003032D5"/>
    <w:rsid w:val="003045A0"/>
    <w:rsid w:val="003049CB"/>
    <w:rsid w:val="003060D8"/>
    <w:rsid w:val="00306E51"/>
    <w:rsid w:val="003070A5"/>
    <w:rsid w:val="00311822"/>
    <w:rsid w:val="003126B1"/>
    <w:rsid w:val="00312CE3"/>
    <w:rsid w:val="003154FE"/>
    <w:rsid w:val="00315F9D"/>
    <w:rsid w:val="00316E12"/>
    <w:rsid w:val="00322E4B"/>
    <w:rsid w:val="0032540F"/>
    <w:rsid w:val="00325469"/>
    <w:rsid w:val="0033129F"/>
    <w:rsid w:val="0033166C"/>
    <w:rsid w:val="00333E7B"/>
    <w:rsid w:val="003347D5"/>
    <w:rsid w:val="00337C6F"/>
    <w:rsid w:val="003404F4"/>
    <w:rsid w:val="0034052E"/>
    <w:rsid w:val="00340A1E"/>
    <w:rsid w:val="00341E45"/>
    <w:rsid w:val="00342360"/>
    <w:rsid w:val="00342512"/>
    <w:rsid w:val="0034277C"/>
    <w:rsid w:val="00343618"/>
    <w:rsid w:val="00344E72"/>
    <w:rsid w:val="00344F3A"/>
    <w:rsid w:val="00345E8C"/>
    <w:rsid w:val="003505EE"/>
    <w:rsid w:val="003508C8"/>
    <w:rsid w:val="00354248"/>
    <w:rsid w:val="003549E7"/>
    <w:rsid w:val="003571C5"/>
    <w:rsid w:val="003624EE"/>
    <w:rsid w:val="003637F4"/>
    <w:rsid w:val="00364728"/>
    <w:rsid w:val="00364EBC"/>
    <w:rsid w:val="00365248"/>
    <w:rsid w:val="0037085C"/>
    <w:rsid w:val="00371C43"/>
    <w:rsid w:val="00373CD4"/>
    <w:rsid w:val="0037468D"/>
    <w:rsid w:val="003750C3"/>
    <w:rsid w:val="0037565F"/>
    <w:rsid w:val="00375D4F"/>
    <w:rsid w:val="00376F6C"/>
    <w:rsid w:val="00377D10"/>
    <w:rsid w:val="00380225"/>
    <w:rsid w:val="00380943"/>
    <w:rsid w:val="00381FF6"/>
    <w:rsid w:val="003832CF"/>
    <w:rsid w:val="003846E2"/>
    <w:rsid w:val="003875CD"/>
    <w:rsid w:val="00387719"/>
    <w:rsid w:val="00387C38"/>
    <w:rsid w:val="00390747"/>
    <w:rsid w:val="00390B0A"/>
    <w:rsid w:val="00391BAC"/>
    <w:rsid w:val="003925EF"/>
    <w:rsid w:val="003930D7"/>
    <w:rsid w:val="0039393E"/>
    <w:rsid w:val="00394903"/>
    <w:rsid w:val="00394B48"/>
    <w:rsid w:val="003954C6"/>
    <w:rsid w:val="00395C80"/>
    <w:rsid w:val="00396F43"/>
    <w:rsid w:val="00397374"/>
    <w:rsid w:val="003974AD"/>
    <w:rsid w:val="00397A48"/>
    <w:rsid w:val="003A0CEF"/>
    <w:rsid w:val="003A0DCA"/>
    <w:rsid w:val="003A164D"/>
    <w:rsid w:val="003A2742"/>
    <w:rsid w:val="003A2B55"/>
    <w:rsid w:val="003A315A"/>
    <w:rsid w:val="003A3E3D"/>
    <w:rsid w:val="003A562E"/>
    <w:rsid w:val="003A5A34"/>
    <w:rsid w:val="003A6AA4"/>
    <w:rsid w:val="003A6AC7"/>
    <w:rsid w:val="003A7F85"/>
    <w:rsid w:val="003B0A34"/>
    <w:rsid w:val="003B164A"/>
    <w:rsid w:val="003B38CE"/>
    <w:rsid w:val="003B3D0B"/>
    <w:rsid w:val="003B3DC7"/>
    <w:rsid w:val="003B40C2"/>
    <w:rsid w:val="003B6664"/>
    <w:rsid w:val="003B71D6"/>
    <w:rsid w:val="003B7E5C"/>
    <w:rsid w:val="003C0BB6"/>
    <w:rsid w:val="003C0C45"/>
    <w:rsid w:val="003C2F8D"/>
    <w:rsid w:val="003C571F"/>
    <w:rsid w:val="003C64E5"/>
    <w:rsid w:val="003D0C74"/>
    <w:rsid w:val="003D0E42"/>
    <w:rsid w:val="003D11E5"/>
    <w:rsid w:val="003D3238"/>
    <w:rsid w:val="003D3F53"/>
    <w:rsid w:val="003D4510"/>
    <w:rsid w:val="003D4633"/>
    <w:rsid w:val="003D52E1"/>
    <w:rsid w:val="003D6FB0"/>
    <w:rsid w:val="003D7303"/>
    <w:rsid w:val="003E123B"/>
    <w:rsid w:val="003E1E30"/>
    <w:rsid w:val="003E25B4"/>
    <w:rsid w:val="003E2976"/>
    <w:rsid w:val="003E4277"/>
    <w:rsid w:val="003E7659"/>
    <w:rsid w:val="003E7A99"/>
    <w:rsid w:val="003E7B60"/>
    <w:rsid w:val="003F1656"/>
    <w:rsid w:val="003F260D"/>
    <w:rsid w:val="003F26D3"/>
    <w:rsid w:val="003F3C86"/>
    <w:rsid w:val="003F55D2"/>
    <w:rsid w:val="003F5BEF"/>
    <w:rsid w:val="003F76F6"/>
    <w:rsid w:val="004018E1"/>
    <w:rsid w:val="00403CA7"/>
    <w:rsid w:val="0040402E"/>
    <w:rsid w:val="00406BAE"/>
    <w:rsid w:val="00406E99"/>
    <w:rsid w:val="00407714"/>
    <w:rsid w:val="0040771A"/>
    <w:rsid w:val="0041252D"/>
    <w:rsid w:val="00413888"/>
    <w:rsid w:val="0041434A"/>
    <w:rsid w:val="00414737"/>
    <w:rsid w:val="00415CA5"/>
    <w:rsid w:val="00415F5E"/>
    <w:rsid w:val="00417B18"/>
    <w:rsid w:val="00422768"/>
    <w:rsid w:val="004254A6"/>
    <w:rsid w:val="00430097"/>
    <w:rsid w:val="00430AE6"/>
    <w:rsid w:val="00432450"/>
    <w:rsid w:val="004335B4"/>
    <w:rsid w:val="00434445"/>
    <w:rsid w:val="0043480E"/>
    <w:rsid w:val="00434FBC"/>
    <w:rsid w:val="004377BF"/>
    <w:rsid w:val="00437945"/>
    <w:rsid w:val="0044345C"/>
    <w:rsid w:val="004434B2"/>
    <w:rsid w:val="00443D33"/>
    <w:rsid w:val="004442AF"/>
    <w:rsid w:val="004453DE"/>
    <w:rsid w:val="004460D2"/>
    <w:rsid w:val="004465A3"/>
    <w:rsid w:val="00446826"/>
    <w:rsid w:val="004470B8"/>
    <w:rsid w:val="00447149"/>
    <w:rsid w:val="00451FA0"/>
    <w:rsid w:val="00452152"/>
    <w:rsid w:val="00452D79"/>
    <w:rsid w:val="00454318"/>
    <w:rsid w:val="004545CA"/>
    <w:rsid w:val="00454B52"/>
    <w:rsid w:val="00454BCC"/>
    <w:rsid w:val="00460067"/>
    <w:rsid w:val="00460936"/>
    <w:rsid w:val="00461FAA"/>
    <w:rsid w:val="004640B6"/>
    <w:rsid w:val="0047025F"/>
    <w:rsid w:val="004702F6"/>
    <w:rsid w:val="004716DA"/>
    <w:rsid w:val="00471B12"/>
    <w:rsid w:val="00473DA4"/>
    <w:rsid w:val="00474449"/>
    <w:rsid w:val="0047654E"/>
    <w:rsid w:val="004765F9"/>
    <w:rsid w:val="00477276"/>
    <w:rsid w:val="004805FB"/>
    <w:rsid w:val="00480C01"/>
    <w:rsid w:val="004812A5"/>
    <w:rsid w:val="004812EF"/>
    <w:rsid w:val="00481F5B"/>
    <w:rsid w:val="0048233D"/>
    <w:rsid w:val="00483AD9"/>
    <w:rsid w:val="004843B7"/>
    <w:rsid w:val="00484B64"/>
    <w:rsid w:val="00484EA6"/>
    <w:rsid w:val="00485466"/>
    <w:rsid w:val="00486157"/>
    <w:rsid w:val="00486582"/>
    <w:rsid w:val="0048737A"/>
    <w:rsid w:val="004878BF"/>
    <w:rsid w:val="00490422"/>
    <w:rsid w:val="00491C2A"/>
    <w:rsid w:val="00492678"/>
    <w:rsid w:val="004929A3"/>
    <w:rsid w:val="00493AE4"/>
    <w:rsid w:val="004A1300"/>
    <w:rsid w:val="004A16C9"/>
    <w:rsid w:val="004A2D76"/>
    <w:rsid w:val="004A3FE3"/>
    <w:rsid w:val="004A4837"/>
    <w:rsid w:val="004A4B97"/>
    <w:rsid w:val="004A7192"/>
    <w:rsid w:val="004B05E2"/>
    <w:rsid w:val="004B16DB"/>
    <w:rsid w:val="004B170B"/>
    <w:rsid w:val="004B20CE"/>
    <w:rsid w:val="004B258E"/>
    <w:rsid w:val="004B3BC6"/>
    <w:rsid w:val="004B547B"/>
    <w:rsid w:val="004B68D8"/>
    <w:rsid w:val="004B7562"/>
    <w:rsid w:val="004B7848"/>
    <w:rsid w:val="004C06F2"/>
    <w:rsid w:val="004C3A38"/>
    <w:rsid w:val="004C4A55"/>
    <w:rsid w:val="004C5D73"/>
    <w:rsid w:val="004C6B6C"/>
    <w:rsid w:val="004C6EF1"/>
    <w:rsid w:val="004D079F"/>
    <w:rsid w:val="004D0C15"/>
    <w:rsid w:val="004D27C3"/>
    <w:rsid w:val="004D326F"/>
    <w:rsid w:val="004D373A"/>
    <w:rsid w:val="004D5C75"/>
    <w:rsid w:val="004D7CB7"/>
    <w:rsid w:val="004E0023"/>
    <w:rsid w:val="004E27A7"/>
    <w:rsid w:val="004E47C8"/>
    <w:rsid w:val="004F0B45"/>
    <w:rsid w:val="004F377F"/>
    <w:rsid w:val="004F4924"/>
    <w:rsid w:val="004F564C"/>
    <w:rsid w:val="004F6204"/>
    <w:rsid w:val="004F6374"/>
    <w:rsid w:val="004F74E3"/>
    <w:rsid w:val="0050073B"/>
    <w:rsid w:val="00500817"/>
    <w:rsid w:val="005047B6"/>
    <w:rsid w:val="00504E75"/>
    <w:rsid w:val="00505489"/>
    <w:rsid w:val="00506A39"/>
    <w:rsid w:val="00506BB3"/>
    <w:rsid w:val="005111AF"/>
    <w:rsid w:val="00511AF3"/>
    <w:rsid w:val="005131E9"/>
    <w:rsid w:val="0051339F"/>
    <w:rsid w:val="005148EE"/>
    <w:rsid w:val="00514F88"/>
    <w:rsid w:val="00515356"/>
    <w:rsid w:val="005168A5"/>
    <w:rsid w:val="005169D1"/>
    <w:rsid w:val="005179A4"/>
    <w:rsid w:val="00521B20"/>
    <w:rsid w:val="00523C85"/>
    <w:rsid w:val="00524357"/>
    <w:rsid w:val="00525E0A"/>
    <w:rsid w:val="00526883"/>
    <w:rsid w:val="005319E5"/>
    <w:rsid w:val="00531FBC"/>
    <w:rsid w:val="00532A29"/>
    <w:rsid w:val="00532FD7"/>
    <w:rsid w:val="005336F1"/>
    <w:rsid w:val="00533DB0"/>
    <w:rsid w:val="00533E8E"/>
    <w:rsid w:val="005357EF"/>
    <w:rsid w:val="00535E73"/>
    <w:rsid w:val="00537220"/>
    <w:rsid w:val="00537970"/>
    <w:rsid w:val="005414A3"/>
    <w:rsid w:val="00541B38"/>
    <w:rsid w:val="005420F5"/>
    <w:rsid w:val="00543456"/>
    <w:rsid w:val="005434A5"/>
    <w:rsid w:val="005434EA"/>
    <w:rsid w:val="0054418A"/>
    <w:rsid w:val="00544B46"/>
    <w:rsid w:val="005451A9"/>
    <w:rsid w:val="0054584C"/>
    <w:rsid w:val="00545AFF"/>
    <w:rsid w:val="00546EB8"/>
    <w:rsid w:val="00551343"/>
    <w:rsid w:val="00551AFE"/>
    <w:rsid w:val="0055312C"/>
    <w:rsid w:val="00555A4D"/>
    <w:rsid w:val="005566CE"/>
    <w:rsid w:val="005568A9"/>
    <w:rsid w:val="005579DE"/>
    <w:rsid w:val="00560AC0"/>
    <w:rsid w:val="0056154B"/>
    <w:rsid w:val="00561C01"/>
    <w:rsid w:val="00563202"/>
    <w:rsid w:val="00563447"/>
    <w:rsid w:val="00563E0F"/>
    <w:rsid w:val="005655CA"/>
    <w:rsid w:val="00565863"/>
    <w:rsid w:val="00566022"/>
    <w:rsid w:val="0056735B"/>
    <w:rsid w:val="00567FE2"/>
    <w:rsid w:val="005701E8"/>
    <w:rsid w:val="005704D9"/>
    <w:rsid w:val="0057068B"/>
    <w:rsid w:val="00570976"/>
    <w:rsid w:val="0057130A"/>
    <w:rsid w:val="00571AD8"/>
    <w:rsid w:val="00572B4F"/>
    <w:rsid w:val="00573FF2"/>
    <w:rsid w:val="00576339"/>
    <w:rsid w:val="00576350"/>
    <w:rsid w:val="00577419"/>
    <w:rsid w:val="00582F57"/>
    <w:rsid w:val="005836D4"/>
    <w:rsid w:val="0058482A"/>
    <w:rsid w:val="00584A62"/>
    <w:rsid w:val="00585697"/>
    <w:rsid w:val="00587C9C"/>
    <w:rsid w:val="00590359"/>
    <w:rsid w:val="005913C0"/>
    <w:rsid w:val="005913F3"/>
    <w:rsid w:val="00591690"/>
    <w:rsid w:val="005916F4"/>
    <w:rsid w:val="00591ED3"/>
    <w:rsid w:val="005939A8"/>
    <w:rsid w:val="005944DF"/>
    <w:rsid w:val="00594CE3"/>
    <w:rsid w:val="00594DA9"/>
    <w:rsid w:val="0059595F"/>
    <w:rsid w:val="00597406"/>
    <w:rsid w:val="005A0A98"/>
    <w:rsid w:val="005A0FE3"/>
    <w:rsid w:val="005A1766"/>
    <w:rsid w:val="005A224B"/>
    <w:rsid w:val="005A2787"/>
    <w:rsid w:val="005A340E"/>
    <w:rsid w:val="005A38F2"/>
    <w:rsid w:val="005A3E76"/>
    <w:rsid w:val="005A4459"/>
    <w:rsid w:val="005B006E"/>
    <w:rsid w:val="005B0DF3"/>
    <w:rsid w:val="005B3A6D"/>
    <w:rsid w:val="005B48AE"/>
    <w:rsid w:val="005B5EBD"/>
    <w:rsid w:val="005C003C"/>
    <w:rsid w:val="005C0580"/>
    <w:rsid w:val="005C092F"/>
    <w:rsid w:val="005C1387"/>
    <w:rsid w:val="005C1FEC"/>
    <w:rsid w:val="005C43C2"/>
    <w:rsid w:val="005C6382"/>
    <w:rsid w:val="005C6480"/>
    <w:rsid w:val="005C6E7F"/>
    <w:rsid w:val="005C7295"/>
    <w:rsid w:val="005D1392"/>
    <w:rsid w:val="005D16FC"/>
    <w:rsid w:val="005D2293"/>
    <w:rsid w:val="005D495D"/>
    <w:rsid w:val="005D50EB"/>
    <w:rsid w:val="005D5787"/>
    <w:rsid w:val="005D6B35"/>
    <w:rsid w:val="005E1BEA"/>
    <w:rsid w:val="005E1DDE"/>
    <w:rsid w:val="005E23FD"/>
    <w:rsid w:val="005E2E88"/>
    <w:rsid w:val="005E390C"/>
    <w:rsid w:val="005E40BF"/>
    <w:rsid w:val="005E590F"/>
    <w:rsid w:val="005E693F"/>
    <w:rsid w:val="005E76A8"/>
    <w:rsid w:val="005F0E3A"/>
    <w:rsid w:val="005F211C"/>
    <w:rsid w:val="005F2BE4"/>
    <w:rsid w:val="005F3768"/>
    <w:rsid w:val="005F3FCD"/>
    <w:rsid w:val="005F43E0"/>
    <w:rsid w:val="005F635C"/>
    <w:rsid w:val="005F66BF"/>
    <w:rsid w:val="005F68B3"/>
    <w:rsid w:val="005F7B6C"/>
    <w:rsid w:val="005F7D18"/>
    <w:rsid w:val="005F7E1B"/>
    <w:rsid w:val="005F7E88"/>
    <w:rsid w:val="00600091"/>
    <w:rsid w:val="00600204"/>
    <w:rsid w:val="00600AEB"/>
    <w:rsid w:val="00600E20"/>
    <w:rsid w:val="00600E32"/>
    <w:rsid w:val="006017D2"/>
    <w:rsid w:val="00602C1D"/>
    <w:rsid w:val="00603D57"/>
    <w:rsid w:val="00604FF8"/>
    <w:rsid w:val="006077D6"/>
    <w:rsid w:val="00610186"/>
    <w:rsid w:val="00610E23"/>
    <w:rsid w:val="00611033"/>
    <w:rsid w:val="0061184B"/>
    <w:rsid w:val="00612080"/>
    <w:rsid w:val="006127D4"/>
    <w:rsid w:val="006159DC"/>
    <w:rsid w:val="006161FE"/>
    <w:rsid w:val="0061671B"/>
    <w:rsid w:val="00617980"/>
    <w:rsid w:val="00617B37"/>
    <w:rsid w:val="006212E7"/>
    <w:rsid w:val="0062286A"/>
    <w:rsid w:val="00622C94"/>
    <w:rsid w:val="006244FC"/>
    <w:rsid w:val="00625168"/>
    <w:rsid w:val="006301C3"/>
    <w:rsid w:val="0063059B"/>
    <w:rsid w:val="006305A6"/>
    <w:rsid w:val="00630FD2"/>
    <w:rsid w:val="00634422"/>
    <w:rsid w:val="00635FD1"/>
    <w:rsid w:val="00636955"/>
    <w:rsid w:val="0063781F"/>
    <w:rsid w:val="00640216"/>
    <w:rsid w:val="006411CC"/>
    <w:rsid w:val="00643643"/>
    <w:rsid w:val="00643B49"/>
    <w:rsid w:val="00644821"/>
    <w:rsid w:val="006478D8"/>
    <w:rsid w:val="00650824"/>
    <w:rsid w:val="00650D37"/>
    <w:rsid w:val="006517C3"/>
    <w:rsid w:val="00652A42"/>
    <w:rsid w:val="00652FD2"/>
    <w:rsid w:val="00653306"/>
    <w:rsid w:val="00653DD6"/>
    <w:rsid w:val="00655900"/>
    <w:rsid w:val="006576C5"/>
    <w:rsid w:val="00660775"/>
    <w:rsid w:val="006607F0"/>
    <w:rsid w:val="00660EEF"/>
    <w:rsid w:val="00662AF3"/>
    <w:rsid w:val="00663BA5"/>
    <w:rsid w:val="0066639E"/>
    <w:rsid w:val="00666FAF"/>
    <w:rsid w:val="00667FE7"/>
    <w:rsid w:val="00670065"/>
    <w:rsid w:val="00670291"/>
    <w:rsid w:val="0067078A"/>
    <w:rsid w:val="00670A8D"/>
    <w:rsid w:val="00670AE0"/>
    <w:rsid w:val="00670FB4"/>
    <w:rsid w:val="006711A8"/>
    <w:rsid w:val="006717EA"/>
    <w:rsid w:val="00671E76"/>
    <w:rsid w:val="00672623"/>
    <w:rsid w:val="006731D9"/>
    <w:rsid w:val="00675079"/>
    <w:rsid w:val="006765C2"/>
    <w:rsid w:val="00680090"/>
    <w:rsid w:val="006800CE"/>
    <w:rsid w:val="00681268"/>
    <w:rsid w:val="00682624"/>
    <w:rsid w:val="00682AD6"/>
    <w:rsid w:val="006856B1"/>
    <w:rsid w:val="00685F0A"/>
    <w:rsid w:val="006860C4"/>
    <w:rsid w:val="006867B4"/>
    <w:rsid w:val="00687F82"/>
    <w:rsid w:val="00690FF8"/>
    <w:rsid w:val="00691EFF"/>
    <w:rsid w:val="006948D6"/>
    <w:rsid w:val="00694D8A"/>
    <w:rsid w:val="0069503D"/>
    <w:rsid w:val="00697132"/>
    <w:rsid w:val="00697542"/>
    <w:rsid w:val="006978B4"/>
    <w:rsid w:val="006979C4"/>
    <w:rsid w:val="006A1C8C"/>
    <w:rsid w:val="006A23D6"/>
    <w:rsid w:val="006A64BD"/>
    <w:rsid w:val="006A6A06"/>
    <w:rsid w:val="006B2953"/>
    <w:rsid w:val="006B3032"/>
    <w:rsid w:val="006B3531"/>
    <w:rsid w:val="006B3E93"/>
    <w:rsid w:val="006B443D"/>
    <w:rsid w:val="006B6F8A"/>
    <w:rsid w:val="006C23D8"/>
    <w:rsid w:val="006C6010"/>
    <w:rsid w:val="006C60C3"/>
    <w:rsid w:val="006D002F"/>
    <w:rsid w:val="006D3E82"/>
    <w:rsid w:val="006D5CD1"/>
    <w:rsid w:val="006D679D"/>
    <w:rsid w:val="006E0C5B"/>
    <w:rsid w:val="006E1450"/>
    <w:rsid w:val="006E1FA9"/>
    <w:rsid w:val="006E27FE"/>
    <w:rsid w:val="006E33C1"/>
    <w:rsid w:val="006E3610"/>
    <w:rsid w:val="006E4173"/>
    <w:rsid w:val="006E47E9"/>
    <w:rsid w:val="006E4F76"/>
    <w:rsid w:val="006E5238"/>
    <w:rsid w:val="006E52D2"/>
    <w:rsid w:val="006E7062"/>
    <w:rsid w:val="006E7582"/>
    <w:rsid w:val="006E76D0"/>
    <w:rsid w:val="006E79B2"/>
    <w:rsid w:val="006F01EA"/>
    <w:rsid w:val="006F05C1"/>
    <w:rsid w:val="006F0C27"/>
    <w:rsid w:val="006F0E57"/>
    <w:rsid w:val="006F1097"/>
    <w:rsid w:val="006F4198"/>
    <w:rsid w:val="006F4413"/>
    <w:rsid w:val="00701894"/>
    <w:rsid w:val="00701A02"/>
    <w:rsid w:val="00702DE4"/>
    <w:rsid w:val="00703937"/>
    <w:rsid w:val="00711A86"/>
    <w:rsid w:val="00715212"/>
    <w:rsid w:val="00715FA1"/>
    <w:rsid w:val="00717540"/>
    <w:rsid w:val="00720AEA"/>
    <w:rsid w:val="00720F89"/>
    <w:rsid w:val="00721BF8"/>
    <w:rsid w:val="00723188"/>
    <w:rsid w:val="007231D1"/>
    <w:rsid w:val="007301D7"/>
    <w:rsid w:val="00731080"/>
    <w:rsid w:val="0073381B"/>
    <w:rsid w:val="00733BF2"/>
    <w:rsid w:val="00734914"/>
    <w:rsid w:val="00735758"/>
    <w:rsid w:val="00735A40"/>
    <w:rsid w:val="00735C8C"/>
    <w:rsid w:val="00735ED1"/>
    <w:rsid w:val="00740571"/>
    <w:rsid w:val="00742159"/>
    <w:rsid w:val="00742E1F"/>
    <w:rsid w:val="0074307B"/>
    <w:rsid w:val="007432CF"/>
    <w:rsid w:val="00744688"/>
    <w:rsid w:val="00744EEA"/>
    <w:rsid w:val="0074588A"/>
    <w:rsid w:val="00745C27"/>
    <w:rsid w:val="007461E2"/>
    <w:rsid w:val="00747B6E"/>
    <w:rsid w:val="00750376"/>
    <w:rsid w:val="00750F42"/>
    <w:rsid w:val="0075254B"/>
    <w:rsid w:val="007528D1"/>
    <w:rsid w:val="00752F4B"/>
    <w:rsid w:val="00754CBD"/>
    <w:rsid w:val="00754DF2"/>
    <w:rsid w:val="00755D52"/>
    <w:rsid w:val="0075711E"/>
    <w:rsid w:val="00757202"/>
    <w:rsid w:val="007579C6"/>
    <w:rsid w:val="00763567"/>
    <w:rsid w:val="00763B1E"/>
    <w:rsid w:val="0076492A"/>
    <w:rsid w:val="00765BBC"/>
    <w:rsid w:val="00765CBD"/>
    <w:rsid w:val="007678CC"/>
    <w:rsid w:val="00771B18"/>
    <w:rsid w:val="007733CF"/>
    <w:rsid w:val="007738DF"/>
    <w:rsid w:val="00775423"/>
    <w:rsid w:val="00776381"/>
    <w:rsid w:val="007764FD"/>
    <w:rsid w:val="00776D04"/>
    <w:rsid w:val="00776EBC"/>
    <w:rsid w:val="007809D9"/>
    <w:rsid w:val="00782112"/>
    <w:rsid w:val="007828E9"/>
    <w:rsid w:val="00783041"/>
    <w:rsid w:val="007838CC"/>
    <w:rsid w:val="00784025"/>
    <w:rsid w:val="00786A35"/>
    <w:rsid w:val="00786CA3"/>
    <w:rsid w:val="0078728D"/>
    <w:rsid w:val="0078783C"/>
    <w:rsid w:val="0079048D"/>
    <w:rsid w:val="0079233B"/>
    <w:rsid w:val="00796F66"/>
    <w:rsid w:val="007A0471"/>
    <w:rsid w:val="007A0EDF"/>
    <w:rsid w:val="007A10C8"/>
    <w:rsid w:val="007A1EB0"/>
    <w:rsid w:val="007A27A1"/>
    <w:rsid w:val="007A503A"/>
    <w:rsid w:val="007A5EFB"/>
    <w:rsid w:val="007A61A7"/>
    <w:rsid w:val="007A6AA8"/>
    <w:rsid w:val="007A6BA7"/>
    <w:rsid w:val="007A79D9"/>
    <w:rsid w:val="007B01AF"/>
    <w:rsid w:val="007B0952"/>
    <w:rsid w:val="007B2661"/>
    <w:rsid w:val="007B4A26"/>
    <w:rsid w:val="007B5FB6"/>
    <w:rsid w:val="007B6018"/>
    <w:rsid w:val="007B71A9"/>
    <w:rsid w:val="007C0B2C"/>
    <w:rsid w:val="007C1891"/>
    <w:rsid w:val="007C378E"/>
    <w:rsid w:val="007C3AB6"/>
    <w:rsid w:val="007C4B0A"/>
    <w:rsid w:val="007C73B9"/>
    <w:rsid w:val="007D010A"/>
    <w:rsid w:val="007D1056"/>
    <w:rsid w:val="007D184B"/>
    <w:rsid w:val="007D2677"/>
    <w:rsid w:val="007D4105"/>
    <w:rsid w:val="007D452A"/>
    <w:rsid w:val="007D772B"/>
    <w:rsid w:val="007E0333"/>
    <w:rsid w:val="007E22EC"/>
    <w:rsid w:val="007E260C"/>
    <w:rsid w:val="007E37FE"/>
    <w:rsid w:val="007E4FAC"/>
    <w:rsid w:val="007E774D"/>
    <w:rsid w:val="007F0CF1"/>
    <w:rsid w:val="007F15EB"/>
    <w:rsid w:val="007F23E5"/>
    <w:rsid w:val="007F3C99"/>
    <w:rsid w:val="007F4DB7"/>
    <w:rsid w:val="007F6716"/>
    <w:rsid w:val="007F78BE"/>
    <w:rsid w:val="008029B5"/>
    <w:rsid w:val="00803816"/>
    <w:rsid w:val="00804DE9"/>
    <w:rsid w:val="0080703A"/>
    <w:rsid w:val="008076E4"/>
    <w:rsid w:val="008122EF"/>
    <w:rsid w:val="0081307B"/>
    <w:rsid w:val="00814594"/>
    <w:rsid w:val="0081482B"/>
    <w:rsid w:val="00814839"/>
    <w:rsid w:val="008156B2"/>
    <w:rsid w:val="00815DAB"/>
    <w:rsid w:val="00817161"/>
    <w:rsid w:val="008171C0"/>
    <w:rsid w:val="00820E1E"/>
    <w:rsid w:val="00821B5F"/>
    <w:rsid w:val="00823416"/>
    <w:rsid w:val="00823B2C"/>
    <w:rsid w:val="00823C8D"/>
    <w:rsid w:val="00824ACE"/>
    <w:rsid w:val="0082546A"/>
    <w:rsid w:val="00826401"/>
    <w:rsid w:val="00830CA4"/>
    <w:rsid w:val="008327D5"/>
    <w:rsid w:val="00833EEB"/>
    <w:rsid w:val="0083427B"/>
    <w:rsid w:val="008348B5"/>
    <w:rsid w:val="008363A3"/>
    <w:rsid w:val="0083725E"/>
    <w:rsid w:val="00837BFE"/>
    <w:rsid w:val="008431D1"/>
    <w:rsid w:val="008449DE"/>
    <w:rsid w:val="008473D1"/>
    <w:rsid w:val="00850874"/>
    <w:rsid w:val="00850880"/>
    <w:rsid w:val="00850DF3"/>
    <w:rsid w:val="00851CB6"/>
    <w:rsid w:val="00852150"/>
    <w:rsid w:val="00853274"/>
    <w:rsid w:val="00854207"/>
    <w:rsid w:val="008547D2"/>
    <w:rsid w:val="00854A55"/>
    <w:rsid w:val="00854E4D"/>
    <w:rsid w:val="00854F42"/>
    <w:rsid w:val="00855E16"/>
    <w:rsid w:val="00856593"/>
    <w:rsid w:val="00856DEC"/>
    <w:rsid w:val="00865005"/>
    <w:rsid w:val="0086664F"/>
    <w:rsid w:val="0086676A"/>
    <w:rsid w:val="008670E7"/>
    <w:rsid w:val="0086743B"/>
    <w:rsid w:val="00867B0B"/>
    <w:rsid w:val="00873576"/>
    <w:rsid w:val="008771EC"/>
    <w:rsid w:val="0087785F"/>
    <w:rsid w:val="008801E9"/>
    <w:rsid w:val="00882753"/>
    <w:rsid w:val="00883239"/>
    <w:rsid w:val="00883ACD"/>
    <w:rsid w:val="0088409F"/>
    <w:rsid w:val="008841C7"/>
    <w:rsid w:val="008841D0"/>
    <w:rsid w:val="0088568A"/>
    <w:rsid w:val="008873F1"/>
    <w:rsid w:val="00887796"/>
    <w:rsid w:val="00887E4A"/>
    <w:rsid w:val="00892A81"/>
    <w:rsid w:val="00892CA1"/>
    <w:rsid w:val="00893FED"/>
    <w:rsid w:val="0089646D"/>
    <w:rsid w:val="008972A6"/>
    <w:rsid w:val="00897DD1"/>
    <w:rsid w:val="008A0476"/>
    <w:rsid w:val="008A1786"/>
    <w:rsid w:val="008A2706"/>
    <w:rsid w:val="008A3970"/>
    <w:rsid w:val="008A3BAF"/>
    <w:rsid w:val="008A416A"/>
    <w:rsid w:val="008A6E2E"/>
    <w:rsid w:val="008A75C9"/>
    <w:rsid w:val="008B22AA"/>
    <w:rsid w:val="008B2BE0"/>
    <w:rsid w:val="008C0058"/>
    <w:rsid w:val="008C0F06"/>
    <w:rsid w:val="008C1459"/>
    <w:rsid w:val="008C1FBC"/>
    <w:rsid w:val="008C2521"/>
    <w:rsid w:val="008C40C8"/>
    <w:rsid w:val="008C5B47"/>
    <w:rsid w:val="008C675B"/>
    <w:rsid w:val="008C6F4A"/>
    <w:rsid w:val="008D1F57"/>
    <w:rsid w:val="008D313F"/>
    <w:rsid w:val="008D737F"/>
    <w:rsid w:val="008E3FD2"/>
    <w:rsid w:val="008E41EA"/>
    <w:rsid w:val="008E51B0"/>
    <w:rsid w:val="008E59C3"/>
    <w:rsid w:val="008E683D"/>
    <w:rsid w:val="008E72A1"/>
    <w:rsid w:val="008E72C0"/>
    <w:rsid w:val="008E7AD8"/>
    <w:rsid w:val="008F0255"/>
    <w:rsid w:val="008F034C"/>
    <w:rsid w:val="008F2936"/>
    <w:rsid w:val="008F51C3"/>
    <w:rsid w:val="008F71C1"/>
    <w:rsid w:val="00900452"/>
    <w:rsid w:val="00902341"/>
    <w:rsid w:val="009027D6"/>
    <w:rsid w:val="009039FE"/>
    <w:rsid w:val="0090455F"/>
    <w:rsid w:val="009048E6"/>
    <w:rsid w:val="009049FC"/>
    <w:rsid w:val="00906741"/>
    <w:rsid w:val="0091041C"/>
    <w:rsid w:val="00910688"/>
    <w:rsid w:val="00910AA6"/>
    <w:rsid w:val="009127F2"/>
    <w:rsid w:val="00913E8A"/>
    <w:rsid w:val="0091479C"/>
    <w:rsid w:val="009147AA"/>
    <w:rsid w:val="009148BA"/>
    <w:rsid w:val="00914D0F"/>
    <w:rsid w:val="00915324"/>
    <w:rsid w:val="00915397"/>
    <w:rsid w:val="009158E1"/>
    <w:rsid w:val="00915FA3"/>
    <w:rsid w:val="009167A9"/>
    <w:rsid w:val="009208A3"/>
    <w:rsid w:val="00920BA4"/>
    <w:rsid w:val="00921044"/>
    <w:rsid w:val="00921404"/>
    <w:rsid w:val="00921B0C"/>
    <w:rsid w:val="00921C1A"/>
    <w:rsid w:val="00922950"/>
    <w:rsid w:val="00923BA9"/>
    <w:rsid w:val="00924AF2"/>
    <w:rsid w:val="00925201"/>
    <w:rsid w:val="0092577D"/>
    <w:rsid w:val="00926575"/>
    <w:rsid w:val="0092729A"/>
    <w:rsid w:val="009316CE"/>
    <w:rsid w:val="009331B3"/>
    <w:rsid w:val="00933865"/>
    <w:rsid w:val="0093519D"/>
    <w:rsid w:val="009355B9"/>
    <w:rsid w:val="00935C8A"/>
    <w:rsid w:val="0093618F"/>
    <w:rsid w:val="00937D74"/>
    <w:rsid w:val="00937F0D"/>
    <w:rsid w:val="00940825"/>
    <w:rsid w:val="0094163A"/>
    <w:rsid w:val="00941991"/>
    <w:rsid w:val="00941E24"/>
    <w:rsid w:val="00943B74"/>
    <w:rsid w:val="00951D65"/>
    <w:rsid w:val="0095379B"/>
    <w:rsid w:val="00953B60"/>
    <w:rsid w:val="00953F6E"/>
    <w:rsid w:val="009605ED"/>
    <w:rsid w:val="0096060C"/>
    <w:rsid w:val="0096081F"/>
    <w:rsid w:val="0096196C"/>
    <w:rsid w:val="009620B4"/>
    <w:rsid w:val="00962232"/>
    <w:rsid w:val="009626CA"/>
    <w:rsid w:val="009630E2"/>
    <w:rsid w:val="0096426A"/>
    <w:rsid w:val="00965A54"/>
    <w:rsid w:val="00965B57"/>
    <w:rsid w:val="009667EF"/>
    <w:rsid w:val="00967618"/>
    <w:rsid w:val="00970D6A"/>
    <w:rsid w:val="00971FCA"/>
    <w:rsid w:val="00972FD6"/>
    <w:rsid w:val="0097324E"/>
    <w:rsid w:val="0097389A"/>
    <w:rsid w:val="009740C5"/>
    <w:rsid w:val="009740CE"/>
    <w:rsid w:val="00974D93"/>
    <w:rsid w:val="0097671F"/>
    <w:rsid w:val="00980D4D"/>
    <w:rsid w:val="0098225B"/>
    <w:rsid w:val="00982E01"/>
    <w:rsid w:val="00983522"/>
    <w:rsid w:val="00983A6E"/>
    <w:rsid w:val="00984826"/>
    <w:rsid w:val="00985110"/>
    <w:rsid w:val="009868A9"/>
    <w:rsid w:val="0098719B"/>
    <w:rsid w:val="009907A3"/>
    <w:rsid w:val="00991042"/>
    <w:rsid w:val="00991DFB"/>
    <w:rsid w:val="0099279C"/>
    <w:rsid w:val="00994883"/>
    <w:rsid w:val="009962AF"/>
    <w:rsid w:val="009A00DC"/>
    <w:rsid w:val="009A0719"/>
    <w:rsid w:val="009A2A8A"/>
    <w:rsid w:val="009A4529"/>
    <w:rsid w:val="009A5CFA"/>
    <w:rsid w:val="009A6520"/>
    <w:rsid w:val="009A75D8"/>
    <w:rsid w:val="009A79FF"/>
    <w:rsid w:val="009A7C3C"/>
    <w:rsid w:val="009B0304"/>
    <w:rsid w:val="009B1FDE"/>
    <w:rsid w:val="009B2037"/>
    <w:rsid w:val="009B2362"/>
    <w:rsid w:val="009B2424"/>
    <w:rsid w:val="009B676A"/>
    <w:rsid w:val="009B6AB2"/>
    <w:rsid w:val="009C08A5"/>
    <w:rsid w:val="009C2440"/>
    <w:rsid w:val="009C3FC9"/>
    <w:rsid w:val="009C6437"/>
    <w:rsid w:val="009C735D"/>
    <w:rsid w:val="009D0067"/>
    <w:rsid w:val="009D07A7"/>
    <w:rsid w:val="009D10FF"/>
    <w:rsid w:val="009D1400"/>
    <w:rsid w:val="009D26BD"/>
    <w:rsid w:val="009D3E30"/>
    <w:rsid w:val="009D4673"/>
    <w:rsid w:val="009D54A0"/>
    <w:rsid w:val="009D7688"/>
    <w:rsid w:val="009D7CB1"/>
    <w:rsid w:val="009E0872"/>
    <w:rsid w:val="009E0A9C"/>
    <w:rsid w:val="009E210B"/>
    <w:rsid w:val="009E2629"/>
    <w:rsid w:val="009E3C3E"/>
    <w:rsid w:val="009E513E"/>
    <w:rsid w:val="009E5B83"/>
    <w:rsid w:val="009E5D77"/>
    <w:rsid w:val="009E689D"/>
    <w:rsid w:val="009E7527"/>
    <w:rsid w:val="009F0882"/>
    <w:rsid w:val="009F0D54"/>
    <w:rsid w:val="009F0EBB"/>
    <w:rsid w:val="009F19AF"/>
    <w:rsid w:val="009F3DAF"/>
    <w:rsid w:val="009F5AAA"/>
    <w:rsid w:val="009F5FE8"/>
    <w:rsid w:val="00A003C8"/>
    <w:rsid w:val="00A0228B"/>
    <w:rsid w:val="00A02484"/>
    <w:rsid w:val="00A02586"/>
    <w:rsid w:val="00A02587"/>
    <w:rsid w:val="00A02B39"/>
    <w:rsid w:val="00A03FC7"/>
    <w:rsid w:val="00A04575"/>
    <w:rsid w:val="00A0534F"/>
    <w:rsid w:val="00A05B25"/>
    <w:rsid w:val="00A05C39"/>
    <w:rsid w:val="00A06E2E"/>
    <w:rsid w:val="00A101B0"/>
    <w:rsid w:val="00A10883"/>
    <w:rsid w:val="00A10CDE"/>
    <w:rsid w:val="00A1485B"/>
    <w:rsid w:val="00A1529F"/>
    <w:rsid w:val="00A15830"/>
    <w:rsid w:val="00A16FD6"/>
    <w:rsid w:val="00A1776D"/>
    <w:rsid w:val="00A17BB2"/>
    <w:rsid w:val="00A209BF"/>
    <w:rsid w:val="00A20F62"/>
    <w:rsid w:val="00A2133A"/>
    <w:rsid w:val="00A23CC3"/>
    <w:rsid w:val="00A30F61"/>
    <w:rsid w:val="00A34A3B"/>
    <w:rsid w:val="00A352E2"/>
    <w:rsid w:val="00A35EFA"/>
    <w:rsid w:val="00A36178"/>
    <w:rsid w:val="00A37782"/>
    <w:rsid w:val="00A37943"/>
    <w:rsid w:val="00A40033"/>
    <w:rsid w:val="00A41556"/>
    <w:rsid w:val="00A41B38"/>
    <w:rsid w:val="00A425A8"/>
    <w:rsid w:val="00A44E68"/>
    <w:rsid w:val="00A45418"/>
    <w:rsid w:val="00A45952"/>
    <w:rsid w:val="00A45FCB"/>
    <w:rsid w:val="00A45FCE"/>
    <w:rsid w:val="00A47C76"/>
    <w:rsid w:val="00A5098F"/>
    <w:rsid w:val="00A51601"/>
    <w:rsid w:val="00A51976"/>
    <w:rsid w:val="00A51D71"/>
    <w:rsid w:val="00A52600"/>
    <w:rsid w:val="00A5270C"/>
    <w:rsid w:val="00A52BA1"/>
    <w:rsid w:val="00A53AF6"/>
    <w:rsid w:val="00A55312"/>
    <w:rsid w:val="00A5538E"/>
    <w:rsid w:val="00A600D3"/>
    <w:rsid w:val="00A61098"/>
    <w:rsid w:val="00A610EB"/>
    <w:rsid w:val="00A613BF"/>
    <w:rsid w:val="00A61F93"/>
    <w:rsid w:val="00A62AFF"/>
    <w:rsid w:val="00A62F42"/>
    <w:rsid w:val="00A6337B"/>
    <w:rsid w:val="00A646C5"/>
    <w:rsid w:val="00A64A33"/>
    <w:rsid w:val="00A6571A"/>
    <w:rsid w:val="00A676BA"/>
    <w:rsid w:val="00A707F7"/>
    <w:rsid w:val="00A70DBA"/>
    <w:rsid w:val="00A74B50"/>
    <w:rsid w:val="00A77229"/>
    <w:rsid w:val="00A77851"/>
    <w:rsid w:val="00A80AED"/>
    <w:rsid w:val="00A80F82"/>
    <w:rsid w:val="00A82289"/>
    <w:rsid w:val="00A828FF"/>
    <w:rsid w:val="00A82B68"/>
    <w:rsid w:val="00A8320A"/>
    <w:rsid w:val="00A83707"/>
    <w:rsid w:val="00A83AA0"/>
    <w:rsid w:val="00A86AB4"/>
    <w:rsid w:val="00A90058"/>
    <w:rsid w:val="00A90AB5"/>
    <w:rsid w:val="00A91ED6"/>
    <w:rsid w:val="00A939F2"/>
    <w:rsid w:val="00A9436C"/>
    <w:rsid w:val="00A9481F"/>
    <w:rsid w:val="00A951F0"/>
    <w:rsid w:val="00A96272"/>
    <w:rsid w:val="00A96521"/>
    <w:rsid w:val="00A96A28"/>
    <w:rsid w:val="00A97708"/>
    <w:rsid w:val="00AA06F7"/>
    <w:rsid w:val="00AA2793"/>
    <w:rsid w:val="00AA4768"/>
    <w:rsid w:val="00AA4E4D"/>
    <w:rsid w:val="00AA5781"/>
    <w:rsid w:val="00AA5C83"/>
    <w:rsid w:val="00AA5CB4"/>
    <w:rsid w:val="00AA6DAB"/>
    <w:rsid w:val="00AB0108"/>
    <w:rsid w:val="00AB383C"/>
    <w:rsid w:val="00AB4440"/>
    <w:rsid w:val="00AB4A3D"/>
    <w:rsid w:val="00AB5E98"/>
    <w:rsid w:val="00AB723A"/>
    <w:rsid w:val="00AB75C5"/>
    <w:rsid w:val="00AC00CF"/>
    <w:rsid w:val="00AC1309"/>
    <w:rsid w:val="00AC25C9"/>
    <w:rsid w:val="00AC27D5"/>
    <w:rsid w:val="00AC2FCE"/>
    <w:rsid w:val="00AC3053"/>
    <w:rsid w:val="00AC3147"/>
    <w:rsid w:val="00AC31E7"/>
    <w:rsid w:val="00AD016E"/>
    <w:rsid w:val="00AD1A7A"/>
    <w:rsid w:val="00AD2D2C"/>
    <w:rsid w:val="00AD4825"/>
    <w:rsid w:val="00AD727F"/>
    <w:rsid w:val="00AD7DD8"/>
    <w:rsid w:val="00AE007B"/>
    <w:rsid w:val="00AE0859"/>
    <w:rsid w:val="00AE184B"/>
    <w:rsid w:val="00AE1AE6"/>
    <w:rsid w:val="00AE29A2"/>
    <w:rsid w:val="00AE29F3"/>
    <w:rsid w:val="00AE2FF2"/>
    <w:rsid w:val="00AE3818"/>
    <w:rsid w:val="00AE5807"/>
    <w:rsid w:val="00AE5B2D"/>
    <w:rsid w:val="00AE69F8"/>
    <w:rsid w:val="00AF12AD"/>
    <w:rsid w:val="00AF1FAF"/>
    <w:rsid w:val="00AF3521"/>
    <w:rsid w:val="00AF4F7D"/>
    <w:rsid w:val="00AF5AA5"/>
    <w:rsid w:val="00AF7AD3"/>
    <w:rsid w:val="00B00048"/>
    <w:rsid w:val="00B005BE"/>
    <w:rsid w:val="00B020F4"/>
    <w:rsid w:val="00B02F1C"/>
    <w:rsid w:val="00B03359"/>
    <w:rsid w:val="00B0379D"/>
    <w:rsid w:val="00B047B1"/>
    <w:rsid w:val="00B0581F"/>
    <w:rsid w:val="00B061D5"/>
    <w:rsid w:val="00B07955"/>
    <w:rsid w:val="00B07FB5"/>
    <w:rsid w:val="00B10278"/>
    <w:rsid w:val="00B12970"/>
    <w:rsid w:val="00B1391B"/>
    <w:rsid w:val="00B139BA"/>
    <w:rsid w:val="00B1431A"/>
    <w:rsid w:val="00B1490B"/>
    <w:rsid w:val="00B15081"/>
    <w:rsid w:val="00B15694"/>
    <w:rsid w:val="00B1606D"/>
    <w:rsid w:val="00B2208C"/>
    <w:rsid w:val="00B2280F"/>
    <w:rsid w:val="00B22CC1"/>
    <w:rsid w:val="00B23CDD"/>
    <w:rsid w:val="00B242B0"/>
    <w:rsid w:val="00B24661"/>
    <w:rsid w:val="00B25924"/>
    <w:rsid w:val="00B2754C"/>
    <w:rsid w:val="00B3096B"/>
    <w:rsid w:val="00B30E83"/>
    <w:rsid w:val="00B336D3"/>
    <w:rsid w:val="00B33A8A"/>
    <w:rsid w:val="00B34A41"/>
    <w:rsid w:val="00B35683"/>
    <w:rsid w:val="00B3678B"/>
    <w:rsid w:val="00B41C31"/>
    <w:rsid w:val="00B43CAA"/>
    <w:rsid w:val="00B445B0"/>
    <w:rsid w:val="00B45C62"/>
    <w:rsid w:val="00B460A0"/>
    <w:rsid w:val="00B461DB"/>
    <w:rsid w:val="00B46223"/>
    <w:rsid w:val="00B47984"/>
    <w:rsid w:val="00B5083E"/>
    <w:rsid w:val="00B50FE1"/>
    <w:rsid w:val="00B51007"/>
    <w:rsid w:val="00B54A18"/>
    <w:rsid w:val="00B54D01"/>
    <w:rsid w:val="00B554B5"/>
    <w:rsid w:val="00B572E8"/>
    <w:rsid w:val="00B57A02"/>
    <w:rsid w:val="00B600F7"/>
    <w:rsid w:val="00B602A2"/>
    <w:rsid w:val="00B60C4B"/>
    <w:rsid w:val="00B60E1E"/>
    <w:rsid w:val="00B648A2"/>
    <w:rsid w:val="00B64EB8"/>
    <w:rsid w:val="00B7003D"/>
    <w:rsid w:val="00B7030F"/>
    <w:rsid w:val="00B71BA8"/>
    <w:rsid w:val="00B71CE9"/>
    <w:rsid w:val="00B72C5A"/>
    <w:rsid w:val="00B7368D"/>
    <w:rsid w:val="00B746BD"/>
    <w:rsid w:val="00B75C56"/>
    <w:rsid w:val="00B75E7C"/>
    <w:rsid w:val="00B76AAD"/>
    <w:rsid w:val="00B76F43"/>
    <w:rsid w:val="00B80AF7"/>
    <w:rsid w:val="00B82B45"/>
    <w:rsid w:val="00B82D84"/>
    <w:rsid w:val="00B832FC"/>
    <w:rsid w:val="00B84705"/>
    <w:rsid w:val="00B850A8"/>
    <w:rsid w:val="00B85655"/>
    <w:rsid w:val="00B85F00"/>
    <w:rsid w:val="00B87278"/>
    <w:rsid w:val="00B907DB"/>
    <w:rsid w:val="00B9094A"/>
    <w:rsid w:val="00B91280"/>
    <w:rsid w:val="00B913FC"/>
    <w:rsid w:val="00B9192C"/>
    <w:rsid w:val="00B928A8"/>
    <w:rsid w:val="00B93D8B"/>
    <w:rsid w:val="00B9496E"/>
    <w:rsid w:val="00B96E66"/>
    <w:rsid w:val="00BA0379"/>
    <w:rsid w:val="00BA0F5E"/>
    <w:rsid w:val="00BA1911"/>
    <w:rsid w:val="00BA242B"/>
    <w:rsid w:val="00BA33FD"/>
    <w:rsid w:val="00BA502F"/>
    <w:rsid w:val="00BA5C06"/>
    <w:rsid w:val="00BA6114"/>
    <w:rsid w:val="00BA7EC1"/>
    <w:rsid w:val="00BB012F"/>
    <w:rsid w:val="00BB1361"/>
    <w:rsid w:val="00BB1D94"/>
    <w:rsid w:val="00BB2025"/>
    <w:rsid w:val="00BB42EC"/>
    <w:rsid w:val="00BB6A71"/>
    <w:rsid w:val="00BB6D27"/>
    <w:rsid w:val="00BB7787"/>
    <w:rsid w:val="00BB7EA8"/>
    <w:rsid w:val="00BC130D"/>
    <w:rsid w:val="00BC2CB6"/>
    <w:rsid w:val="00BC2E34"/>
    <w:rsid w:val="00BC3BCE"/>
    <w:rsid w:val="00BC42C5"/>
    <w:rsid w:val="00BC4423"/>
    <w:rsid w:val="00BC64A1"/>
    <w:rsid w:val="00BD1166"/>
    <w:rsid w:val="00BD235A"/>
    <w:rsid w:val="00BD3E01"/>
    <w:rsid w:val="00BD4248"/>
    <w:rsid w:val="00BD4BF0"/>
    <w:rsid w:val="00BD6BE0"/>
    <w:rsid w:val="00BE00C0"/>
    <w:rsid w:val="00BE0255"/>
    <w:rsid w:val="00BE0671"/>
    <w:rsid w:val="00BE2285"/>
    <w:rsid w:val="00BE4790"/>
    <w:rsid w:val="00BE4BA1"/>
    <w:rsid w:val="00BE4BAD"/>
    <w:rsid w:val="00BE51D6"/>
    <w:rsid w:val="00BE6A6B"/>
    <w:rsid w:val="00BE740B"/>
    <w:rsid w:val="00BF034D"/>
    <w:rsid w:val="00BF082C"/>
    <w:rsid w:val="00BF1233"/>
    <w:rsid w:val="00BF127E"/>
    <w:rsid w:val="00BF20E7"/>
    <w:rsid w:val="00BF211F"/>
    <w:rsid w:val="00BF246E"/>
    <w:rsid w:val="00BF3169"/>
    <w:rsid w:val="00BF323F"/>
    <w:rsid w:val="00BF4D06"/>
    <w:rsid w:val="00BF5029"/>
    <w:rsid w:val="00BF5991"/>
    <w:rsid w:val="00BF5D65"/>
    <w:rsid w:val="00BF61E6"/>
    <w:rsid w:val="00BF661D"/>
    <w:rsid w:val="00BF69A8"/>
    <w:rsid w:val="00BF6A3B"/>
    <w:rsid w:val="00BF6DBA"/>
    <w:rsid w:val="00BF7AF6"/>
    <w:rsid w:val="00C00AA3"/>
    <w:rsid w:val="00C01AFF"/>
    <w:rsid w:val="00C037AC"/>
    <w:rsid w:val="00C0596B"/>
    <w:rsid w:val="00C1046C"/>
    <w:rsid w:val="00C1054B"/>
    <w:rsid w:val="00C11E81"/>
    <w:rsid w:val="00C11F8A"/>
    <w:rsid w:val="00C12578"/>
    <w:rsid w:val="00C13D4F"/>
    <w:rsid w:val="00C1403C"/>
    <w:rsid w:val="00C15A8E"/>
    <w:rsid w:val="00C17560"/>
    <w:rsid w:val="00C206B5"/>
    <w:rsid w:val="00C2188A"/>
    <w:rsid w:val="00C21B5F"/>
    <w:rsid w:val="00C222A0"/>
    <w:rsid w:val="00C226E3"/>
    <w:rsid w:val="00C22960"/>
    <w:rsid w:val="00C231DC"/>
    <w:rsid w:val="00C23A88"/>
    <w:rsid w:val="00C2400D"/>
    <w:rsid w:val="00C25E56"/>
    <w:rsid w:val="00C26877"/>
    <w:rsid w:val="00C26924"/>
    <w:rsid w:val="00C26D31"/>
    <w:rsid w:val="00C26E59"/>
    <w:rsid w:val="00C31C63"/>
    <w:rsid w:val="00C320F7"/>
    <w:rsid w:val="00C32B0D"/>
    <w:rsid w:val="00C33B7E"/>
    <w:rsid w:val="00C353AA"/>
    <w:rsid w:val="00C36033"/>
    <w:rsid w:val="00C36607"/>
    <w:rsid w:val="00C369CD"/>
    <w:rsid w:val="00C36D25"/>
    <w:rsid w:val="00C442B6"/>
    <w:rsid w:val="00C4503E"/>
    <w:rsid w:val="00C4669D"/>
    <w:rsid w:val="00C4684C"/>
    <w:rsid w:val="00C46A2D"/>
    <w:rsid w:val="00C47012"/>
    <w:rsid w:val="00C47ECF"/>
    <w:rsid w:val="00C514B0"/>
    <w:rsid w:val="00C549C0"/>
    <w:rsid w:val="00C551B3"/>
    <w:rsid w:val="00C55D47"/>
    <w:rsid w:val="00C5705F"/>
    <w:rsid w:val="00C571A9"/>
    <w:rsid w:val="00C5797D"/>
    <w:rsid w:val="00C61BCD"/>
    <w:rsid w:val="00C62371"/>
    <w:rsid w:val="00C63232"/>
    <w:rsid w:val="00C6570D"/>
    <w:rsid w:val="00C66BAB"/>
    <w:rsid w:val="00C66D05"/>
    <w:rsid w:val="00C66DC3"/>
    <w:rsid w:val="00C671C8"/>
    <w:rsid w:val="00C67E6C"/>
    <w:rsid w:val="00C70614"/>
    <w:rsid w:val="00C72DCD"/>
    <w:rsid w:val="00C751D7"/>
    <w:rsid w:val="00C76589"/>
    <w:rsid w:val="00C77522"/>
    <w:rsid w:val="00C81DB2"/>
    <w:rsid w:val="00C82C94"/>
    <w:rsid w:val="00C8350D"/>
    <w:rsid w:val="00C838F3"/>
    <w:rsid w:val="00C857B0"/>
    <w:rsid w:val="00C86A3D"/>
    <w:rsid w:val="00C86F99"/>
    <w:rsid w:val="00C902AA"/>
    <w:rsid w:val="00C91C49"/>
    <w:rsid w:val="00C930A3"/>
    <w:rsid w:val="00C9432C"/>
    <w:rsid w:val="00C94BA9"/>
    <w:rsid w:val="00C951AE"/>
    <w:rsid w:val="00C955D5"/>
    <w:rsid w:val="00C955FD"/>
    <w:rsid w:val="00C96CB1"/>
    <w:rsid w:val="00CA0217"/>
    <w:rsid w:val="00CA07BB"/>
    <w:rsid w:val="00CA0C24"/>
    <w:rsid w:val="00CA2193"/>
    <w:rsid w:val="00CA4273"/>
    <w:rsid w:val="00CA44D2"/>
    <w:rsid w:val="00CA5FDB"/>
    <w:rsid w:val="00CA66A5"/>
    <w:rsid w:val="00CB0DD8"/>
    <w:rsid w:val="00CB0E56"/>
    <w:rsid w:val="00CB1A83"/>
    <w:rsid w:val="00CB1B69"/>
    <w:rsid w:val="00CB26A5"/>
    <w:rsid w:val="00CB32F9"/>
    <w:rsid w:val="00CB3638"/>
    <w:rsid w:val="00CB4DE1"/>
    <w:rsid w:val="00CB55F0"/>
    <w:rsid w:val="00CB5FC0"/>
    <w:rsid w:val="00CB65B6"/>
    <w:rsid w:val="00CB6DFC"/>
    <w:rsid w:val="00CC0A4E"/>
    <w:rsid w:val="00CC0C40"/>
    <w:rsid w:val="00CC101F"/>
    <w:rsid w:val="00CC2457"/>
    <w:rsid w:val="00CC266B"/>
    <w:rsid w:val="00CC2744"/>
    <w:rsid w:val="00CC28A5"/>
    <w:rsid w:val="00CC37CC"/>
    <w:rsid w:val="00CC3D82"/>
    <w:rsid w:val="00CC59CE"/>
    <w:rsid w:val="00CC65D5"/>
    <w:rsid w:val="00CC6AE3"/>
    <w:rsid w:val="00CD3993"/>
    <w:rsid w:val="00CD3E5A"/>
    <w:rsid w:val="00CD54A9"/>
    <w:rsid w:val="00CD5793"/>
    <w:rsid w:val="00CD6331"/>
    <w:rsid w:val="00CD69AB"/>
    <w:rsid w:val="00CD6D21"/>
    <w:rsid w:val="00CD7A32"/>
    <w:rsid w:val="00CE090D"/>
    <w:rsid w:val="00CE09CE"/>
    <w:rsid w:val="00CE3138"/>
    <w:rsid w:val="00CE34FE"/>
    <w:rsid w:val="00CE3E9D"/>
    <w:rsid w:val="00CE4552"/>
    <w:rsid w:val="00CE5B04"/>
    <w:rsid w:val="00CE5D6C"/>
    <w:rsid w:val="00CE60B0"/>
    <w:rsid w:val="00CF11B0"/>
    <w:rsid w:val="00CF11DA"/>
    <w:rsid w:val="00CF1542"/>
    <w:rsid w:val="00CF3185"/>
    <w:rsid w:val="00CF355D"/>
    <w:rsid w:val="00CF3DE3"/>
    <w:rsid w:val="00CF468E"/>
    <w:rsid w:val="00CF5389"/>
    <w:rsid w:val="00CF5BE7"/>
    <w:rsid w:val="00D009D2"/>
    <w:rsid w:val="00D00CC2"/>
    <w:rsid w:val="00D027CE"/>
    <w:rsid w:val="00D02BFA"/>
    <w:rsid w:val="00D062C6"/>
    <w:rsid w:val="00D06D8A"/>
    <w:rsid w:val="00D115DE"/>
    <w:rsid w:val="00D137FE"/>
    <w:rsid w:val="00D14E7A"/>
    <w:rsid w:val="00D15EE6"/>
    <w:rsid w:val="00D169AB"/>
    <w:rsid w:val="00D17836"/>
    <w:rsid w:val="00D17D83"/>
    <w:rsid w:val="00D21574"/>
    <w:rsid w:val="00D218DD"/>
    <w:rsid w:val="00D21A8F"/>
    <w:rsid w:val="00D21BA8"/>
    <w:rsid w:val="00D22493"/>
    <w:rsid w:val="00D22F18"/>
    <w:rsid w:val="00D23F4C"/>
    <w:rsid w:val="00D24859"/>
    <w:rsid w:val="00D26B18"/>
    <w:rsid w:val="00D26EA9"/>
    <w:rsid w:val="00D30112"/>
    <w:rsid w:val="00D319E4"/>
    <w:rsid w:val="00D320F0"/>
    <w:rsid w:val="00D325FA"/>
    <w:rsid w:val="00D34B31"/>
    <w:rsid w:val="00D36606"/>
    <w:rsid w:val="00D366A2"/>
    <w:rsid w:val="00D36954"/>
    <w:rsid w:val="00D375AA"/>
    <w:rsid w:val="00D408F7"/>
    <w:rsid w:val="00D40F1A"/>
    <w:rsid w:val="00D422C9"/>
    <w:rsid w:val="00D449A9"/>
    <w:rsid w:val="00D46E56"/>
    <w:rsid w:val="00D47402"/>
    <w:rsid w:val="00D53B7E"/>
    <w:rsid w:val="00D5413B"/>
    <w:rsid w:val="00D54457"/>
    <w:rsid w:val="00D56074"/>
    <w:rsid w:val="00D610D6"/>
    <w:rsid w:val="00D63A67"/>
    <w:rsid w:val="00D63F8D"/>
    <w:rsid w:val="00D6525A"/>
    <w:rsid w:val="00D65336"/>
    <w:rsid w:val="00D65413"/>
    <w:rsid w:val="00D65EB0"/>
    <w:rsid w:val="00D6635B"/>
    <w:rsid w:val="00D66585"/>
    <w:rsid w:val="00D67FB1"/>
    <w:rsid w:val="00D70508"/>
    <w:rsid w:val="00D73B39"/>
    <w:rsid w:val="00D74C01"/>
    <w:rsid w:val="00D772F5"/>
    <w:rsid w:val="00D83183"/>
    <w:rsid w:val="00D86B90"/>
    <w:rsid w:val="00D9162D"/>
    <w:rsid w:val="00D91F61"/>
    <w:rsid w:val="00D92B56"/>
    <w:rsid w:val="00D9317D"/>
    <w:rsid w:val="00D949CC"/>
    <w:rsid w:val="00D9517B"/>
    <w:rsid w:val="00D953C6"/>
    <w:rsid w:val="00D973E4"/>
    <w:rsid w:val="00D9752E"/>
    <w:rsid w:val="00D97AE2"/>
    <w:rsid w:val="00DA06A9"/>
    <w:rsid w:val="00DA274E"/>
    <w:rsid w:val="00DA6335"/>
    <w:rsid w:val="00DB04B0"/>
    <w:rsid w:val="00DB0D76"/>
    <w:rsid w:val="00DB22D2"/>
    <w:rsid w:val="00DB3273"/>
    <w:rsid w:val="00DB3E1D"/>
    <w:rsid w:val="00DB40C9"/>
    <w:rsid w:val="00DB5F06"/>
    <w:rsid w:val="00DB73E0"/>
    <w:rsid w:val="00DB759A"/>
    <w:rsid w:val="00DB780C"/>
    <w:rsid w:val="00DC0DA4"/>
    <w:rsid w:val="00DC0EDE"/>
    <w:rsid w:val="00DC1C24"/>
    <w:rsid w:val="00DC2407"/>
    <w:rsid w:val="00DC2E41"/>
    <w:rsid w:val="00DC5B51"/>
    <w:rsid w:val="00DC69EB"/>
    <w:rsid w:val="00DC7640"/>
    <w:rsid w:val="00DD0E5A"/>
    <w:rsid w:val="00DD288C"/>
    <w:rsid w:val="00DD3742"/>
    <w:rsid w:val="00DD3F05"/>
    <w:rsid w:val="00DD3FF4"/>
    <w:rsid w:val="00DD43B9"/>
    <w:rsid w:val="00DD589D"/>
    <w:rsid w:val="00DD75D8"/>
    <w:rsid w:val="00DE1317"/>
    <w:rsid w:val="00DE1987"/>
    <w:rsid w:val="00DE19CE"/>
    <w:rsid w:val="00DE205D"/>
    <w:rsid w:val="00DE2CF3"/>
    <w:rsid w:val="00DE3DFB"/>
    <w:rsid w:val="00DE4C5D"/>
    <w:rsid w:val="00DE4FBC"/>
    <w:rsid w:val="00DE5271"/>
    <w:rsid w:val="00DE5A5C"/>
    <w:rsid w:val="00DE7072"/>
    <w:rsid w:val="00DE76B1"/>
    <w:rsid w:val="00DF3DFB"/>
    <w:rsid w:val="00DF5A0D"/>
    <w:rsid w:val="00DF5BEE"/>
    <w:rsid w:val="00DF6401"/>
    <w:rsid w:val="00DF6FDC"/>
    <w:rsid w:val="00E0147F"/>
    <w:rsid w:val="00E02FDC"/>
    <w:rsid w:val="00E03B1C"/>
    <w:rsid w:val="00E04776"/>
    <w:rsid w:val="00E04DC5"/>
    <w:rsid w:val="00E055F9"/>
    <w:rsid w:val="00E05A2A"/>
    <w:rsid w:val="00E063A3"/>
    <w:rsid w:val="00E075AF"/>
    <w:rsid w:val="00E1380E"/>
    <w:rsid w:val="00E15B3B"/>
    <w:rsid w:val="00E16B2C"/>
    <w:rsid w:val="00E16F09"/>
    <w:rsid w:val="00E17E3E"/>
    <w:rsid w:val="00E20875"/>
    <w:rsid w:val="00E208B8"/>
    <w:rsid w:val="00E21683"/>
    <w:rsid w:val="00E235DE"/>
    <w:rsid w:val="00E23E6A"/>
    <w:rsid w:val="00E2503D"/>
    <w:rsid w:val="00E27EDE"/>
    <w:rsid w:val="00E30BF4"/>
    <w:rsid w:val="00E31013"/>
    <w:rsid w:val="00E31762"/>
    <w:rsid w:val="00E32093"/>
    <w:rsid w:val="00E33D5C"/>
    <w:rsid w:val="00E347DF"/>
    <w:rsid w:val="00E34F31"/>
    <w:rsid w:val="00E35B7A"/>
    <w:rsid w:val="00E37316"/>
    <w:rsid w:val="00E40EE5"/>
    <w:rsid w:val="00E4144D"/>
    <w:rsid w:val="00E425B6"/>
    <w:rsid w:val="00E4463B"/>
    <w:rsid w:val="00E458CF"/>
    <w:rsid w:val="00E460B0"/>
    <w:rsid w:val="00E47F16"/>
    <w:rsid w:val="00E51AEC"/>
    <w:rsid w:val="00E51D33"/>
    <w:rsid w:val="00E534E4"/>
    <w:rsid w:val="00E53837"/>
    <w:rsid w:val="00E53EA5"/>
    <w:rsid w:val="00E54FC1"/>
    <w:rsid w:val="00E5511E"/>
    <w:rsid w:val="00E56B71"/>
    <w:rsid w:val="00E573D6"/>
    <w:rsid w:val="00E57431"/>
    <w:rsid w:val="00E574D1"/>
    <w:rsid w:val="00E606C6"/>
    <w:rsid w:val="00E61262"/>
    <w:rsid w:val="00E618A3"/>
    <w:rsid w:val="00E62A1C"/>
    <w:rsid w:val="00E63C38"/>
    <w:rsid w:val="00E63D4C"/>
    <w:rsid w:val="00E6467A"/>
    <w:rsid w:val="00E67777"/>
    <w:rsid w:val="00E70878"/>
    <w:rsid w:val="00E72A60"/>
    <w:rsid w:val="00E7616F"/>
    <w:rsid w:val="00E764AF"/>
    <w:rsid w:val="00E77643"/>
    <w:rsid w:val="00E7766E"/>
    <w:rsid w:val="00E80442"/>
    <w:rsid w:val="00E8070F"/>
    <w:rsid w:val="00E81F93"/>
    <w:rsid w:val="00E840EE"/>
    <w:rsid w:val="00E86735"/>
    <w:rsid w:val="00E87C68"/>
    <w:rsid w:val="00E9180B"/>
    <w:rsid w:val="00E9365B"/>
    <w:rsid w:val="00E940CE"/>
    <w:rsid w:val="00E95394"/>
    <w:rsid w:val="00E9653E"/>
    <w:rsid w:val="00E96C31"/>
    <w:rsid w:val="00EA16AE"/>
    <w:rsid w:val="00EA2231"/>
    <w:rsid w:val="00EA26C0"/>
    <w:rsid w:val="00EA4D65"/>
    <w:rsid w:val="00EA7E9E"/>
    <w:rsid w:val="00EB22D2"/>
    <w:rsid w:val="00EB277B"/>
    <w:rsid w:val="00EB46A5"/>
    <w:rsid w:val="00EB5D6C"/>
    <w:rsid w:val="00EB5F73"/>
    <w:rsid w:val="00EB6AA8"/>
    <w:rsid w:val="00EB722F"/>
    <w:rsid w:val="00EC0550"/>
    <w:rsid w:val="00EC091B"/>
    <w:rsid w:val="00EC0AC6"/>
    <w:rsid w:val="00EC1C0F"/>
    <w:rsid w:val="00EC3142"/>
    <w:rsid w:val="00EC39E0"/>
    <w:rsid w:val="00EC3A07"/>
    <w:rsid w:val="00EC51E1"/>
    <w:rsid w:val="00EC645D"/>
    <w:rsid w:val="00ED00A6"/>
    <w:rsid w:val="00ED5C62"/>
    <w:rsid w:val="00ED6FEB"/>
    <w:rsid w:val="00EE1232"/>
    <w:rsid w:val="00EE16E2"/>
    <w:rsid w:val="00EE23D0"/>
    <w:rsid w:val="00EE277A"/>
    <w:rsid w:val="00EE3BA5"/>
    <w:rsid w:val="00EE3E7C"/>
    <w:rsid w:val="00EE554D"/>
    <w:rsid w:val="00EE5D0E"/>
    <w:rsid w:val="00EE6C5E"/>
    <w:rsid w:val="00EE77CF"/>
    <w:rsid w:val="00EF061F"/>
    <w:rsid w:val="00EF0666"/>
    <w:rsid w:val="00EF1AF9"/>
    <w:rsid w:val="00EF2782"/>
    <w:rsid w:val="00EF2D0A"/>
    <w:rsid w:val="00EF362B"/>
    <w:rsid w:val="00EF41EF"/>
    <w:rsid w:val="00EF4E08"/>
    <w:rsid w:val="00EF5DEC"/>
    <w:rsid w:val="00EF746E"/>
    <w:rsid w:val="00EF75DA"/>
    <w:rsid w:val="00F020EB"/>
    <w:rsid w:val="00F035D9"/>
    <w:rsid w:val="00F0363A"/>
    <w:rsid w:val="00F036FF"/>
    <w:rsid w:val="00F0445A"/>
    <w:rsid w:val="00F04B92"/>
    <w:rsid w:val="00F053E4"/>
    <w:rsid w:val="00F1063B"/>
    <w:rsid w:val="00F11043"/>
    <w:rsid w:val="00F138BE"/>
    <w:rsid w:val="00F142EA"/>
    <w:rsid w:val="00F14509"/>
    <w:rsid w:val="00F153F3"/>
    <w:rsid w:val="00F15DE0"/>
    <w:rsid w:val="00F23325"/>
    <w:rsid w:val="00F23E13"/>
    <w:rsid w:val="00F24F34"/>
    <w:rsid w:val="00F30EA6"/>
    <w:rsid w:val="00F32C18"/>
    <w:rsid w:val="00F3354B"/>
    <w:rsid w:val="00F354AB"/>
    <w:rsid w:val="00F35942"/>
    <w:rsid w:val="00F35EFC"/>
    <w:rsid w:val="00F40D1F"/>
    <w:rsid w:val="00F42068"/>
    <w:rsid w:val="00F42A09"/>
    <w:rsid w:val="00F505D5"/>
    <w:rsid w:val="00F51B8F"/>
    <w:rsid w:val="00F51D13"/>
    <w:rsid w:val="00F532F6"/>
    <w:rsid w:val="00F53E1C"/>
    <w:rsid w:val="00F53F9B"/>
    <w:rsid w:val="00F55D5B"/>
    <w:rsid w:val="00F56324"/>
    <w:rsid w:val="00F602B7"/>
    <w:rsid w:val="00F6177B"/>
    <w:rsid w:val="00F619BC"/>
    <w:rsid w:val="00F628EF"/>
    <w:rsid w:val="00F64238"/>
    <w:rsid w:val="00F6632B"/>
    <w:rsid w:val="00F66C2D"/>
    <w:rsid w:val="00F71276"/>
    <w:rsid w:val="00F72A77"/>
    <w:rsid w:val="00F73E5E"/>
    <w:rsid w:val="00F7724C"/>
    <w:rsid w:val="00F777C3"/>
    <w:rsid w:val="00F77905"/>
    <w:rsid w:val="00F80BC6"/>
    <w:rsid w:val="00F80F65"/>
    <w:rsid w:val="00F811C1"/>
    <w:rsid w:val="00F83A40"/>
    <w:rsid w:val="00F83FD9"/>
    <w:rsid w:val="00F8493E"/>
    <w:rsid w:val="00F84BA5"/>
    <w:rsid w:val="00F872F5"/>
    <w:rsid w:val="00F87439"/>
    <w:rsid w:val="00F921D7"/>
    <w:rsid w:val="00F935A6"/>
    <w:rsid w:val="00F93D18"/>
    <w:rsid w:val="00F9608C"/>
    <w:rsid w:val="00F96A24"/>
    <w:rsid w:val="00F972CE"/>
    <w:rsid w:val="00F97B65"/>
    <w:rsid w:val="00FA1BCC"/>
    <w:rsid w:val="00FA2E8C"/>
    <w:rsid w:val="00FA3901"/>
    <w:rsid w:val="00FA3C53"/>
    <w:rsid w:val="00FA54CE"/>
    <w:rsid w:val="00FA5E9A"/>
    <w:rsid w:val="00FA5FDD"/>
    <w:rsid w:val="00FA6605"/>
    <w:rsid w:val="00FB0583"/>
    <w:rsid w:val="00FB0FCF"/>
    <w:rsid w:val="00FB254A"/>
    <w:rsid w:val="00FB2B7C"/>
    <w:rsid w:val="00FB3B6D"/>
    <w:rsid w:val="00FB42D2"/>
    <w:rsid w:val="00FB49A8"/>
    <w:rsid w:val="00FB4F58"/>
    <w:rsid w:val="00FB53AD"/>
    <w:rsid w:val="00FB65A4"/>
    <w:rsid w:val="00FB6B2C"/>
    <w:rsid w:val="00FB74A2"/>
    <w:rsid w:val="00FB7879"/>
    <w:rsid w:val="00FB7E14"/>
    <w:rsid w:val="00FC01D5"/>
    <w:rsid w:val="00FC09C8"/>
    <w:rsid w:val="00FC17F8"/>
    <w:rsid w:val="00FC1B1A"/>
    <w:rsid w:val="00FC2177"/>
    <w:rsid w:val="00FC366C"/>
    <w:rsid w:val="00FC4FC6"/>
    <w:rsid w:val="00FC5CD7"/>
    <w:rsid w:val="00FD008B"/>
    <w:rsid w:val="00FD277A"/>
    <w:rsid w:val="00FD4A2B"/>
    <w:rsid w:val="00FD5390"/>
    <w:rsid w:val="00FD55FB"/>
    <w:rsid w:val="00FD5A2B"/>
    <w:rsid w:val="00FD6CAF"/>
    <w:rsid w:val="00FE023D"/>
    <w:rsid w:val="00FE03DD"/>
    <w:rsid w:val="00FE088C"/>
    <w:rsid w:val="00FE126C"/>
    <w:rsid w:val="00FE14D5"/>
    <w:rsid w:val="00FE21F3"/>
    <w:rsid w:val="00FE27AC"/>
    <w:rsid w:val="00FE2E19"/>
    <w:rsid w:val="00FE5961"/>
    <w:rsid w:val="00FE77FA"/>
    <w:rsid w:val="00FE7A53"/>
    <w:rsid w:val="00FF1006"/>
    <w:rsid w:val="00FF1F8B"/>
    <w:rsid w:val="00FF23EB"/>
    <w:rsid w:val="00FF2BA8"/>
    <w:rsid w:val="00FF2E33"/>
    <w:rsid w:val="00FF41DE"/>
    <w:rsid w:val="00FF70C3"/>
    <w:rsid w:val="00FF7696"/>
    <w:rsid w:val="00FF7F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B5D82B-1624-4336-9173-680B2651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7AC"/>
  </w:style>
  <w:style w:type="paragraph" w:styleId="Balk1">
    <w:name w:val="heading 1"/>
    <w:basedOn w:val="Normal"/>
    <w:next w:val="Normal"/>
    <w:link w:val="Balk1Char"/>
    <w:uiPriority w:val="9"/>
    <w:qFormat/>
    <w:rsid w:val="00CE5B0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9133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aliases w:val="List Paragraph1,Recommendation,List Paragraph11,L,CV text,Table text,F5 List Paragraph,Dot pt,Bullet point,Colorful List - Accent 11,No Spacing1,List Paragraph Char Char Char,Indicator Text,Numbered Para 1,Bullet 1,Bullet Points,3,Bullet"/>
    <w:basedOn w:val="Normal"/>
    <w:link w:val="ListeParagrafChar"/>
    <w:uiPriority w:val="34"/>
    <w:qFormat/>
    <w:rsid w:val="00291331"/>
    <w:pPr>
      <w:spacing w:line="360" w:lineRule="auto"/>
      <w:ind w:left="720"/>
      <w:contextualSpacing/>
    </w:pPr>
    <w:rPr>
      <w:rFonts w:eastAsiaTheme="minorHAnsi"/>
    </w:rPr>
  </w:style>
  <w:style w:type="character" w:styleId="Vurgu">
    <w:name w:val="Emphasis"/>
    <w:basedOn w:val="VarsaylanParagrafYazTipi"/>
    <w:uiPriority w:val="20"/>
    <w:qFormat/>
    <w:rsid w:val="0098719B"/>
    <w:rPr>
      <w:i/>
      <w:iCs/>
    </w:rPr>
  </w:style>
  <w:style w:type="character" w:styleId="Kpr">
    <w:name w:val="Hyperlink"/>
    <w:basedOn w:val="VarsaylanParagrafYazTipi"/>
    <w:uiPriority w:val="99"/>
    <w:unhideWhenUsed/>
    <w:rsid w:val="00B22CC1"/>
    <w:rPr>
      <w:color w:val="0000FF" w:themeColor="hyperlink"/>
      <w:u w:val="single"/>
    </w:rPr>
  </w:style>
  <w:style w:type="paragraph" w:styleId="stBilgi">
    <w:name w:val="header"/>
    <w:basedOn w:val="Normal"/>
    <w:link w:val="stBilgiChar"/>
    <w:uiPriority w:val="99"/>
    <w:unhideWhenUsed/>
    <w:rsid w:val="00BC64A1"/>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BC64A1"/>
  </w:style>
  <w:style w:type="paragraph" w:styleId="AltBilgi">
    <w:name w:val="footer"/>
    <w:basedOn w:val="Normal"/>
    <w:link w:val="AltBilgiChar"/>
    <w:uiPriority w:val="99"/>
    <w:unhideWhenUsed/>
    <w:rsid w:val="00BC64A1"/>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BC64A1"/>
  </w:style>
  <w:style w:type="paragraph" w:styleId="BalonMetni">
    <w:name w:val="Balloon Text"/>
    <w:basedOn w:val="Normal"/>
    <w:link w:val="BalonMetniChar"/>
    <w:uiPriority w:val="99"/>
    <w:semiHidden/>
    <w:unhideWhenUsed/>
    <w:rsid w:val="003F5BE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F5BEF"/>
    <w:rPr>
      <w:rFonts w:ascii="Segoe UI" w:hAnsi="Segoe UI" w:cs="Segoe UI"/>
      <w:sz w:val="18"/>
      <w:szCs w:val="18"/>
    </w:rPr>
  </w:style>
  <w:style w:type="paragraph" w:customStyle="1" w:styleId="Default">
    <w:name w:val="Default"/>
    <w:rsid w:val="00E33D5C"/>
    <w:pPr>
      <w:autoSpaceDE w:val="0"/>
      <w:autoSpaceDN w:val="0"/>
      <w:adjustRightInd w:val="0"/>
      <w:spacing w:after="0" w:line="240" w:lineRule="auto"/>
    </w:pPr>
    <w:rPr>
      <w:rFonts w:ascii="Times New Roman" w:eastAsiaTheme="minorHAnsi" w:hAnsi="Times New Roman" w:cs="Times New Roman"/>
      <w:color w:val="000000"/>
      <w:sz w:val="24"/>
      <w:szCs w:val="24"/>
      <w:lang w:val="tr-TR"/>
    </w:rPr>
  </w:style>
  <w:style w:type="character" w:styleId="AklamaBavurusu">
    <w:name w:val="annotation reference"/>
    <w:basedOn w:val="VarsaylanParagrafYazTipi"/>
    <w:uiPriority w:val="99"/>
    <w:semiHidden/>
    <w:unhideWhenUsed/>
    <w:rsid w:val="00011AAF"/>
    <w:rPr>
      <w:sz w:val="16"/>
      <w:szCs w:val="16"/>
    </w:rPr>
  </w:style>
  <w:style w:type="paragraph" w:styleId="AklamaMetni">
    <w:name w:val="annotation text"/>
    <w:basedOn w:val="Normal"/>
    <w:link w:val="AklamaMetniChar"/>
    <w:uiPriority w:val="99"/>
    <w:semiHidden/>
    <w:unhideWhenUsed/>
    <w:rsid w:val="00011AA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11AAF"/>
    <w:rPr>
      <w:sz w:val="20"/>
      <w:szCs w:val="20"/>
    </w:rPr>
  </w:style>
  <w:style w:type="paragraph" w:styleId="AklamaKonusu">
    <w:name w:val="annotation subject"/>
    <w:basedOn w:val="AklamaMetni"/>
    <w:next w:val="AklamaMetni"/>
    <w:link w:val="AklamaKonusuChar"/>
    <w:uiPriority w:val="99"/>
    <w:semiHidden/>
    <w:unhideWhenUsed/>
    <w:rsid w:val="00011AAF"/>
    <w:rPr>
      <w:b/>
      <w:bCs/>
    </w:rPr>
  </w:style>
  <w:style w:type="character" w:customStyle="1" w:styleId="AklamaKonusuChar">
    <w:name w:val="Açıklama Konusu Char"/>
    <w:basedOn w:val="AklamaMetniChar"/>
    <w:link w:val="AklamaKonusu"/>
    <w:uiPriority w:val="99"/>
    <w:semiHidden/>
    <w:rsid w:val="00011AAF"/>
    <w:rPr>
      <w:b/>
      <w:bCs/>
      <w:sz w:val="20"/>
      <w:szCs w:val="20"/>
    </w:rPr>
  </w:style>
  <w:style w:type="character" w:customStyle="1" w:styleId="ListeParagrafChar">
    <w:name w:val="Liste Paragraf Char"/>
    <w:aliases w:val="List Paragraph1 Char,Recommendation Char,List Paragraph11 Char,L Char,CV text Char,Table text Char,F5 List Paragraph Char,Dot pt Char,Bullet point Char,Colorful List - Accent 11 Char,No Spacing1 Char,Indicator Text Char,Bullet 1 Char"/>
    <w:link w:val="ListeParagraf"/>
    <w:uiPriority w:val="34"/>
    <w:qFormat/>
    <w:locked/>
    <w:rsid w:val="00E72A60"/>
    <w:rPr>
      <w:rFonts w:eastAsiaTheme="minorHAnsi"/>
    </w:rPr>
  </w:style>
  <w:style w:type="character" w:customStyle="1" w:styleId="Balk1Char">
    <w:name w:val="Başlık 1 Char"/>
    <w:basedOn w:val="VarsaylanParagrafYazTipi"/>
    <w:link w:val="Balk1"/>
    <w:uiPriority w:val="9"/>
    <w:rsid w:val="00CE5B04"/>
    <w:rPr>
      <w:rFonts w:asciiTheme="majorHAnsi" w:eastAsiaTheme="majorEastAsia" w:hAnsiTheme="majorHAnsi" w:cstheme="majorBidi"/>
      <w:color w:val="365F91" w:themeColor="accent1" w:themeShade="BF"/>
      <w:sz w:val="32"/>
      <w:szCs w:val="32"/>
    </w:rPr>
  </w:style>
  <w:style w:type="paragraph" w:styleId="AralkYok">
    <w:name w:val="No Spacing"/>
    <w:uiPriority w:val="1"/>
    <w:qFormat/>
    <w:rsid w:val="009D4673"/>
    <w:pPr>
      <w:spacing w:after="0" w:line="240" w:lineRule="auto"/>
    </w:pPr>
  </w:style>
  <w:style w:type="character" w:customStyle="1" w:styleId="tlid-translation">
    <w:name w:val="tlid-translation"/>
    <w:basedOn w:val="VarsaylanParagrafYazTipi"/>
    <w:rsid w:val="00506A39"/>
  </w:style>
  <w:style w:type="paragraph" w:styleId="KonuBal">
    <w:name w:val="Title"/>
    <w:basedOn w:val="Normal"/>
    <w:link w:val="KonuBalChar"/>
    <w:qFormat/>
    <w:rsid w:val="00B9496E"/>
    <w:pPr>
      <w:spacing w:after="0" w:line="240" w:lineRule="auto"/>
      <w:jc w:val="center"/>
    </w:pPr>
    <w:rPr>
      <w:rFonts w:ascii="Comic Sans MS" w:eastAsia="SimSun" w:hAnsi="Comic Sans MS" w:cs="Times New Roman"/>
      <w:sz w:val="28"/>
      <w:szCs w:val="28"/>
      <w:lang w:eastAsia="zh-CN"/>
    </w:rPr>
  </w:style>
  <w:style w:type="character" w:customStyle="1" w:styleId="KonuBalChar">
    <w:name w:val="Konu Başlığı Char"/>
    <w:basedOn w:val="VarsaylanParagrafYazTipi"/>
    <w:link w:val="KonuBal"/>
    <w:rsid w:val="00B9496E"/>
    <w:rPr>
      <w:rFonts w:ascii="Comic Sans MS" w:eastAsia="SimSun" w:hAnsi="Comic Sans MS" w:cs="Times New Roman"/>
      <w:sz w:val="28"/>
      <w:szCs w:val="28"/>
      <w:lang w:eastAsia="zh-CN"/>
    </w:rPr>
  </w:style>
  <w:style w:type="character" w:customStyle="1" w:styleId="FontStyle11">
    <w:name w:val="Font Style11"/>
    <w:uiPriority w:val="99"/>
    <w:rsid w:val="00B9496E"/>
    <w:rPr>
      <w:rFonts w:ascii="Times New Roman" w:hAnsi="Times New Roman" w:cs="Times New Roman"/>
      <w:b/>
      <w:bCs/>
      <w:sz w:val="26"/>
      <w:szCs w:val="26"/>
    </w:rPr>
  </w:style>
  <w:style w:type="paragraph" w:customStyle="1" w:styleId="Style3">
    <w:name w:val="Style3"/>
    <w:basedOn w:val="Normal"/>
    <w:uiPriority w:val="99"/>
    <w:rsid w:val="00B9496E"/>
    <w:pPr>
      <w:widowControl w:val="0"/>
      <w:autoSpaceDE w:val="0"/>
      <w:autoSpaceDN w:val="0"/>
      <w:adjustRightInd w:val="0"/>
      <w:spacing w:after="0" w:line="331" w:lineRule="exact"/>
      <w:jc w:val="center"/>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100189">
      <w:bodyDiv w:val="1"/>
      <w:marLeft w:val="0"/>
      <w:marRight w:val="0"/>
      <w:marTop w:val="0"/>
      <w:marBottom w:val="0"/>
      <w:divBdr>
        <w:top w:val="none" w:sz="0" w:space="0" w:color="auto"/>
        <w:left w:val="none" w:sz="0" w:space="0" w:color="auto"/>
        <w:bottom w:val="none" w:sz="0" w:space="0" w:color="auto"/>
        <w:right w:val="none" w:sz="0" w:space="0" w:color="auto"/>
      </w:divBdr>
    </w:div>
    <w:div w:id="66127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AF2A1-A37C-48D6-9F1C-E04D8C4C5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10029</Words>
  <Characters>57167</Characters>
  <Application>Microsoft Office Word</Application>
  <DocSecurity>0</DocSecurity>
  <Lines>476</Lines>
  <Paragraphs>134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Lenovo</Company>
  <LinksUpToDate>false</LinksUpToDate>
  <CharactersWithSpaces>67062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Elfesiya Seven</cp:lastModifiedBy>
  <cp:revision>2</cp:revision>
  <cp:lastPrinted>2021-03-04T07:03:00Z</cp:lastPrinted>
  <dcterms:created xsi:type="dcterms:W3CDTF">2021-08-13T11:34:00Z</dcterms:created>
  <dcterms:modified xsi:type="dcterms:W3CDTF">2021-08-13T11:34:00Z</dcterms:modified>
</cp:coreProperties>
</file>