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5AE9" w14:textId="77777777" w:rsidR="005E5B9F" w:rsidRDefault="00B9625F" w:rsidP="00B962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25F">
        <w:rPr>
          <w:rFonts w:ascii="Times New Roman" w:hAnsi="Times New Roman" w:cs="Times New Roman"/>
          <w:b/>
          <w:sz w:val="24"/>
          <w:szCs w:val="24"/>
        </w:rPr>
        <w:t>TÜRKİYE-RUSYA ORTAK GÜMRÜK KOMİTESİ DÖRDÜNCÜ DÖNEM TOPLANTISI HAZIRLIKLARI KAPSAMINDA DERLENEN GÜNDEM ÖNERİLERİ</w:t>
      </w:r>
    </w:p>
    <w:p w14:paraId="505B4EB2" w14:textId="77777777" w:rsidR="00B9625F" w:rsidRDefault="00B9625F" w:rsidP="00B962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6E964" w14:textId="77777777" w:rsidR="00B9625F" w:rsidRPr="00B9625F" w:rsidRDefault="00B9625F" w:rsidP="001C3F71">
      <w:pPr>
        <w:pStyle w:val="ListeParagraf"/>
        <w:numPr>
          <w:ilvl w:val="0"/>
          <w:numId w:val="1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625F">
        <w:rPr>
          <w:rFonts w:ascii="Times New Roman" w:hAnsi="Times New Roman" w:cs="Times New Roman"/>
          <w:sz w:val="24"/>
          <w:szCs w:val="24"/>
        </w:rPr>
        <w:t>Ba</w:t>
      </w:r>
      <w:r w:rsidR="00F245A3">
        <w:rPr>
          <w:rFonts w:ascii="Times New Roman" w:hAnsi="Times New Roman" w:cs="Times New Roman"/>
          <w:sz w:val="24"/>
          <w:szCs w:val="24"/>
        </w:rPr>
        <w:t xml:space="preserve">sitleştirilmiş Gümrük Hattı Protokolü ve Teknik Şartnamesinin </w:t>
      </w:r>
      <w:r w:rsidRPr="00B9625F">
        <w:rPr>
          <w:rFonts w:ascii="Times New Roman" w:hAnsi="Times New Roman" w:cs="Times New Roman"/>
          <w:sz w:val="24"/>
          <w:szCs w:val="24"/>
        </w:rPr>
        <w:t>revize edilmesi kapsamında gerçekleştirilen çalışmaların tamamlanması</w:t>
      </w:r>
      <w:r>
        <w:rPr>
          <w:rFonts w:ascii="Times New Roman" w:hAnsi="Times New Roman" w:cs="Times New Roman"/>
          <w:sz w:val="24"/>
          <w:szCs w:val="24"/>
        </w:rPr>
        <w:t xml:space="preserve"> (Dairemiz önerisi)</w:t>
      </w:r>
    </w:p>
    <w:p w14:paraId="0A947C4B" w14:textId="77777777" w:rsidR="00B9625F" w:rsidRDefault="00B9625F" w:rsidP="001C3F71">
      <w:pPr>
        <w:pStyle w:val="ListeParagraf"/>
        <w:numPr>
          <w:ilvl w:val="0"/>
          <w:numId w:val="1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625F">
        <w:rPr>
          <w:rFonts w:ascii="Times New Roman" w:hAnsi="Times New Roman" w:cs="Times New Roman"/>
          <w:sz w:val="24"/>
          <w:szCs w:val="24"/>
        </w:rPr>
        <w:t xml:space="preserve">Yetkilendirilmiş Yükümlü Programlarının Karşılıklı Tanınması Eylem Planı </w:t>
      </w:r>
      <w:r w:rsidR="00267E5B">
        <w:rPr>
          <w:rFonts w:ascii="Times New Roman" w:hAnsi="Times New Roman" w:cs="Times New Roman"/>
          <w:sz w:val="24"/>
          <w:szCs w:val="24"/>
        </w:rPr>
        <w:t>kapsamında gerçekleştirilecek çalışmaların tamamlanması (Dairemiz ve GGM önerisi)</w:t>
      </w:r>
    </w:p>
    <w:p w14:paraId="7D71105A" w14:textId="77777777" w:rsidR="00267E5B" w:rsidRDefault="00267E5B" w:rsidP="001C3F71">
      <w:pPr>
        <w:pStyle w:val="ListeParagraf"/>
        <w:numPr>
          <w:ilvl w:val="0"/>
          <w:numId w:val="1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Gümrükler muhafaza alanında gerçekleştirilen işbirliği çalışmalarına devam edilmesi</w:t>
      </w:r>
    </w:p>
    <w:p w14:paraId="758D34FE" w14:textId="77777777" w:rsidR="00267E5B" w:rsidRDefault="00267E5B" w:rsidP="001C3F71">
      <w:pPr>
        <w:pStyle w:val="ListeParagraf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267E5B">
        <w:rPr>
          <w:rFonts w:ascii="Times New Roman" w:hAnsi="Times New Roman" w:cs="Times New Roman"/>
          <w:sz w:val="24"/>
          <w:szCs w:val="24"/>
        </w:rPr>
        <w:t>edektör</w:t>
      </w:r>
      <w:proofErr w:type="spellEnd"/>
      <w:r w:rsidRPr="00267E5B">
        <w:rPr>
          <w:rFonts w:ascii="Times New Roman" w:hAnsi="Times New Roman" w:cs="Times New Roman"/>
          <w:sz w:val="24"/>
          <w:szCs w:val="24"/>
        </w:rPr>
        <w:t xml:space="preserve"> köpekler ile idarecilerin yetiştirilmesine yönelik bilgi ve tecrübe paylaşım</w:t>
      </w:r>
      <w:r>
        <w:rPr>
          <w:rFonts w:ascii="Times New Roman" w:hAnsi="Times New Roman" w:cs="Times New Roman"/>
          <w:sz w:val="24"/>
          <w:szCs w:val="24"/>
        </w:rPr>
        <w:t>ı amacıyla ortak eğitimler düzenlenmesi</w:t>
      </w:r>
    </w:p>
    <w:p w14:paraId="4536EE7B" w14:textId="77777777" w:rsidR="00267E5B" w:rsidRDefault="00267E5B" w:rsidP="001C3F71">
      <w:pPr>
        <w:pStyle w:val="ListeParagraf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Gümrük muhafaza personeline yönelik konteyner kontrol eğitimi, x-ray eğiticileri eğitimi, deniz devriye ve gemi arama eğitimi konularında eğitim programları düzenlenmesi</w:t>
      </w:r>
    </w:p>
    <w:p w14:paraId="6767C869" w14:textId="77777777" w:rsidR="00267E5B" w:rsidRDefault="001C3F71" w:rsidP="001C3F71">
      <w:pPr>
        <w:pStyle w:val="ListeParagraf"/>
        <w:numPr>
          <w:ilvl w:val="0"/>
          <w:numId w:val="2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C3F71">
        <w:rPr>
          <w:rFonts w:ascii="Times New Roman" w:hAnsi="Times New Roman" w:cs="Times New Roman"/>
          <w:sz w:val="24"/>
          <w:szCs w:val="24"/>
        </w:rPr>
        <w:t xml:space="preserve">arkotik, </w:t>
      </w:r>
      <w:proofErr w:type="spellStart"/>
      <w:r w:rsidRPr="001C3F71">
        <w:rPr>
          <w:rFonts w:ascii="Times New Roman" w:hAnsi="Times New Roman" w:cs="Times New Roman"/>
          <w:sz w:val="24"/>
          <w:szCs w:val="24"/>
        </w:rPr>
        <w:t>psikotrop</w:t>
      </w:r>
      <w:proofErr w:type="spellEnd"/>
      <w:r w:rsidRPr="001C3F71">
        <w:rPr>
          <w:rFonts w:ascii="Times New Roman" w:hAnsi="Times New Roman" w:cs="Times New Roman"/>
          <w:sz w:val="24"/>
          <w:szCs w:val="24"/>
        </w:rPr>
        <w:t xml:space="preserve"> maddeler ve </w:t>
      </w:r>
      <w:proofErr w:type="spellStart"/>
      <w:r w:rsidRPr="001C3F71">
        <w:rPr>
          <w:rFonts w:ascii="Times New Roman" w:hAnsi="Times New Roman" w:cs="Times New Roman"/>
          <w:sz w:val="24"/>
          <w:szCs w:val="24"/>
        </w:rPr>
        <w:t>prekürsörler</w:t>
      </w:r>
      <w:proofErr w:type="spellEnd"/>
      <w:r w:rsidRPr="001C3F71">
        <w:rPr>
          <w:rFonts w:ascii="Times New Roman" w:hAnsi="Times New Roman" w:cs="Times New Roman"/>
          <w:sz w:val="24"/>
          <w:szCs w:val="24"/>
        </w:rPr>
        <w:t xml:space="preserve"> ile mücadeleye yönelik</w:t>
      </w:r>
      <w:r>
        <w:rPr>
          <w:rFonts w:ascii="Times New Roman" w:hAnsi="Times New Roman" w:cs="Times New Roman"/>
          <w:sz w:val="24"/>
          <w:szCs w:val="24"/>
        </w:rPr>
        <w:t xml:space="preserve"> kontrollü teslimat tatbikatı yapılması (GMGM önerisi)</w:t>
      </w:r>
    </w:p>
    <w:p w14:paraId="13805B49" w14:textId="77777777" w:rsidR="001C3F71" w:rsidRDefault="001C3F71" w:rsidP="001C3F71">
      <w:pPr>
        <w:pStyle w:val="ListeParagraf"/>
        <w:numPr>
          <w:ilvl w:val="0"/>
          <w:numId w:val="1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F71">
        <w:rPr>
          <w:rFonts w:ascii="Times New Roman" w:hAnsi="Times New Roman" w:cs="Times New Roman"/>
          <w:sz w:val="24"/>
          <w:szCs w:val="24"/>
        </w:rPr>
        <w:t>ATA Karnesi işlemlerinin kolaylaştırılması amacıyla bir çalışma grubu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71">
        <w:rPr>
          <w:rFonts w:ascii="Times New Roman" w:hAnsi="Times New Roman" w:cs="Times New Roman"/>
          <w:sz w:val="24"/>
          <w:szCs w:val="24"/>
        </w:rPr>
        <w:t>kurulması ve Rusya Federasyonu Federal Gümrük Servisinin elektronik ortamda ATA Karnelerinin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F71">
        <w:rPr>
          <w:rFonts w:ascii="Times New Roman" w:hAnsi="Times New Roman" w:cs="Times New Roman"/>
          <w:sz w:val="24"/>
          <w:szCs w:val="24"/>
        </w:rPr>
        <w:t>kabulüne y</w:t>
      </w:r>
      <w:r>
        <w:rPr>
          <w:rFonts w:ascii="Times New Roman" w:hAnsi="Times New Roman" w:cs="Times New Roman"/>
          <w:sz w:val="24"/>
          <w:szCs w:val="24"/>
        </w:rPr>
        <w:t>önelik çalışmalar yürütülmesi (Moskova Gümrük Müşavirliği önerisi)</w:t>
      </w:r>
    </w:p>
    <w:p w14:paraId="3E3AABA7" w14:textId="77777777" w:rsidR="00C62061" w:rsidRDefault="00C62061" w:rsidP="00341E9F">
      <w:pPr>
        <w:pStyle w:val="ListeParagraf"/>
        <w:numPr>
          <w:ilvl w:val="0"/>
          <w:numId w:val="1"/>
        </w:numPr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 tarafınca azami bir</w:t>
      </w:r>
      <w:r w:rsidR="000C47A5" w:rsidRPr="000C47A5">
        <w:rPr>
          <w:rFonts w:ascii="Times New Roman" w:hAnsi="Times New Roman" w:cs="Times New Roman"/>
          <w:sz w:val="24"/>
          <w:szCs w:val="24"/>
        </w:rPr>
        <w:t xml:space="preserve"> gün gecikmeli olacak şekilde domates kotası kullanım verilerinin</w:t>
      </w:r>
      <w:r w:rsidR="000C47A5">
        <w:rPr>
          <w:rFonts w:ascii="Times New Roman" w:hAnsi="Times New Roman" w:cs="Times New Roman"/>
          <w:sz w:val="24"/>
          <w:szCs w:val="24"/>
        </w:rPr>
        <w:t xml:space="preserve"> </w:t>
      </w:r>
      <w:r w:rsidR="000C47A5" w:rsidRPr="000C47A5">
        <w:rPr>
          <w:rFonts w:ascii="Times New Roman" w:hAnsi="Times New Roman" w:cs="Times New Roman"/>
          <w:sz w:val="24"/>
          <w:szCs w:val="24"/>
        </w:rPr>
        <w:t>internet</w:t>
      </w:r>
      <w:r w:rsidR="000C47A5">
        <w:rPr>
          <w:rFonts w:ascii="Times New Roman" w:hAnsi="Times New Roman" w:cs="Times New Roman"/>
          <w:sz w:val="24"/>
          <w:szCs w:val="24"/>
        </w:rPr>
        <w:t xml:space="preserve"> ortamında kamuya duyurulması (Moskova Gümrük Müşavirliği önerisi)</w:t>
      </w:r>
    </w:p>
    <w:p w14:paraId="6BD7FEFB" w14:textId="77777777" w:rsidR="000F45AB" w:rsidRPr="000F45AB" w:rsidRDefault="000F45AB" w:rsidP="00975192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0F45AB" w:rsidRPr="000F4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37438" w14:textId="77777777" w:rsidR="000C12CC" w:rsidRDefault="000C12CC" w:rsidP="00FD2FAA">
      <w:pPr>
        <w:spacing w:after="0" w:line="240" w:lineRule="auto"/>
      </w:pPr>
      <w:r>
        <w:separator/>
      </w:r>
    </w:p>
  </w:endnote>
  <w:endnote w:type="continuationSeparator" w:id="0">
    <w:p w14:paraId="2879C984" w14:textId="77777777" w:rsidR="000C12CC" w:rsidRDefault="000C12CC" w:rsidP="00FD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D75D" w14:textId="77777777" w:rsidR="00F823F2" w:rsidRDefault="00F823F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D4BB" w14:textId="77777777" w:rsidR="00F823F2" w:rsidRDefault="00F823F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24F9" w14:textId="77777777" w:rsidR="00F823F2" w:rsidRDefault="00F823F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D0CD" w14:textId="77777777" w:rsidR="000C12CC" w:rsidRDefault="000C12CC" w:rsidP="00FD2FAA">
      <w:pPr>
        <w:spacing w:after="0" w:line="240" w:lineRule="auto"/>
      </w:pPr>
      <w:r>
        <w:separator/>
      </w:r>
    </w:p>
  </w:footnote>
  <w:footnote w:type="continuationSeparator" w:id="0">
    <w:p w14:paraId="4A157797" w14:textId="77777777" w:rsidR="000C12CC" w:rsidRDefault="000C12CC" w:rsidP="00FD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5CBF" w14:textId="77777777" w:rsidR="00F823F2" w:rsidRDefault="00F823F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1A79" w14:textId="77777777" w:rsidR="00FD2FAA" w:rsidRDefault="00F823F2" w:rsidP="00FD2FAA">
    <w:pPr>
      <w:pStyle w:val="stBilgi"/>
      <w:jc w:val="right"/>
    </w:pPr>
    <w:r>
      <w:t>28.09</w:t>
    </w:r>
    <w:r w:rsidR="00FD2FAA">
      <w:t>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0640" w14:textId="77777777" w:rsidR="00F823F2" w:rsidRDefault="00F823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15E0"/>
    <w:multiLevelType w:val="hybridMultilevel"/>
    <w:tmpl w:val="3D8A4A84"/>
    <w:lvl w:ilvl="0" w:tplc="251E4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2460C3"/>
    <w:multiLevelType w:val="hybridMultilevel"/>
    <w:tmpl w:val="3760DF2C"/>
    <w:lvl w:ilvl="0" w:tplc="43023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98"/>
    <w:rsid w:val="00070835"/>
    <w:rsid w:val="000B41D6"/>
    <w:rsid w:val="000C12CC"/>
    <w:rsid w:val="000C47A5"/>
    <w:rsid w:val="000F45AB"/>
    <w:rsid w:val="001B1098"/>
    <w:rsid w:val="001C3F71"/>
    <w:rsid w:val="0020476C"/>
    <w:rsid w:val="00216C61"/>
    <w:rsid w:val="00267E5B"/>
    <w:rsid w:val="00341E9F"/>
    <w:rsid w:val="00376EF5"/>
    <w:rsid w:val="004C7E68"/>
    <w:rsid w:val="004D58EF"/>
    <w:rsid w:val="005759F8"/>
    <w:rsid w:val="005E5B9F"/>
    <w:rsid w:val="005E7ABB"/>
    <w:rsid w:val="006537D5"/>
    <w:rsid w:val="00975192"/>
    <w:rsid w:val="009D1A14"/>
    <w:rsid w:val="009D6E3D"/>
    <w:rsid w:val="00B9625F"/>
    <w:rsid w:val="00BA27AF"/>
    <w:rsid w:val="00BB0ECB"/>
    <w:rsid w:val="00BC63C3"/>
    <w:rsid w:val="00C10390"/>
    <w:rsid w:val="00C62061"/>
    <w:rsid w:val="00CA4058"/>
    <w:rsid w:val="00D01656"/>
    <w:rsid w:val="00D43F48"/>
    <w:rsid w:val="00DA16C4"/>
    <w:rsid w:val="00E423EA"/>
    <w:rsid w:val="00E571C0"/>
    <w:rsid w:val="00F245A3"/>
    <w:rsid w:val="00F45204"/>
    <w:rsid w:val="00F823F2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4151"/>
  <w15:chartTrackingRefBased/>
  <w15:docId w15:val="{8EE35468-D0EE-47AC-81B3-30C2C4DE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62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2FAA"/>
  </w:style>
  <w:style w:type="paragraph" w:styleId="AltBilgi">
    <w:name w:val="footer"/>
    <w:basedOn w:val="Normal"/>
    <w:link w:val="AltBilgiChar"/>
    <w:uiPriority w:val="99"/>
    <w:unhideWhenUsed/>
    <w:rsid w:val="00FD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Seda ÖZTEKİN ALKAN</cp:lastModifiedBy>
  <cp:revision>2</cp:revision>
  <dcterms:created xsi:type="dcterms:W3CDTF">2021-10-06T09:11:00Z</dcterms:created>
  <dcterms:modified xsi:type="dcterms:W3CDTF">2021-10-06T09:11:00Z</dcterms:modified>
</cp:coreProperties>
</file>