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1FB4" w14:textId="77777777" w:rsidR="004A19AF" w:rsidRPr="001856CE" w:rsidRDefault="00D81EAC" w:rsidP="004A19AF">
      <w:pPr>
        <w:pStyle w:val="KonuBal"/>
        <w:outlineLvl w:val="0"/>
        <w:rPr>
          <w:szCs w:val="22"/>
        </w:rPr>
      </w:pPr>
      <w:r w:rsidRPr="001856CE">
        <w:rPr>
          <w:kern w:val="0"/>
        </w:rPr>
        <w:t xml:space="preserve">NOTIFICATION OF EMERGENCY </w:t>
      </w:r>
      <w:r w:rsidRPr="001856CE">
        <w:rPr>
          <w:szCs w:val="22"/>
        </w:rPr>
        <w:t>MEASURES</w:t>
      </w:r>
    </w:p>
    <w:p w14:paraId="120F1E2D" w14:textId="77777777" w:rsidR="004A19AF" w:rsidRPr="001856CE" w:rsidRDefault="00D81EAC" w:rsidP="007A2D5D">
      <w:pPr>
        <w:pStyle w:val="Title3"/>
      </w:pPr>
      <w:r w:rsidRPr="001856CE">
        <w:t>Addendum</w:t>
      </w:r>
    </w:p>
    <w:p w14:paraId="69055965" w14:textId="21B8F291" w:rsidR="004A19AF" w:rsidRDefault="00D81EAC" w:rsidP="00B728D5">
      <w:pPr>
        <w:jc w:val="left"/>
      </w:pPr>
      <w:r w:rsidRPr="001856CE">
        <w:t xml:space="preserve">The following communication, received on </w:t>
      </w:r>
      <w:bookmarkStart w:id="0" w:name="spsDateCommunication"/>
      <w:bookmarkStart w:id="1" w:name="spsDateReception"/>
      <w:bookmarkEnd w:id="0"/>
      <w:bookmarkEnd w:id="1"/>
      <w:r w:rsidR="00E731FC">
        <w:t>3 August 2021</w:t>
      </w:r>
      <w:r w:rsidRPr="001856CE">
        <w:t xml:space="preserve">, is being circulated at the request of the </w:t>
      </w:r>
      <w:bookmarkStart w:id="2" w:name="bmkDelegation"/>
      <w:r w:rsidRPr="001856CE">
        <w:t>Delegation</w:t>
      </w:r>
      <w:bookmarkEnd w:id="2"/>
      <w:r w:rsidRPr="001856CE">
        <w:t xml:space="preserve"> of </w:t>
      </w:r>
      <w:bookmarkStart w:id="3" w:name="spsMember"/>
      <w:r w:rsidRPr="001856CE">
        <w:rPr>
          <w:u w:val="single"/>
        </w:rPr>
        <w:t>Australia</w:t>
      </w:r>
      <w:bookmarkEnd w:id="3"/>
      <w:r w:rsidRPr="001856CE">
        <w:t>.</w:t>
      </w:r>
    </w:p>
    <w:p w14:paraId="0D43689D" w14:textId="77777777" w:rsidR="004A19AF" w:rsidRDefault="004A19AF" w:rsidP="004A19AF">
      <w:pPr>
        <w:jc w:val="left"/>
      </w:pPr>
    </w:p>
    <w:p w14:paraId="6E10F83E" w14:textId="77777777" w:rsidR="004A19AF" w:rsidRDefault="00D81EAC" w:rsidP="00F16C05">
      <w:pPr>
        <w:jc w:val="center"/>
        <w:rPr>
          <w:b/>
        </w:rPr>
      </w:pPr>
      <w:r>
        <w:rPr>
          <w:b/>
        </w:rPr>
        <w:t>_______________</w:t>
      </w:r>
    </w:p>
    <w:p w14:paraId="1C105EFB" w14:textId="77777777" w:rsidR="004A19AF" w:rsidRDefault="004A19AF" w:rsidP="004A19AF"/>
    <w:p w14:paraId="3B1891C9" w14:textId="77777777" w:rsidR="004A19AF" w:rsidRDefault="004A19AF" w:rsidP="004A19AF"/>
    <w:tbl>
      <w:tblPr>
        <w:tblW w:w="0" w:type="auto"/>
        <w:tblLayout w:type="fixed"/>
        <w:tblLook w:val="01E0" w:firstRow="1" w:lastRow="1" w:firstColumn="1" w:lastColumn="1" w:noHBand="0" w:noVBand="0"/>
      </w:tblPr>
      <w:tblGrid>
        <w:gridCol w:w="9242"/>
      </w:tblGrid>
      <w:tr w:rsidR="00AE5723" w14:paraId="104D38FD" w14:textId="77777777" w:rsidTr="00C10B2E">
        <w:tc>
          <w:tcPr>
            <w:tcW w:w="9242" w:type="dxa"/>
            <w:shd w:val="clear" w:color="auto" w:fill="auto"/>
          </w:tcPr>
          <w:p w14:paraId="389D9440" w14:textId="77777777" w:rsidR="004A19AF" w:rsidRPr="000F120D" w:rsidRDefault="00D81EAC" w:rsidP="00C10B2E">
            <w:pPr>
              <w:spacing w:after="240"/>
              <w:rPr>
                <w:u w:val="single"/>
              </w:rPr>
            </w:pPr>
            <w:r>
              <w:rPr>
                <w:u w:val="single"/>
              </w:rPr>
              <w:t>Notification of emergency measures for Khapra Beetle</w:t>
            </w:r>
            <w:bookmarkStart w:id="4" w:name="spsTitle"/>
            <w:bookmarkEnd w:id="4"/>
          </w:p>
        </w:tc>
      </w:tr>
      <w:tr w:rsidR="00AE5723" w14:paraId="60157352" w14:textId="77777777" w:rsidTr="00C10B2E">
        <w:tc>
          <w:tcPr>
            <w:tcW w:w="9242" w:type="dxa"/>
            <w:shd w:val="clear" w:color="auto" w:fill="auto"/>
          </w:tcPr>
          <w:p w14:paraId="7D8FFE4D" w14:textId="77777777" w:rsidR="00FC6412" w:rsidRPr="009249C0" w:rsidRDefault="00D81EAC">
            <w:pPr>
              <w:spacing w:after="240"/>
              <w:rPr>
                <w:u w:val="single"/>
              </w:rPr>
            </w:pPr>
            <w:r>
              <w:t>On 4 August 2020, Australia issued a SPS notification (G/SPS/N/AUS/502) informing trading partners of its intention to implement emergency measures to safeguard Australia against the entry, establishment and spread of khapra beetle (</w:t>
            </w:r>
            <w:r>
              <w:rPr>
                <w:i/>
                <w:iCs/>
              </w:rPr>
              <w:t xml:space="preserve">Trogoderma </w:t>
            </w:r>
            <w:proofErr w:type="spellStart"/>
            <w:r>
              <w:rPr>
                <w:i/>
                <w:iCs/>
              </w:rPr>
              <w:t>granarium</w:t>
            </w:r>
            <w:proofErr w:type="spellEnd"/>
            <w:r>
              <w:t>). The emergency measures are being implemented in phases and will result in changes to import conditions for plant products and sea containers. This addendum is to notify trading partners of updates to the exclusion list for high</w:t>
            </w:r>
            <w:r w:rsidR="009249C0">
              <w:noBreakHyphen/>
            </w:r>
            <w:r>
              <w:t>risk plant products.</w:t>
            </w:r>
          </w:p>
          <w:p w14:paraId="181BB940" w14:textId="77777777" w:rsidR="00FC6412" w:rsidRDefault="00D81EAC">
            <w:pPr>
              <w:spacing w:after="240"/>
            </w:pPr>
            <w:r>
              <w:t>Exclusion list:</w:t>
            </w:r>
          </w:p>
          <w:p w14:paraId="7A9E87AA" w14:textId="77777777" w:rsidR="00FC6412" w:rsidRDefault="00D81EAC">
            <w:pPr>
              <w:spacing w:after="240"/>
            </w:pPr>
            <w:r>
              <w:t>The exclusion list of high-risk plant products is relevant to khapra beetle emergency measures under Phases 1 to 3 and Phase 6A part 1.</w:t>
            </w:r>
          </w:p>
          <w:p w14:paraId="2EC78689" w14:textId="77777777" w:rsidR="00FC6412" w:rsidRDefault="00D81EAC">
            <w:pPr>
              <w:spacing w:after="240"/>
            </w:pPr>
            <w:r>
              <w:t>The following plant products exported on or after 2 August 2021 are no longer considered high-risk:</w:t>
            </w:r>
          </w:p>
          <w:p w14:paraId="37810053" w14:textId="77777777" w:rsidR="00FC6412" w:rsidRDefault="00D81EAC" w:rsidP="00D44F3D">
            <w:pPr>
              <w:pStyle w:val="ListeParagraf"/>
              <w:numPr>
                <w:ilvl w:val="0"/>
                <w:numId w:val="16"/>
              </w:numPr>
              <w:spacing w:after="240"/>
              <w:ind w:left="282" w:hanging="316"/>
            </w:pPr>
            <w:r>
              <w:t>Commercially prepared and packaged goods that have been thermally processed so that the nature of the material has been transformed from their original raw form.</w:t>
            </w:r>
          </w:p>
          <w:p w14:paraId="6AF63FB9" w14:textId="77777777" w:rsidR="00D44F3D" w:rsidRDefault="00D44F3D" w:rsidP="00D44F3D">
            <w:pPr>
              <w:pStyle w:val="ListeParagraf"/>
              <w:spacing w:after="240"/>
              <w:ind w:left="282"/>
            </w:pPr>
          </w:p>
          <w:p w14:paraId="03F798AB" w14:textId="77777777" w:rsidR="00FC6412" w:rsidRDefault="00D81EAC" w:rsidP="00D44F3D">
            <w:pPr>
              <w:pStyle w:val="ListeParagraf"/>
              <w:numPr>
                <w:ilvl w:val="0"/>
                <w:numId w:val="16"/>
              </w:numPr>
              <w:spacing w:after="240"/>
              <w:ind w:left="282" w:hanging="316"/>
            </w:pPr>
            <w:r>
              <w:t>Goods that are commercially milled or ground to a powder, meal or flakes and packaged in bags less than 25kg.</w:t>
            </w:r>
          </w:p>
          <w:p w14:paraId="4CA8805B" w14:textId="77777777" w:rsidR="00FC6412" w:rsidRDefault="00D81EAC">
            <w:pPr>
              <w:spacing w:after="240"/>
            </w:pPr>
            <w:r>
              <w:t>Note: these goods do not require mandatory treatment from khapra beetle target risk countries but commercial consignments will require a phytosanitary certificate verifying freedom from khapra beetle.</w:t>
            </w:r>
          </w:p>
          <w:p w14:paraId="775111A6" w14:textId="77777777" w:rsidR="00FC6412" w:rsidRDefault="00D81EAC" w:rsidP="00D44F3D">
            <w:pPr>
              <w:pStyle w:val="ListeParagraf"/>
              <w:numPr>
                <w:ilvl w:val="0"/>
                <w:numId w:val="18"/>
              </w:numPr>
              <w:ind w:left="296" w:hanging="296"/>
            </w:pPr>
            <w:r>
              <w:t xml:space="preserve">Breakfast cereals, instant cereal beverage mixes, couscous meal mixes and snack foods that are commercially prepared and retail packaged. </w:t>
            </w:r>
            <w:r w:rsidR="00D44F3D">
              <w:t>*</w:t>
            </w:r>
          </w:p>
          <w:p w14:paraId="7C1F1166" w14:textId="77777777" w:rsidR="00D44F3D" w:rsidRDefault="00D44F3D" w:rsidP="00D44F3D">
            <w:pPr>
              <w:pStyle w:val="ListeParagraf"/>
              <w:ind w:left="296"/>
            </w:pPr>
          </w:p>
          <w:p w14:paraId="4EEB7F3F" w14:textId="77777777" w:rsidR="00FC6412" w:rsidRDefault="00D81EAC" w:rsidP="00D44F3D">
            <w:pPr>
              <w:pStyle w:val="ListeParagraf"/>
              <w:numPr>
                <w:ilvl w:val="0"/>
                <w:numId w:val="18"/>
              </w:numPr>
              <w:spacing w:after="240"/>
              <w:ind w:left="296" w:hanging="296"/>
            </w:pPr>
            <w:r>
              <w:t>Bakery and bread mixes (including whole seeds) that are commercially prepared and retail packaged. *</w:t>
            </w:r>
          </w:p>
          <w:p w14:paraId="3B7D8434" w14:textId="77777777" w:rsidR="00D44F3D" w:rsidRDefault="00D44F3D" w:rsidP="00D44F3D">
            <w:pPr>
              <w:pStyle w:val="ListeParagraf"/>
              <w:spacing w:after="240"/>
              <w:ind w:left="296"/>
            </w:pPr>
          </w:p>
          <w:p w14:paraId="5945A371" w14:textId="77777777" w:rsidR="00FC6412" w:rsidRDefault="00D81EAC" w:rsidP="00D44F3D">
            <w:pPr>
              <w:pStyle w:val="ListeParagraf"/>
              <w:numPr>
                <w:ilvl w:val="0"/>
                <w:numId w:val="18"/>
              </w:numPr>
              <w:spacing w:after="240"/>
              <w:ind w:left="296" w:hanging="296"/>
            </w:pPr>
            <w:r>
              <w:t>Commercially prepared and packaged herbal teas, with or without seeds (including loose leaf and tea bags).</w:t>
            </w:r>
          </w:p>
          <w:p w14:paraId="5F9C1D1C" w14:textId="77777777" w:rsidR="00FC6412" w:rsidRDefault="00D81EAC">
            <w:pPr>
              <w:spacing w:after="240"/>
            </w:pPr>
            <w:r>
              <w:t>*</w:t>
            </w:r>
            <w:r w:rsidR="00D44F3D">
              <w:tab/>
            </w:r>
            <w:r w:rsidR="00E711A9">
              <w:t>An imported good is considered retail packaged if it has been commercially prepared and packaged overseas and is in a final state that requires no further processing, packaging or labelling prior to sale or use in Australia.</w:t>
            </w:r>
          </w:p>
          <w:p w14:paraId="0315AD11" w14:textId="77777777" w:rsidR="00FC6412" w:rsidRDefault="00D81EAC">
            <w:pPr>
              <w:spacing w:after="240"/>
            </w:pPr>
            <w:r>
              <w:lastRenderedPageBreak/>
              <w:t>Note: The exclusion list for other risk plant products has also been updated. However, this list only applies to Phase 4 of the emergency measures which has been placed on hold.</w:t>
            </w:r>
          </w:p>
          <w:p w14:paraId="719D1C3F" w14:textId="77777777" w:rsidR="00FC6412" w:rsidRDefault="00D81EAC">
            <w:pPr>
              <w:spacing w:after="240"/>
            </w:pPr>
            <w:r>
              <w:t xml:space="preserve">The exclusions list has been updated on our website: </w:t>
            </w:r>
            <w:hyperlink r:id="rId8" w:tgtFrame="_blank" w:history="1">
              <w:r>
                <w:rPr>
                  <w:color w:val="0000FF"/>
                  <w:u w:val="single"/>
                </w:rPr>
                <w:t>https://www.agriculture.gov.au/pests-diseases-weeds/plant/khapra-beetle/urgent-actions</w:t>
              </w:r>
            </w:hyperlink>
          </w:p>
          <w:p w14:paraId="33518A23" w14:textId="77777777" w:rsidR="00FC6412" w:rsidRDefault="00D81EAC">
            <w:pPr>
              <w:spacing w:after="240"/>
            </w:pPr>
            <w:r>
              <w:t>Further information:</w:t>
            </w:r>
          </w:p>
          <w:p w14:paraId="5A2D24D3" w14:textId="77777777" w:rsidR="00FC6412" w:rsidRDefault="00D81EAC">
            <w:pPr>
              <w:spacing w:after="240"/>
            </w:pPr>
            <w:r>
              <w:t xml:space="preserve">Information on the emergency measures for containers can be found on the department's website: </w:t>
            </w:r>
            <w:hyperlink r:id="rId9" w:history="1">
              <w:r w:rsidR="00D44F3D" w:rsidRPr="00590534">
                <w:rPr>
                  <w:rStyle w:val="Kpr"/>
                </w:rPr>
                <w:t>http://www.awe.gov.au/khapra-containers</w:t>
              </w:r>
            </w:hyperlink>
          </w:p>
          <w:p w14:paraId="10EA90C4" w14:textId="77777777" w:rsidR="00FC6412" w:rsidRDefault="00D81EAC">
            <w:pPr>
              <w:spacing w:after="240"/>
            </w:pPr>
            <w:r>
              <w:t>Addendums to this SPS notification will be published to notify the measures and implementation dates for subsequent phases. Complete import conditions and details regarding the measures will be outlined in the Biosecurity Import Conditions system (BICON) prior to the implementation date.</w:t>
            </w:r>
          </w:p>
          <w:p w14:paraId="11C06814" w14:textId="77777777" w:rsidR="00FC6412" w:rsidRDefault="00D81EAC">
            <w:pPr>
              <w:spacing w:after="240"/>
            </w:pPr>
            <w:r>
              <w:t>For:</w:t>
            </w:r>
          </w:p>
          <w:p w14:paraId="1D657593" w14:textId="2A3556A8" w:rsidR="001D72B3" w:rsidRDefault="00D81EAC" w:rsidP="001D72B3">
            <w:pPr>
              <w:pStyle w:val="ListeParagraf"/>
              <w:numPr>
                <w:ilvl w:val="0"/>
                <w:numId w:val="18"/>
              </w:numPr>
              <w:spacing w:after="240"/>
              <w:ind w:left="296" w:hanging="296"/>
            </w:pPr>
            <w:r>
              <w:t>questions and information related directly to offshore khapra beetle treatments, please email </w:t>
            </w:r>
            <w:hyperlink r:id="rId10" w:history="1">
              <w:r w:rsidRPr="001D72B3">
                <w:rPr>
                  <w:rStyle w:val="Kpr"/>
                </w:rPr>
                <w:t>offshoretreatments@agriculture.gov.au</w:t>
              </w:r>
            </w:hyperlink>
            <w:r>
              <w:t>.</w:t>
            </w:r>
          </w:p>
          <w:p w14:paraId="585C459E" w14:textId="77777777" w:rsidR="006F1A9A" w:rsidRDefault="006F1A9A" w:rsidP="006F1A9A">
            <w:pPr>
              <w:pStyle w:val="ListeParagraf"/>
              <w:spacing w:after="240"/>
              <w:ind w:left="296"/>
            </w:pPr>
          </w:p>
          <w:p w14:paraId="66E7A799" w14:textId="50008A1A" w:rsidR="004A19AF" w:rsidRPr="000F120D" w:rsidRDefault="00D81EAC" w:rsidP="001D72B3">
            <w:pPr>
              <w:pStyle w:val="ListeParagraf"/>
              <w:numPr>
                <w:ilvl w:val="0"/>
                <w:numId w:val="18"/>
              </w:numPr>
              <w:spacing w:after="240"/>
              <w:ind w:left="296" w:hanging="296"/>
            </w:pPr>
            <w:r>
              <w:t>all other enquiries regarding these measures, please email</w:t>
            </w:r>
            <w:r w:rsidR="001D72B3">
              <w:t xml:space="preserve"> </w:t>
            </w:r>
            <w:hyperlink r:id="rId11" w:history="1">
              <w:r w:rsidRPr="001D72B3">
                <w:rPr>
                  <w:rStyle w:val="Kpr"/>
                </w:rPr>
                <w:t>imports@agriculture.gov.au</w:t>
              </w:r>
            </w:hyperlink>
            <w:r w:rsidR="001D72B3">
              <w:t xml:space="preserve"> </w:t>
            </w:r>
            <w:r>
              <w:t xml:space="preserve">(please title the subject line of the email with </w:t>
            </w:r>
            <w:r w:rsidR="00D44F3D">
              <w:t>"</w:t>
            </w:r>
            <w:r>
              <w:t>Plant Tier 2 – khapra urgent actions</w:t>
            </w:r>
            <w:r w:rsidR="00D44F3D">
              <w:t>"</w:t>
            </w:r>
            <w:r>
              <w:t>).</w:t>
            </w:r>
            <w:bookmarkStart w:id="5" w:name="spsMeasure"/>
            <w:bookmarkEnd w:id="5"/>
          </w:p>
        </w:tc>
      </w:tr>
      <w:tr w:rsidR="00AE5723" w14:paraId="4206165C" w14:textId="77777777" w:rsidTr="00C10B2E">
        <w:tc>
          <w:tcPr>
            <w:tcW w:w="9242" w:type="dxa"/>
            <w:shd w:val="clear" w:color="auto" w:fill="auto"/>
          </w:tcPr>
          <w:p w14:paraId="31F5E95B" w14:textId="77777777" w:rsidR="004A19AF" w:rsidRPr="000F120D" w:rsidRDefault="00D81EAC" w:rsidP="00C10B2E">
            <w:pPr>
              <w:spacing w:after="240"/>
              <w:rPr>
                <w:b/>
              </w:rPr>
            </w:pPr>
            <w:r w:rsidRPr="000F120D">
              <w:rPr>
                <w:b/>
              </w:rPr>
              <w:lastRenderedPageBreak/>
              <w:t>This addendum concerns a:</w:t>
            </w:r>
          </w:p>
        </w:tc>
      </w:tr>
      <w:tr w:rsidR="00AE5723" w14:paraId="25EA454D" w14:textId="77777777" w:rsidTr="00C10B2E">
        <w:tc>
          <w:tcPr>
            <w:tcW w:w="9242" w:type="dxa"/>
            <w:shd w:val="clear" w:color="auto" w:fill="auto"/>
          </w:tcPr>
          <w:p w14:paraId="7E949A24" w14:textId="77777777" w:rsidR="004A19AF" w:rsidRPr="000F120D" w:rsidRDefault="00D81EAC" w:rsidP="00C10B2E">
            <w:pPr>
              <w:ind w:left="1440" w:hanging="873"/>
            </w:pPr>
            <w:r w:rsidRPr="000F120D">
              <w:t>[ ]</w:t>
            </w:r>
            <w:bookmarkStart w:id="6" w:name="spsModificationComment"/>
            <w:bookmarkEnd w:id="6"/>
            <w:r w:rsidRPr="000F120D">
              <w:tab/>
              <w:t>Modification of final date for comments</w:t>
            </w:r>
          </w:p>
        </w:tc>
      </w:tr>
      <w:tr w:rsidR="00AE5723" w14:paraId="41FAD684" w14:textId="77777777" w:rsidTr="00C10B2E">
        <w:tc>
          <w:tcPr>
            <w:tcW w:w="9242" w:type="dxa"/>
            <w:shd w:val="clear" w:color="auto" w:fill="auto"/>
          </w:tcPr>
          <w:p w14:paraId="277155F1" w14:textId="77777777" w:rsidR="004A19AF" w:rsidRPr="000F120D" w:rsidRDefault="00D81EAC" w:rsidP="00C10B2E">
            <w:pPr>
              <w:ind w:left="1440" w:hanging="873"/>
            </w:pPr>
            <w:r w:rsidRPr="000F120D">
              <w:t>[ ]</w:t>
            </w:r>
            <w:bookmarkStart w:id="7" w:name="spsModificationContent"/>
            <w:bookmarkEnd w:id="7"/>
            <w:r w:rsidRPr="000F120D">
              <w:tab/>
              <w:t>Modification of content and/or sco</w:t>
            </w:r>
            <w:r>
              <w:t xml:space="preserve">pe of previously notified </w:t>
            </w:r>
            <w:r w:rsidRPr="000F120D">
              <w:t>regulation</w:t>
            </w:r>
          </w:p>
        </w:tc>
      </w:tr>
      <w:tr w:rsidR="00AE5723" w14:paraId="7745F01F" w14:textId="77777777" w:rsidTr="00C10B2E">
        <w:tc>
          <w:tcPr>
            <w:tcW w:w="9242" w:type="dxa"/>
            <w:shd w:val="clear" w:color="auto" w:fill="auto"/>
          </w:tcPr>
          <w:p w14:paraId="4F04693C" w14:textId="77777777" w:rsidR="004A19AF" w:rsidRPr="000F120D" w:rsidRDefault="00D81EAC" w:rsidP="00C10B2E">
            <w:pPr>
              <w:ind w:left="1440" w:hanging="873"/>
            </w:pPr>
            <w:r w:rsidRPr="000F120D">
              <w:t>[ ]</w:t>
            </w:r>
            <w:bookmarkStart w:id="8" w:name="spsWithdraw"/>
            <w:bookmarkEnd w:id="8"/>
            <w:r>
              <w:tab/>
              <w:t>Withdrawal of</w:t>
            </w:r>
            <w:r w:rsidRPr="000F120D">
              <w:t xml:space="preserve"> regulation</w:t>
            </w:r>
          </w:p>
        </w:tc>
      </w:tr>
      <w:tr w:rsidR="00AE5723" w14:paraId="63FA2C30" w14:textId="77777777" w:rsidTr="00C10B2E">
        <w:tc>
          <w:tcPr>
            <w:tcW w:w="9242" w:type="dxa"/>
            <w:shd w:val="clear" w:color="auto" w:fill="auto"/>
          </w:tcPr>
          <w:p w14:paraId="5119C07C" w14:textId="77777777" w:rsidR="004A19AF" w:rsidRPr="000F120D" w:rsidRDefault="00D81EAC" w:rsidP="00C10B2E">
            <w:pPr>
              <w:ind w:left="1440" w:hanging="873"/>
            </w:pPr>
            <w:r w:rsidRPr="000F120D">
              <w:t>[ ]</w:t>
            </w:r>
            <w:bookmarkStart w:id="9" w:name="spsModificationDate"/>
            <w:bookmarkEnd w:id="9"/>
            <w:r w:rsidRPr="000F120D">
              <w:tab/>
              <w:t>Change in period of application of measure</w:t>
            </w:r>
          </w:p>
        </w:tc>
      </w:tr>
      <w:tr w:rsidR="00AE5723" w14:paraId="7257100A" w14:textId="77777777" w:rsidTr="00C10B2E">
        <w:tc>
          <w:tcPr>
            <w:tcW w:w="9242" w:type="dxa"/>
            <w:shd w:val="clear" w:color="auto" w:fill="auto"/>
          </w:tcPr>
          <w:p w14:paraId="0F7E10CC" w14:textId="77777777" w:rsidR="004A19AF" w:rsidRPr="000F120D" w:rsidRDefault="00D81EAC" w:rsidP="00B728D5">
            <w:pPr>
              <w:spacing w:after="240"/>
              <w:ind w:left="1440" w:hanging="873"/>
            </w:pPr>
            <w:r w:rsidRPr="000F120D">
              <w:t>[</w:t>
            </w:r>
            <w:bookmarkStart w:id="10" w:name="spsModificationOther"/>
            <w:r w:rsidRPr="000F120D">
              <w:rPr>
                <w:b/>
              </w:rPr>
              <w:t>X</w:t>
            </w:r>
            <w:bookmarkEnd w:id="10"/>
            <w:r w:rsidRPr="000F120D">
              <w:t>]</w:t>
            </w:r>
            <w:r w:rsidRPr="000F120D">
              <w:tab/>
              <w:t xml:space="preserve">Other: </w:t>
            </w:r>
            <w:r>
              <w:t>Additional information on the implementation of Phase 3 of emergency measures.</w:t>
            </w:r>
            <w:bookmarkStart w:id="11" w:name="spsModificationOtherText"/>
            <w:bookmarkEnd w:id="11"/>
          </w:p>
        </w:tc>
      </w:tr>
      <w:tr w:rsidR="00AE5723" w14:paraId="0FB3A1BE" w14:textId="77777777" w:rsidTr="00C10B2E">
        <w:tc>
          <w:tcPr>
            <w:tcW w:w="9242" w:type="dxa"/>
            <w:shd w:val="clear" w:color="auto" w:fill="auto"/>
          </w:tcPr>
          <w:p w14:paraId="110F36BD" w14:textId="77777777" w:rsidR="004A19AF" w:rsidRPr="000F120D" w:rsidRDefault="00D81EAC" w:rsidP="00B728D5">
            <w:pPr>
              <w:spacing w:after="240"/>
              <w:rPr>
                <w:b/>
              </w:rPr>
            </w:pPr>
            <w:r w:rsidRPr="000F120D">
              <w:rPr>
                <w:b/>
              </w:rPr>
              <w:t>Agency or authority designated to handle comments: [</w:t>
            </w:r>
            <w:bookmarkStart w:id="12" w:name="spsCommentNNA"/>
            <w:r w:rsidRPr="000F120D">
              <w:rPr>
                <w:b/>
              </w:rPr>
              <w:t>X</w:t>
            </w:r>
            <w:bookmarkEnd w:id="12"/>
            <w:r w:rsidRPr="000F120D">
              <w:rPr>
                <w:b/>
              </w:rPr>
              <w:t xml:space="preserve">] National Notification Authority, </w:t>
            </w:r>
            <w:proofErr w:type="gramStart"/>
            <w:r w:rsidRPr="000F120D">
              <w:rPr>
                <w:b/>
              </w:rPr>
              <w:t>[ ]</w:t>
            </w:r>
            <w:bookmarkStart w:id="13" w:name="spsCommentNEP"/>
            <w:bookmarkEnd w:id="13"/>
            <w:proofErr w:type="gramEnd"/>
            <w:r w:rsidRPr="000F120D">
              <w:rPr>
                <w:b/>
              </w:rPr>
              <w:t xml:space="preserve"> National Enquiry Point. Address, fax number and e-mail address (if available) of other body:</w:t>
            </w:r>
          </w:p>
        </w:tc>
      </w:tr>
      <w:tr w:rsidR="00AE5723" w:rsidRPr="00E731FC" w14:paraId="749DD94F" w14:textId="77777777" w:rsidTr="00C10B2E">
        <w:tc>
          <w:tcPr>
            <w:tcW w:w="9242" w:type="dxa"/>
            <w:shd w:val="clear" w:color="auto" w:fill="auto"/>
          </w:tcPr>
          <w:p w14:paraId="7950A886" w14:textId="77777777" w:rsidR="004A19AF" w:rsidRPr="000F120D" w:rsidRDefault="00D81EAC" w:rsidP="00C10B2E">
            <w:r>
              <w:t>The Australian SPS Notification Authority</w:t>
            </w:r>
          </w:p>
          <w:p w14:paraId="265E06DB" w14:textId="77777777" w:rsidR="00FC6412" w:rsidRDefault="00D81EAC">
            <w:r>
              <w:t>GPO Box 858</w:t>
            </w:r>
          </w:p>
          <w:p w14:paraId="0039C1E0" w14:textId="77777777" w:rsidR="00FC6412" w:rsidRPr="00DD1EBA" w:rsidRDefault="00D81EAC">
            <w:pPr>
              <w:rPr>
                <w:lang w:val="es-ES"/>
              </w:rPr>
            </w:pPr>
            <w:r w:rsidRPr="00DD1EBA">
              <w:rPr>
                <w:lang w:val="es-ES"/>
              </w:rPr>
              <w:t>Canberra ACT 2601</w:t>
            </w:r>
          </w:p>
          <w:p w14:paraId="42CF5856" w14:textId="77777777" w:rsidR="00FC6412" w:rsidRPr="00DD1EBA" w:rsidRDefault="00D81EAC">
            <w:pPr>
              <w:rPr>
                <w:lang w:val="es-ES"/>
              </w:rPr>
            </w:pPr>
            <w:r w:rsidRPr="00DD1EBA">
              <w:rPr>
                <w:lang w:val="es-ES"/>
              </w:rPr>
              <w:t>Australia</w:t>
            </w:r>
          </w:p>
          <w:p w14:paraId="277CAA4B" w14:textId="77777777" w:rsidR="00FC6412" w:rsidRPr="00DD1EBA" w:rsidRDefault="00D81EAC">
            <w:pPr>
              <w:spacing w:after="240"/>
              <w:rPr>
                <w:lang w:val="es-ES"/>
              </w:rPr>
            </w:pPr>
            <w:r w:rsidRPr="00DD1EBA">
              <w:rPr>
                <w:lang w:val="es-ES"/>
              </w:rPr>
              <w:t>E-mail: sps.contact@agriculture.gov.au</w:t>
            </w:r>
            <w:bookmarkStart w:id="14" w:name="spsCommentAddress"/>
            <w:bookmarkEnd w:id="14"/>
            <w:r w:rsidRPr="00DD1EBA">
              <w:rPr>
                <w:lang w:val="es-ES"/>
              </w:rPr>
              <w:t xml:space="preserve"> </w:t>
            </w:r>
          </w:p>
        </w:tc>
      </w:tr>
      <w:tr w:rsidR="00AE5723" w14:paraId="1F467AE6" w14:textId="77777777" w:rsidTr="00C10B2E">
        <w:tc>
          <w:tcPr>
            <w:tcW w:w="9242" w:type="dxa"/>
            <w:shd w:val="clear" w:color="auto" w:fill="auto"/>
          </w:tcPr>
          <w:p w14:paraId="66A69246" w14:textId="77777777" w:rsidR="004A19AF" w:rsidRPr="000F120D" w:rsidRDefault="00D81EAC" w:rsidP="00B728D5">
            <w:pPr>
              <w:spacing w:after="240"/>
              <w:rPr>
                <w:b/>
              </w:rPr>
            </w:pPr>
            <w:r w:rsidRPr="000F120D">
              <w:rPr>
                <w:b/>
              </w:rPr>
              <w:t>Text</w:t>
            </w:r>
            <w:r>
              <w:rPr>
                <w:b/>
              </w:rPr>
              <w:t>(s)</w:t>
            </w:r>
            <w:r w:rsidRPr="000F120D">
              <w:rPr>
                <w:b/>
              </w:rPr>
              <w:t xml:space="preserve"> available from: [</w:t>
            </w:r>
            <w:bookmarkStart w:id="15" w:name="spsTextAvailableNNA"/>
            <w:r w:rsidRPr="000F120D">
              <w:rPr>
                <w:b/>
              </w:rPr>
              <w:t>X</w:t>
            </w:r>
            <w:bookmarkEnd w:id="15"/>
            <w:r w:rsidRPr="000F120D">
              <w:rPr>
                <w:b/>
              </w:rPr>
              <w:t xml:space="preserve">] National Notification Authority, </w:t>
            </w:r>
            <w:proofErr w:type="gramStart"/>
            <w:r w:rsidRPr="000F120D">
              <w:rPr>
                <w:b/>
              </w:rPr>
              <w:t>[ ]</w:t>
            </w:r>
            <w:bookmarkStart w:id="16" w:name="spsTextAvailableNEP"/>
            <w:bookmarkEnd w:id="16"/>
            <w:proofErr w:type="gramEnd"/>
            <w:r w:rsidRPr="000F120D">
              <w:rPr>
                <w:b/>
              </w:rPr>
              <w:t xml:space="preserve"> National Enquiry Point. Address, fax number and e-mail address (if available) of other body:</w:t>
            </w:r>
          </w:p>
        </w:tc>
      </w:tr>
      <w:tr w:rsidR="00AE5723" w:rsidRPr="00E731FC" w14:paraId="5E989D02" w14:textId="77777777" w:rsidTr="00C10B2E">
        <w:tc>
          <w:tcPr>
            <w:tcW w:w="9242" w:type="dxa"/>
            <w:shd w:val="clear" w:color="auto" w:fill="auto"/>
          </w:tcPr>
          <w:p w14:paraId="6DE57982" w14:textId="77777777" w:rsidR="004A19AF" w:rsidRPr="000F120D" w:rsidRDefault="00D81EAC" w:rsidP="00C10B2E">
            <w:r>
              <w:t>The Australian SPS Notification Authority</w:t>
            </w:r>
          </w:p>
          <w:p w14:paraId="177353A9" w14:textId="77777777" w:rsidR="00FC6412" w:rsidRDefault="00D81EAC">
            <w:r>
              <w:t>GPO Box 858</w:t>
            </w:r>
          </w:p>
          <w:p w14:paraId="3E5D2F5F" w14:textId="77777777" w:rsidR="00FC6412" w:rsidRPr="00DD1EBA" w:rsidRDefault="00D81EAC">
            <w:pPr>
              <w:rPr>
                <w:lang w:val="es-ES"/>
              </w:rPr>
            </w:pPr>
            <w:r w:rsidRPr="00DD1EBA">
              <w:rPr>
                <w:lang w:val="es-ES"/>
              </w:rPr>
              <w:t>Canberra ACT 2601</w:t>
            </w:r>
          </w:p>
          <w:p w14:paraId="17EF131A" w14:textId="77777777" w:rsidR="00FC6412" w:rsidRPr="00DD1EBA" w:rsidRDefault="00D81EAC">
            <w:pPr>
              <w:rPr>
                <w:lang w:val="es-ES"/>
              </w:rPr>
            </w:pPr>
            <w:r w:rsidRPr="00DD1EBA">
              <w:rPr>
                <w:lang w:val="es-ES"/>
              </w:rPr>
              <w:t>Australia</w:t>
            </w:r>
          </w:p>
          <w:p w14:paraId="49BC79C7" w14:textId="77777777" w:rsidR="00FC6412" w:rsidRPr="00DD1EBA" w:rsidRDefault="00D81EAC">
            <w:pPr>
              <w:spacing w:after="240"/>
              <w:rPr>
                <w:lang w:val="es-ES"/>
              </w:rPr>
            </w:pPr>
            <w:r w:rsidRPr="00DD1EBA">
              <w:rPr>
                <w:lang w:val="es-ES"/>
              </w:rPr>
              <w:t>E-mail: sps.contact@agriculture.gov.au</w:t>
            </w:r>
            <w:bookmarkStart w:id="17" w:name="spsTextSupplierAddress"/>
            <w:bookmarkEnd w:id="17"/>
            <w:r w:rsidRPr="00DD1EBA">
              <w:rPr>
                <w:lang w:val="es-ES"/>
              </w:rPr>
              <w:t xml:space="preserve"> </w:t>
            </w:r>
          </w:p>
        </w:tc>
      </w:tr>
    </w:tbl>
    <w:p w14:paraId="1FCC4E23" w14:textId="77777777" w:rsidR="004A19AF" w:rsidRPr="00DD1EBA" w:rsidRDefault="004A19AF" w:rsidP="004A19AF">
      <w:pPr>
        <w:rPr>
          <w:lang w:val="es-ES"/>
        </w:rPr>
      </w:pPr>
    </w:p>
    <w:p w14:paraId="7BDE6A94" w14:textId="77777777" w:rsidR="00CD1985" w:rsidRDefault="00D81EAC" w:rsidP="004A19AF">
      <w:pPr>
        <w:jc w:val="center"/>
        <w:rPr>
          <w:b/>
        </w:rPr>
      </w:pPr>
      <w:r>
        <w:rPr>
          <w:b/>
        </w:rPr>
        <w:t>__________</w:t>
      </w:r>
    </w:p>
    <w:sectPr w:rsidR="00CD1985" w:rsidSect="009249C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1D71" w14:textId="77777777" w:rsidR="00B07D3E" w:rsidRDefault="00B07D3E">
      <w:r>
        <w:separator/>
      </w:r>
    </w:p>
  </w:endnote>
  <w:endnote w:type="continuationSeparator" w:id="0">
    <w:p w14:paraId="696039E8" w14:textId="77777777" w:rsidR="00B07D3E" w:rsidRDefault="00B0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E019" w14:textId="77777777" w:rsidR="004A19AF" w:rsidRPr="009249C0" w:rsidRDefault="00D81EAC" w:rsidP="009249C0">
    <w:pPr>
      <w:pStyle w:val="AltBilgi"/>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7605" w14:textId="77777777" w:rsidR="004A19AF" w:rsidRPr="009249C0" w:rsidRDefault="00D81EAC" w:rsidP="009249C0">
    <w:pPr>
      <w:pStyle w:val="AltBilgi"/>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1A82" w14:textId="77777777" w:rsidR="00F41DD8" w:rsidRDefault="00D81EAC">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C590" w14:textId="77777777" w:rsidR="00B07D3E" w:rsidRDefault="00B07D3E">
      <w:r>
        <w:separator/>
      </w:r>
    </w:p>
  </w:footnote>
  <w:footnote w:type="continuationSeparator" w:id="0">
    <w:p w14:paraId="4DA70116" w14:textId="77777777" w:rsidR="00B07D3E" w:rsidRDefault="00B0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F7BC" w14:textId="77777777" w:rsidR="009249C0" w:rsidRPr="009249C0" w:rsidRDefault="00D81EAC" w:rsidP="009249C0">
    <w:pPr>
      <w:pStyle w:val="stBilgi"/>
      <w:pBdr>
        <w:bottom w:val="single" w:sz="4" w:space="1" w:color="auto"/>
      </w:pBdr>
      <w:tabs>
        <w:tab w:val="clear" w:pos="4513"/>
        <w:tab w:val="clear" w:pos="9027"/>
      </w:tabs>
      <w:jc w:val="center"/>
    </w:pPr>
    <w:r w:rsidRPr="009249C0">
      <w:t>G/SPS/N/AUS/502/Add.13</w:t>
    </w:r>
  </w:p>
  <w:p w14:paraId="6EDAE58C" w14:textId="77777777" w:rsidR="009249C0" w:rsidRPr="009249C0" w:rsidRDefault="009249C0" w:rsidP="009249C0">
    <w:pPr>
      <w:pStyle w:val="stBilgi"/>
      <w:pBdr>
        <w:bottom w:val="single" w:sz="4" w:space="1" w:color="auto"/>
      </w:pBdr>
      <w:tabs>
        <w:tab w:val="clear" w:pos="4513"/>
        <w:tab w:val="clear" w:pos="9027"/>
      </w:tabs>
      <w:jc w:val="center"/>
    </w:pPr>
  </w:p>
  <w:p w14:paraId="5EA52E88" w14:textId="262AB956" w:rsidR="009249C0" w:rsidRPr="009249C0" w:rsidRDefault="00D81EAC" w:rsidP="009249C0">
    <w:pPr>
      <w:pStyle w:val="stBilgi"/>
      <w:pBdr>
        <w:bottom w:val="single" w:sz="4" w:space="1" w:color="auto"/>
      </w:pBdr>
      <w:tabs>
        <w:tab w:val="clear" w:pos="4513"/>
        <w:tab w:val="clear" w:pos="9027"/>
      </w:tabs>
      <w:jc w:val="center"/>
    </w:pPr>
    <w:r w:rsidRPr="009249C0">
      <w:t xml:space="preserve">- </w:t>
    </w:r>
    <w:r w:rsidRPr="009249C0">
      <w:fldChar w:fldCharType="begin"/>
    </w:r>
    <w:r w:rsidRPr="009249C0">
      <w:instrText xml:space="preserve"> PAGE </w:instrText>
    </w:r>
    <w:r w:rsidRPr="009249C0">
      <w:fldChar w:fldCharType="separate"/>
    </w:r>
    <w:r w:rsidR="00CA1506">
      <w:rPr>
        <w:noProof/>
      </w:rPr>
      <w:t>2</w:t>
    </w:r>
    <w:r w:rsidRPr="009249C0">
      <w:fldChar w:fldCharType="end"/>
    </w:r>
    <w:r w:rsidRPr="009249C0">
      <w:t xml:space="preserve"> -</w:t>
    </w:r>
  </w:p>
  <w:p w14:paraId="01F70F38" w14:textId="77777777" w:rsidR="004A19AF" w:rsidRPr="009249C0" w:rsidRDefault="004A19AF" w:rsidP="009249C0">
    <w:pPr>
      <w:pStyle w:val="stBilgi"/>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EE9B" w14:textId="77777777" w:rsidR="009249C0" w:rsidRPr="009249C0" w:rsidRDefault="00D81EAC" w:rsidP="009249C0">
    <w:pPr>
      <w:pStyle w:val="stBilgi"/>
      <w:pBdr>
        <w:bottom w:val="single" w:sz="4" w:space="1" w:color="auto"/>
      </w:pBdr>
      <w:tabs>
        <w:tab w:val="clear" w:pos="4513"/>
        <w:tab w:val="clear" w:pos="9027"/>
      </w:tabs>
      <w:jc w:val="center"/>
    </w:pPr>
    <w:r w:rsidRPr="009249C0">
      <w:t>G/SPS/N/AUS/502/Add.13</w:t>
    </w:r>
  </w:p>
  <w:p w14:paraId="3EA391F1" w14:textId="77777777" w:rsidR="009249C0" w:rsidRPr="009249C0" w:rsidRDefault="009249C0" w:rsidP="009249C0">
    <w:pPr>
      <w:pStyle w:val="stBilgi"/>
      <w:pBdr>
        <w:bottom w:val="single" w:sz="4" w:space="1" w:color="auto"/>
      </w:pBdr>
      <w:tabs>
        <w:tab w:val="clear" w:pos="4513"/>
        <w:tab w:val="clear" w:pos="9027"/>
      </w:tabs>
      <w:jc w:val="center"/>
    </w:pPr>
  </w:p>
  <w:p w14:paraId="24229807" w14:textId="77777777" w:rsidR="009249C0" w:rsidRPr="009249C0" w:rsidRDefault="00D81EAC" w:rsidP="009249C0">
    <w:pPr>
      <w:pStyle w:val="stBilgi"/>
      <w:pBdr>
        <w:bottom w:val="single" w:sz="4" w:space="1" w:color="auto"/>
      </w:pBdr>
      <w:tabs>
        <w:tab w:val="clear" w:pos="4513"/>
        <w:tab w:val="clear" w:pos="9027"/>
      </w:tabs>
      <w:jc w:val="center"/>
    </w:pPr>
    <w:r w:rsidRPr="009249C0">
      <w:t xml:space="preserve">- </w:t>
    </w:r>
    <w:r w:rsidRPr="009249C0">
      <w:fldChar w:fldCharType="begin"/>
    </w:r>
    <w:r w:rsidRPr="009249C0">
      <w:instrText xml:space="preserve"> PAGE </w:instrText>
    </w:r>
    <w:r w:rsidRPr="009249C0">
      <w:fldChar w:fldCharType="separate"/>
    </w:r>
    <w:r w:rsidRPr="009249C0">
      <w:rPr>
        <w:noProof/>
      </w:rPr>
      <w:t>2</w:t>
    </w:r>
    <w:r w:rsidRPr="009249C0">
      <w:fldChar w:fldCharType="end"/>
    </w:r>
    <w:r w:rsidRPr="009249C0">
      <w:t xml:space="preserve"> -</w:t>
    </w:r>
  </w:p>
  <w:p w14:paraId="5E2F1756" w14:textId="77777777" w:rsidR="004A19AF" w:rsidRPr="009249C0" w:rsidRDefault="004A19AF" w:rsidP="009249C0">
    <w:pPr>
      <w:pStyle w:val="stBilgi"/>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E5723" w14:paraId="67452F0F" w14:textId="77777777" w:rsidTr="00F94C86">
      <w:trPr>
        <w:trHeight w:val="240"/>
        <w:jc w:val="center"/>
      </w:trPr>
      <w:tc>
        <w:tcPr>
          <w:tcW w:w="3794" w:type="dxa"/>
          <w:shd w:val="clear" w:color="auto" w:fill="FFFFFF"/>
          <w:tcMar>
            <w:left w:w="108" w:type="dxa"/>
            <w:right w:w="108" w:type="dxa"/>
          </w:tcMar>
          <w:vAlign w:val="center"/>
        </w:tcPr>
        <w:p w14:paraId="5668114C"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716C6AAC" w14:textId="77777777" w:rsidR="00ED54E0" w:rsidRPr="004A19AF" w:rsidRDefault="00D81EAC" w:rsidP="00C10B2E">
          <w:pPr>
            <w:jc w:val="right"/>
            <w:rPr>
              <w:b/>
              <w:color w:val="FF0000"/>
              <w:szCs w:val="16"/>
            </w:rPr>
          </w:pPr>
          <w:r>
            <w:rPr>
              <w:b/>
              <w:color w:val="FF0000"/>
              <w:szCs w:val="16"/>
            </w:rPr>
            <w:t xml:space="preserve"> </w:t>
          </w:r>
        </w:p>
      </w:tc>
    </w:tr>
    <w:bookmarkEnd w:id="18"/>
    <w:tr w:rsidR="00AE5723" w14:paraId="2AB46B95" w14:textId="77777777" w:rsidTr="00F94C86">
      <w:trPr>
        <w:trHeight w:val="213"/>
        <w:jc w:val="center"/>
      </w:trPr>
      <w:tc>
        <w:tcPr>
          <w:tcW w:w="3794" w:type="dxa"/>
          <w:vMerge w:val="restart"/>
          <w:shd w:val="clear" w:color="auto" w:fill="FFFFFF"/>
          <w:tcMar>
            <w:left w:w="0" w:type="dxa"/>
            <w:right w:w="0" w:type="dxa"/>
          </w:tcMar>
        </w:tcPr>
        <w:p w14:paraId="642B45E9" w14:textId="77777777" w:rsidR="00ED54E0" w:rsidRPr="004A19AF" w:rsidRDefault="00D81EAC" w:rsidP="00C10B2E">
          <w:pPr>
            <w:jc w:val="left"/>
          </w:pPr>
          <w:r>
            <w:rPr>
              <w:noProof/>
              <w:lang w:val="tr-TR" w:eastAsia="tr-TR"/>
            </w:rPr>
            <w:drawing>
              <wp:inline distT="0" distB="0" distL="0" distR="0" wp14:anchorId="5D152C0F" wp14:editId="104834B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7476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B25F853" w14:textId="77777777" w:rsidR="00ED54E0" w:rsidRPr="004A19AF" w:rsidRDefault="00ED54E0" w:rsidP="00C10B2E">
          <w:pPr>
            <w:jc w:val="right"/>
            <w:rPr>
              <w:b/>
              <w:szCs w:val="16"/>
            </w:rPr>
          </w:pPr>
        </w:p>
      </w:tc>
    </w:tr>
    <w:tr w:rsidR="00AE5723" w14:paraId="590A1968" w14:textId="77777777" w:rsidTr="00F94C86">
      <w:trPr>
        <w:trHeight w:val="868"/>
        <w:jc w:val="center"/>
      </w:trPr>
      <w:tc>
        <w:tcPr>
          <w:tcW w:w="3794" w:type="dxa"/>
          <w:vMerge/>
          <w:shd w:val="clear" w:color="auto" w:fill="FFFFFF"/>
          <w:tcMar>
            <w:left w:w="108" w:type="dxa"/>
            <w:right w:w="108" w:type="dxa"/>
          </w:tcMar>
        </w:tcPr>
        <w:p w14:paraId="66900E77"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3F87D52E" w14:textId="77777777" w:rsidR="009249C0" w:rsidRDefault="00D81EAC" w:rsidP="009042DF">
          <w:pPr>
            <w:jc w:val="right"/>
            <w:rPr>
              <w:b/>
              <w:szCs w:val="16"/>
            </w:rPr>
          </w:pPr>
          <w:bookmarkStart w:id="19" w:name="bmkSymbols"/>
          <w:r>
            <w:rPr>
              <w:b/>
              <w:szCs w:val="16"/>
            </w:rPr>
            <w:t>G/SPS/N/AUS/502/Add.13</w:t>
          </w:r>
          <w:bookmarkEnd w:id="19"/>
        </w:p>
      </w:tc>
    </w:tr>
    <w:tr w:rsidR="00AE5723" w14:paraId="0ACB50CE" w14:textId="77777777" w:rsidTr="00F94C86">
      <w:trPr>
        <w:trHeight w:val="240"/>
        <w:jc w:val="center"/>
      </w:trPr>
      <w:tc>
        <w:tcPr>
          <w:tcW w:w="3794" w:type="dxa"/>
          <w:vMerge/>
          <w:shd w:val="clear" w:color="auto" w:fill="FFFFFF"/>
          <w:tcMar>
            <w:left w:w="108" w:type="dxa"/>
            <w:right w:w="108" w:type="dxa"/>
          </w:tcMar>
          <w:vAlign w:val="center"/>
        </w:tcPr>
        <w:p w14:paraId="737D807F" w14:textId="77777777" w:rsidR="00ED54E0" w:rsidRPr="004A19AF" w:rsidRDefault="00ED54E0" w:rsidP="00C10B2E"/>
      </w:tc>
      <w:tc>
        <w:tcPr>
          <w:tcW w:w="5448" w:type="dxa"/>
          <w:gridSpan w:val="2"/>
          <w:shd w:val="clear" w:color="auto" w:fill="FFFFFF"/>
          <w:tcMar>
            <w:left w:w="108" w:type="dxa"/>
            <w:right w:w="108" w:type="dxa"/>
          </w:tcMar>
          <w:vAlign w:val="center"/>
        </w:tcPr>
        <w:p w14:paraId="30B7808C" w14:textId="77777777" w:rsidR="00ED54E0" w:rsidRPr="004A19AF" w:rsidRDefault="00D81EAC" w:rsidP="00C10B2E">
          <w:pPr>
            <w:jc w:val="right"/>
            <w:rPr>
              <w:szCs w:val="16"/>
            </w:rPr>
          </w:pPr>
          <w:bookmarkStart w:id="20" w:name="bmkDate"/>
          <w:bookmarkStart w:id="21" w:name="spsDateDistribution"/>
          <w:r>
            <w:rPr>
              <w:szCs w:val="16"/>
            </w:rPr>
            <w:t>3 August 2021</w:t>
          </w:r>
          <w:bookmarkEnd w:id="20"/>
          <w:bookmarkEnd w:id="21"/>
        </w:p>
      </w:tc>
    </w:tr>
    <w:tr w:rsidR="00AE5723" w14:paraId="6E5A708D"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4E7AF6D" w14:textId="1FD6910F" w:rsidR="00ED54E0" w:rsidRPr="004A19AF" w:rsidRDefault="00D81EAC" w:rsidP="00C10B2E">
          <w:pPr>
            <w:jc w:val="left"/>
            <w:rPr>
              <w:b/>
            </w:rPr>
          </w:pPr>
          <w:bookmarkStart w:id="22" w:name="bmkSerial"/>
          <w:r>
            <w:rPr>
              <w:color w:val="FF0000"/>
              <w:szCs w:val="16"/>
            </w:rPr>
            <w:t>(</w:t>
          </w:r>
          <w:bookmarkStart w:id="23" w:name="spsSerialNumber"/>
          <w:bookmarkEnd w:id="23"/>
          <w:r>
            <w:rPr>
              <w:color w:val="FF0000"/>
              <w:szCs w:val="16"/>
            </w:rPr>
            <w:t>21-</w:t>
          </w:r>
          <w:r w:rsidR="00640871">
            <w:rPr>
              <w:color w:val="FF0000"/>
              <w:szCs w:val="16"/>
            </w:rPr>
            <w:t>6050</w:t>
          </w:r>
          <w:r w:rsidRPr="004A19AF">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3741B21A" w14:textId="4D08D81C" w:rsidR="00ED54E0" w:rsidRPr="004A19AF" w:rsidRDefault="00D81EAC" w:rsidP="00C10B2E">
          <w:pPr>
            <w:jc w:val="right"/>
            <w:rPr>
              <w:szCs w:val="16"/>
            </w:rPr>
          </w:pPr>
          <w:bookmarkStart w:id="24" w:name="bmkTotPages"/>
          <w:r w:rsidRPr="004A19AF">
            <w:rPr>
              <w:bCs/>
              <w:szCs w:val="16"/>
            </w:rPr>
            <w:t xml:space="preserve">Page: </w:t>
          </w:r>
          <w:r w:rsidRPr="004A19AF">
            <w:rPr>
              <w:bCs/>
              <w:szCs w:val="16"/>
            </w:rPr>
            <w:fldChar w:fldCharType="begin"/>
          </w:r>
          <w:r w:rsidRPr="004A19AF">
            <w:rPr>
              <w:bCs/>
              <w:szCs w:val="16"/>
            </w:rPr>
            <w:instrText xml:space="preserve"> PAGE  \* Arabic  \* MERGEFORMAT </w:instrText>
          </w:r>
          <w:r w:rsidRPr="004A19AF">
            <w:rPr>
              <w:bCs/>
              <w:szCs w:val="16"/>
            </w:rPr>
            <w:fldChar w:fldCharType="separate"/>
          </w:r>
          <w:r w:rsidR="00CA1506">
            <w:rPr>
              <w:bCs/>
              <w:noProof/>
              <w:szCs w:val="16"/>
            </w:rPr>
            <w:t>1</w:t>
          </w:r>
          <w:r w:rsidRPr="004A19AF">
            <w:rPr>
              <w:bCs/>
              <w:szCs w:val="16"/>
            </w:rPr>
            <w:fldChar w:fldCharType="end"/>
          </w:r>
          <w:r w:rsidRPr="004A19AF">
            <w:rPr>
              <w:bCs/>
              <w:szCs w:val="16"/>
            </w:rPr>
            <w:t>/</w:t>
          </w:r>
          <w:r w:rsidRPr="004A19AF">
            <w:rPr>
              <w:bCs/>
              <w:szCs w:val="16"/>
            </w:rPr>
            <w:fldChar w:fldCharType="begin"/>
          </w:r>
          <w:r w:rsidRPr="004A19AF">
            <w:rPr>
              <w:bCs/>
              <w:szCs w:val="16"/>
            </w:rPr>
            <w:instrText xml:space="preserve"> NUMPAGES  \* Arabic  \* MERGEFORMAT </w:instrText>
          </w:r>
          <w:r w:rsidRPr="004A19AF">
            <w:rPr>
              <w:bCs/>
              <w:szCs w:val="16"/>
            </w:rPr>
            <w:fldChar w:fldCharType="separate"/>
          </w:r>
          <w:r w:rsidR="00CA1506">
            <w:rPr>
              <w:bCs/>
              <w:noProof/>
              <w:szCs w:val="16"/>
            </w:rPr>
            <w:t>2</w:t>
          </w:r>
          <w:r w:rsidRPr="004A19AF">
            <w:rPr>
              <w:bCs/>
              <w:szCs w:val="16"/>
            </w:rPr>
            <w:fldChar w:fldCharType="end"/>
          </w:r>
          <w:bookmarkEnd w:id="24"/>
        </w:p>
      </w:tc>
    </w:tr>
    <w:tr w:rsidR="00AE5723" w14:paraId="134A9591"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9CBAA6" w14:textId="77777777" w:rsidR="00ED54E0" w:rsidRPr="004A19AF" w:rsidRDefault="00D81EAC"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14:paraId="7DB13BA8" w14:textId="77777777" w:rsidR="00ED54E0" w:rsidRPr="004A19AF" w:rsidRDefault="00D81EAC" w:rsidP="00B728D5">
          <w:pPr>
            <w:jc w:val="right"/>
            <w:rPr>
              <w:bCs/>
              <w:szCs w:val="18"/>
            </w:rPr>
          </w:pPr>
          <w:bookmarkStart w:id="26" w:name="bmkLanguage"/>
          <w:r>
            <w:rPr>
              <w:bCs/>
              <w:szCs w:val="18"/>
            </w:rPr>
            <w:t>Original: English</w:t>
          </w:r>
          <w:bookmarkEnd w:id="26"/>
        </w:p>
      </w:tc>
    </w:tr>
  </w:tbl>
  <w:p w14:paraId="2F58A721" w14:textId="77777777" w:rsidR="00ED54E0" w:rsidRDefault="00ED54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6F5566"/>
    <w:multiLevelType w:val="hybridMultilevel"/>
    <w:tmpl w:val="1E5AEE28"/>
    <w:lvl w:ilvl="0" w:tplc="39A60704">
      <w:numFmt w:val="bullet"/>
      <w:lvlText w:val="-"/>
      <w:lvlJc w:val="left"/>
      <w:pPr>
        <w:ind w:left="720" w:hanging="360"/>
      </w:pPr>
      <w:rPr>
        <w:rFonts w:ascii="Verdana" w:eastAsia="Calibri" w:hAnsi="Verdana" w:cs="Times New Roman" w:hint="default"/>
      </w:rPr>
    </w:lvl>
    <w:lvl w:ilvl="1" w:tplc="91BED144" w:tentative="1">
      <w:start w:val="1"/>
      <w:numFmt w:val="bullet"/>
      <w:lvlText w:val="o"/>
      <w:lvlJc w:val="left"/>
      <w:pPr>
        <w:ind w:left="1440" w:hanging="360"/>
      </w:pPr>
      <w:rPr>
        <w:rFonts w:ascii="Courier New" w:hAnsi="Courier New" w:cs="Courier New" w:hint="default"/>
      </w:rPr>
    </w:lvl>
    <w:lvl w:ilvl="2" w:tplc="D40C722E" w:tentative="1">
      <w:start w:val="1"/>
      <w:numFmt w:val="bullet"/>
      <w:lvlText w:val=""/>
      <w:lvlJc w:val="left"/>
      <w:pPr>
        <w:ind w:left="2160" w:hanging="360"/>
      </w:pPr>
      <w:rPr>
        <w:rFonts w:ascii="Wingdings" w:hAnsi="Wingdings" w:hint="default"/>
      </w:rPr>
    </w:lvl>
    <w:lvl w:ilvl="3" w:tplc="C622925E" w:tentative="1">
      <w:start w:val="1"/>
      <w:numFmt w:val="bullet"/>
      <w:lvlText w:val=""/>
      <w:lvlJc w:val="left"/>
      <w:pPr>
        <w:ind w:left="2880" w:hanging="360"/>
      </w:pPr>
      <w:rPr>
        <w:rFonts w:ascii="Symbol" w:hAnsi="Symbol" w:hint="default"/>
      </w:rPr>
    </w:lvl>
    <w:lvl w:ilvl="4" w:tplc="B6C66D0A" w:tentative="1">
      <w:start w:val="1"/>
      <w:numFmt w:val="bullet"/>
      <w:lvlText w:val="o"/>
      <w:lvlJc w:val="left"/>
      <w:pPr>
        <w:ind w:left="3600" w:hanging="360"/>
      </w:pPr>
      <w:rPr>
        <w:rFonts w:ascii="Courier New" w:hAnsi="Courier New" w:cs="Courier New" w:hint="default"/>
      </w:rPr>
    </w:lvl>
    <w:lvl w:ilvl="5" w:tplc="90FA3B10" w:tentative="1">
      <w:start w:val="1"/>
      <w:numFmt w:val="bullet"/>
      <w:lvlText w:val=""/>
      <w:lvlJc w:val="left"/>
      <w:pPr>
        <w:ind w:left="4320" w:hanging="360"/>
      </w:pPr>
      <w:rPr>
        <w:rFonts w:ascii="Wingdings" w:hAnsi="Wingdings" w:hint="default"/>
      </w:rPr>
    </w:lvl>
    <w:lvl w:ilvl="6" w:tplc="3AE869B4" w:tentative="1">
      <w:start w:val="1"/>
      <w:numFmt w:val="bullet"/>
      <w:lvlText w:val=""/>
      <w:lvlJc w:val="left"/>
      <w:pPr>
        <w:ind w:left="5040" w:hanging="360"/>
      </w:pPr>
      <w:rPr>
        <w:rFonts w:ascii="Symbol" w:hAnsi="Symbol" w:hint="default"/>
      </w:rPr>
    </w:lvl>
    <w:lvl w:ilvl="7" w:tplc="82789700" w:tentative="1">
      <w:start w:val="1"/>
      <w:numFmt w:val="bullet"/>
      <w:lvlText w:val="o"/>
      <w:lvlJc w:val="left"/>
      <w:pPr>
        <w:ind w:left="5760" w:hanging="360"/>
      </w:pPr>
      <w:rPr>
        <w:rFonts w:ascii="Courier New" w:hAnsi="Courier New" w:cs="Courier New" w:hint="default"/>
      </w:rPr>
    </w:lvl>
    <w:lvl w:ilvl="8" w:tplc="4D08A11C" w:tentative="1">
      <w:start w:val="1"/>
      <w:numFmt w:val="bullet"/>
      <w:lvlText w:val=""/>
      <w:lvlJc w:val="left"/>
      <w:pPr>
        <w:ind w:left="6480" w:hanging="360"/>
      </w:pPr>
      <w:rPr>
        <w:rFonts w:ascii="Wingdings" w:hAnsi="Wingdings" w:hint="default"/>
      </w:rPr>
    </w:lvl>
  </w:abstractNum>
  <w:abstractNum w:abstractNumId="11" w15:restartNumberingAfterBreak="0">
    <w:nsid w:val="2C0A3EAA"/>
    <w:multiLevelType w:val="hybridMultilevel"/>
    <w:tmpl w:val="6E622A3E"/>
    <w:lvl w:ilvl="0" w:tplc="12C0D634">
      <w:start w:val="1"/>
      <w:numFmt w:val="bullet"/>
      <w:lvlText w:val=""/>
      <w:lvlJc w:val="left"/>
      <w:pPr>
        <w:ind w:left="720" w:hanging="360"/>
      </w:pPr>
      <w:rPr>
        <w:rFonts w:ascii="Symbol" w:hAnsi="Symbol" w:hint="default"/>
      </w:rPr>
    </w:lvl>
    <w:lvl w:ilvl="1" w:tplc="44EC8076" w:tentative="1">
      <w:start w:val="1"/>
      <w:numFmt w:val="bullet"/>
      <w:lvlText w:val="o"/>
      <w:lvlJc w:val="left"/>
      <w:pPr>
        <w:ind w:left="1440" w:hanging="360"/>
      </w:pPr>
      <w:rPr>
        <w:rFonts w:ascii="Courier New" w:hAnsi="Courier New" w:cs="Courier New" w:hint="default"/>
      </w:rPr>
    </w:lvl>
    <w:lvl w:ilvl="2" w:tplc="C316A464" w:tentative="1">
      <w:start w:val="1"/>
      <w:numFmt w:val="bullet"/>
      <w:lvlText w:val=""/>
      <w:lvlJc w:val="left"/>
      <w:pPr>
        <w:ind w:left="2160" w:hanging="360"/>
      </w:pPr>
      <w:rPr>
        <w:rFonts w:ascii="Wingdings" w:hAnsi="Wingdings" w:hint="default"/>
      </w:rPr>
    </w:lvl>
    <w:lvl w:ilvl="3" w:tplc="117C4748" w:tentative="1">
      <w:start w:val="1"/>
      <w:numFmt w:val="bullet"/>
      <w:lvlText w:val=""/>
      <w:lvlJc w:val="left"/>
      <w:pPr>
        <w:ind w:left="2880" w:hanging="360"/>
      </w:pPr>
      <w:rPr>
        <w:rFonts w:ascii="Symbol" w:hAnsi="Symbol" w:hint="default"/>
      </w:rPr>
    </w:lvl>
    <w:lvl w:ilvl="4" w:tplc="1D661450" w:tentative="1">
      <w:start w:val="1"/>
      <w:numFmt w:val="bullet"/>
      <w:lvlText w:val="o"/>
      <w:lvlJc w:val="left"/>
      <w:pPr>
        <w:ind w:left="3600" w:hanging="360"/>
      </w:pPr>
      <w:rPr>
        <w:rFonts w:ascii="Courier New" w:hAnsi="Courier New" w:cs="Courier New" w:hint="default"/>
      </w:rPr>
    </w:lvl>
    <w:lvl w:ilvl="5" w:tplc="B8565116" w:tentative="1">
      <w:start w:val="1"/>
      <w:numFmt w:val="bullet"/>
      <w:lvlText w:val=""/>
      <w:lvlJc w:val="left"/>
      <w:pPr>
        <w:ind w:left="4320" w:hanging="360"/>
      </w:pPr>
      <w:rPr>
        <w:rFonts w:ascii="Wingdings" w:hAnsi="Wingdings" w:hint="default"/>
      </w:rPr>
    </w:lvl>
    <w:lvl w:ilvl="6" w:tplc="1BAC1B2C" w:tentative="1">
      <w:start w:val="1"/>
      <w:numFmt w:val="bullet"/>
      <w:lvlText w:val=""/>
      <w:lvlJc w:val="left"/>
      <w:pPr>
        <w:ind w:left="5040" w:hanging="360"/>
      </w:pPr>
      <w:rPr>
        <w:rFonts w:ascii="Symbol" w:hAnsi="Symbol" w:hint="default"/>
      </w:rPr>
    </w:lvl>
    <w:lvl w:ilvl="7" w:tplc="BD2A97D2" w:tentative="1">
      <w:start w:val="1"/>
      <w:numFmt w:val="bullet"/>
      <w:lvlText w:val="o"/>
      <w:lvlJc w:val="left"/>
      <w:pPr>
        <w:ind w:left="5760" w:hanging="360"/>
      </w:pPr>
      <w:rPr>
        <w:rFonts w:ascii="Courier New" w:hAnsi="Courier New" w:cs="Courier New" w:hint="default"/>
      </w:rPr>
    </w:lvl>
    <w:lvl w:ilvl="8" w:tplc="DCE624CE" w:tentative="1">
      <w:start w:val="1"/>
      <w:numFmt w:val="bullet"/>
      <w:lvlText w:val=""/>
      <w:lvlJc w:val="left"/>
      <w:pPr>
        <w:ind w:left="6480" w:hanging="360"/>
      </w:pPr>
      <w:rPr>
        <w:rFonts w:ascii="Wingdings" w:hAnsi="Wingdings" w:hint="default"/>
      </w:rPr>
    </w:lvl>
  </w:abstractNum>
  <w:abstractNum w:abstractNumId="12" w15:restartNumberingAfterBreak="0">
    <w:nsid w:val="324F4E12"/>
    <w:multiLevelType w:val="hybridMultilevel"/>
    <w:tmpl w:val="D27A53DA"/>
    <w:lvl w:ilvl="0" w:tplc="50E8317A">
      <w:start w:val="1"/>
      <w:numFmt w:val="bullet"/>
      <w:lvlText w:val=""/>
      <w:lvlJc w:val="left"/>
      <w:pPr>
        <w:ind w:left="720" w:hanging="360"/>
      </w:pPr>
      <w:rPr>
        <w:rFonts w:ascii="Symbol" w:hAnsi="Symbol" w:hint="default"/>
      </w:rPr>
    </w:lvl>
    <w:lvl w:ilvl="1" w:tplc="A1526A34">
      <w:numFmt w:val="bullet"/>
      <w:lvlText w:val="-"/>
      <w:lvlJc w:val="left"/>
      <w:pPr>
        <w:ind w:left="1440" w:hanging="360"/>
      </w:pPr>
      <w:rPr>
        <w:rFonts w:ascii="Verdana" w:eastAsia="Calibri" w:hAnsi="Verdana" w:cs="Times New Roman" w:hint="default"/>
      </w:rPr>
    </w:lvl>
    <w:lvl w:ilvl="2" w:tplc="AFE4353E" w:tentative="1">
      <w:start w:val="1"/>
      <w:numFmt w:val="bullet"/>
      <w:lvlText w:val=""/>
      <w:lvlJc w:val="left"/>
      <w:pPr>
        <w:ind w:left="2160" w:hanging="360"/>
      </w:pPr>
      <w:rPr>
        <w:rFonts w:ascii="Wingdings" w:hAnsi="Wingdings" w:hint="default"/>
      </w:rPr>
    </w:lvl>
    <w:lvl w:ilvl="3" w:tplc="DC5A2A16" w:tentative="1">
      <w:start w:val="1"/>
      <w:numFmt w:val="bullet"/>
      <w:lvlText w:val=""/>
      <w:lvlJc w:val="left"/>
      <w:pPr>
        <w:ind w:left="2880" w:hanging="360"/>
      </w:pPr>
      <w:rPr>
        <w:rFonts w:ascii="Symbol" w:hAnsi="Symbol" w:hint="default"/>
      </w:rPr>
    </w:lvl>
    <w:lvl w:ilvl="4" w:tplc="1870F5B0" w:tentative="1">
      <w:start w:val="1"/>
      <w:numFmt w:val="bullet"/>
      <w:lvlText w:val="o"/>
      <w:lvlJc w:val="left"/>
      <w:pPr>
        <w:ind w:left="3600" w:hanging="360"/>
      </w:pPr>
      <w:rPr>
        <w:rFonts w:ascii="Courier New" w:hAnsi="Courier New" w:cs="Courier New" w:hint="default"/>
      </w:rPr>
    </w:lvl>
    <w:lvl w:ilvl="5" w:tplc="FEC807BA" w:tentative="1">
      <w:start w:val="1"/>
      <w:numFmt w:val="bullet"/>
      <w:lvlText w:val=""/>
      <w:lvlJc w:val="left"/>
      <w:pPr>
        <w:ind w:left="4320" w:hanging="360"/>
      </w:pPr>
      <w:rPr>
        <w:rFonts w:ascii="Wingdings" w:hAnsi="Wingdings" w:hint="default"/>
      </w:rPr>
    </w:lvl>
    <w:lvl w:ilvl="6" w:tplc="CC06A896" w:tentative="1">
      <w:start w:val="1"/>
      <w:numFmt w:val="bullet"/>
      <w:lvlText w:val=""/>
      <w:lvlJc w:val="left"/>
      <w:pPr>
        <w:ind w:left="5040" w:hanging="360"/>
      </w:pPr>
      <w:rPr>
        <w:rFonts w:ascii="Symbol" w:hAnsi="Symbol" w:hint="default"/>
      </w:rPr>
    </w:lvl>
    <w:lvl w:ilvl="7" w:tplc="1B70FA66" w:tentative="1">
      <w:start w:val="1"/>
      <w:numFmt w:val="bullet"/>
      <w:lvlText w:val="o"/>
      <w:lvlJc w:val="left"/>
      <w:pPr>
        <w:ind w:left="5760" w:hanging="360"/>
      </w:pPr>
      <w:rPr>
        <w:rFonts w:ascii="Courier New" w:hAnsi="Courier New" w:cs="Courier New" w:hint="default"/>
      </w:rPr>
    </w:lvl>
    <w:lvl w:ilvl="8" w:tplc="DC82F710" w:tentative="1">
      <w:start w:val="1"/>
      <w:numFmt w:val="bullet"/>
      <w:lvlText w:val=""/>
      <w:lvlJc w:val="left"/>
      <w:pPr>
        <w:ind w:left="6480" w:hanging="360"/>
      </w:pPr>
      <w:rPr>
        <w:rFonts w:ascii="Wingdings" w:hAnsi="Wingdings" w:hint="default"/>
      </w:rPr>
    </w:lvl>
  </w:abstractNum>
  <w:abstractNum w:abstractNumId="13" w15:restartNumberingAfterBreak="0">
    <w:nsid w:val="3C5D6F6C"/>
    <w:multiLevelType w:val="hybridMultilevel"/>
    <w:tmpl w:val="C8A614E0"/>
    <w:lvl w:ilvl="0" w:tplc="5F7A481E">
      <w:start w:val="1"/>
      <w:numFmt w:val="bullet"/>
      <w:lvlText w:val=""/>
      <w:lvlJc w:val="left"/>
      <w:pPr>
        <w:ind w:left="720" w:hanging="360"/>
      </w:pPr>
      <w:rPr>
        <w:rFonts w:ascii="Symbol" w:hAnsi="Symbol" w:hint="default"/>
      </w:rPr>
    </w:lvl>
    <w:lvl w:ilvl="1" w:tplc="FF9E10C6">
      <w:start w:val="1"/>
      <w:numFmt w:val="bullet"/>
      <w:lvlText w:val="o"/>
      <w:lvlJc w:val="left"/>
      <w:pPr>
        <w:ind w:left="1440" w:hanging="360"/>
      </w:pPr>
      <w:rPr>
        <w:rFonts w:ascii="Courier New" w:hAnsi="Courier New" w:cs="Courier New" w:hint="default"/>
      </w:rPr>
    </w:lvl>
    <w:lvl w:ilvl="2" w:tplc="EAF42426" w:tentative="1">
      <w:start w:val="1"/>
      <w:numFmt w:val="bullet"/>
      <w:lvlText w:val=""/>
      <w:lvlJc w:val="left"/>
      <w:pPr>
        <w:ind w:left="2160" w:hanging="360"/>
      </w:pPr>
      <w:rPr>
        <w:rFonts w:ascii="Wingdings" w:hAnsi="Wingdings" w:hint="default"/>
      </w:rPr>
    </w:lvl>
    <w:lvl w:ilvl="3" w:tplc="31F85D40" w:tentative="1">
      <w:start w:val="1"/>
      <w:numFmt w:val="bullet"/>
      <w:lvlText w:val=""/>
      <w:lvlJc w:val="left"/>
      <w:pPr>
        <w:ind w:left="2880" w:hanging="360"/>
      </w:pPr>
      <w:rPr>
        <w:rFonts w:ascii="Symbol" w:hAnsi="Symbol" w:hint="default"/>
      </w:rPr>
    </w:lvl>
    <w:lvl w:ilvl="4" w:tplc="EE20D12E" w:tentative="1">
      <w:start w:val="1"/>
      <w:numFmt w:val="bullet"/>
      <w:lvlText w:val="o"/>
      <w:lvlJc w:val="left"/>
      <w:pPr>
        <w:ind w:left="3600" w:hanging="360"/>
      </w:pPr>
      <w:rPr>
        <w:rFonts w:ascii="Courier New" w:hAnsi="Courier New" w:cs="Courier New" w:hint="default"/>
      </w:rPr>
    </w:lvl>
    <w:lvl w:ilvl="5" w:tplc="6B04DD56" w:tentative="1">
      <w:start w:val="1"/>
      <w:numFmt w:val="bullet"/>
      <w:lvlText w:val=""/>
      <w:lvlJc w:val="left"/>
      <w:pPr>
        <w:ind w:left="4320" w:hanging="360"/>
      </w:pPr>
      <w:rPr>
        <w:rFonts w:ascii="Wingdings" w:hAnsi="Wingdings" w:hint="default"/>
      </w:rPr>
    </w:lvl>
    <w:lvl w:ilvl="6" w:tplc="A53A4932" w:tentative="1">
      <w:start w:val="1"/>
      <w:numFmt w:val="bullet"/>
      <w:lvlText w:val=""/>
      <w:lvlJc w:val="left"/>
      <w:pPr>
        <w:ind w:left="5040" w:hanging="360"/>
      </w:pPr>
      <w:rPr>
        <w:rFonts w:ascii="Symbol" w:hAnsi="Symbol" w:hint="default"/>
      </w:rPr>
    </w:lvl>
    <w:lvl w:ilvl="7" w:tplc="655AA898" w:tentative="1">
      <w:start w:val="1"/>
      <w:numFmt w:val="bullet"/>
      <w:lvlText w:val="o"/>
      <w:lvlJc w:val="left"/>
      <w:pPr>
        <w:ind w:left="5760" w:hanging="360"/>
      </w:pPr>
      <w:rPr>
        <w:rFonts w:ascii="Courier New" w:hAnsi="Courier New" w:cs="Courier New" w:hint="default"/>
      </w:rPr>
    </w:lvl>
    <w:lvl w:ilvl="8" w:tplc="5D70EF5A" w:tentative="1">
      <w:start w:val="1"/>
      <w:numFmt w:val="bullet"/>
      <w:lvlText w:val=""/>
      <w:lvlJc w:val="left"/>
      <w:pPr>
        <w:ind w:left="6480" w:hanging="360"/>
      </w:pPr>
      <w:rPr>
        <w:rFonts w:ascii="Wingdings" w:hAnsi="Wingdings" w:hint="default"/>
      </w:rPr>
    </w:lvl>
  </w:abstractNum>
  <w:abstractNum w:abstractNumId="14" w15:restartNumberingAfterBreak="0">
    <w:nsid w:val="52961C19"/>
    <w:multiLevelType w:val="hybridMultilevel"/>
    <w:tmpl w:val="68AC0066"/>
    <w:lvl w:ilvl="0" w:tplc="9F66AB8E">
      <w:start w:val="1"/>
      <w:numFmt w:val="bullet"/>
      <w:lvlText w:val=""/>
      <w:lvlJc w:val="left"/>
      <w:pPr>
        <w:ind w:left="720" w:hanging="360"/>
      </w:pPr>
      <w:rPr>
        <w:rFonts w:ascii="Symbol" w:hAnsi="Symbol" w:hint="default"/>
      </w:rPr>
    </w:lvl>
    <w:lvl w:ilvl="1" w:tplc="041CED68">
      <w:start w:val="1"/>
      <w:numFmt w:val="bullet"/>
      <w:lvlText w:val="o"/>
      <w:lvlJc w:val="left"/>
      <w:pPr>
        <w:ind w:left="1440" w:hanging="360"/>
      </w:pPr>
      <w:rPr>
        <w:rFonts w:ascii="Courier New" w:hAnsi="Courier New" w:cs="Courier New" w:hint="default"/>
      </w:rPr>
    </w:lvl>
    <w:lvl w:ilvl="2" w:tplc="31B441B0" w:tentative="1">
      <w:start w:val="1"/>
      <w:numFmt w:val="bullet"/>
      <w:lvlText w:val=""/>
      <w:lvlJc w:val="left"/>
      <w:pPr>
        <w:ind w:left="2160" w:hanging="360"/>
      </w:pPr>
      <w:rPr>
        <w:rFonts w:ascii="Wingdings" w:hAnsi="Wingdings" w:hint="default"/>
      </w:rPr>
    </w:lvl>
    <w:lvl w:ilvl="3" w:tplc="6786F282" w:tentative="1">
      <w:start w:val="1"/>
      <w:numFmt w:val="bullet"/>
      <w:lvlText w:val=""/>
      <w:lvlJc w:val="left"/>
      <w:pPr>
        <w:ind w:left="2880" w:hanging="360"/>
      </w:pPr>
      <w:rPr>
        <w:rFonts w:ascii="Symbol" w:hAnsi="Symbol" w:hint="default"/>
      </w:rPr>
    </w:lvl>
    <w:lvl w:ilvl="4" w:tplc="F2683B8C" w:tentative="1">
      <w:start w:val="1"/>
      <w:numFmt w:val="bullet"/>
      <w:lvlText w:val="o"/>
      <w:lvlJc w:val="left"/>
      <w:pPr>
        <w:ind w:left="3600" w:hanging="360"/>
      </w:pPr>
      <w:rPr>
        <w:rFonts w:ascii="Courier New" w:hAnsi="Courier New" w:cs="Courier New" w:hint="default"/>
      </w:rPr>
    </w:lvl>
    <w:lvl w:ilvl="5" w:tplc="C92A0396" w:tentative="1">
      <w:start w:val="1"/>
      <w:numFmt w:val="bullet"/>
      <w:lvlText w:val=""/>
      <w:lvlJc w:val="left"/>
      <w:pPr>
        <w:ind w:left="4320" w:hanging="360"/>
      </w:pPr>
      <w:rPr>
        <w:rFonts w:ascii="Wingdings" w:hAnsi="Wingdings" w:hint="default"/>
      </w:rPr>
    </w:lvl>
    <w:lvl w:ilvl="6" w:tplc="E6026346" w:tentative="1">
      <w:start w:val="1"/>
      <w:numFmt w:val="bullet"/>
      <w:lvlText w:val=""/>
      <w:lvlJc w:val="left"/>
      <w:pPr>
        <w:ind w:left="5040" w:hanging="360"/>
      </w:pPr>
      <w:rPr>
        <w:rFonts w:ascii="Symbol" w:hAnsi="Symbol" w:hint="default"/>
      </w:rPr>
    </w:lvl>
    <w:lvl w:ilvl="7" w:tplc="E0E06E96" w:tentative="1">
      <w:start w:val="1"/>
      <w:numFmt w:val="bullet"/>
      <w:lvlText w:val="o"/>
      <w:lvlJc w:val="left"/>
      <w:pPr>
        <w:ind w:left="5760" w:hanging="360"/>
      </w:pPr>
      <w:rPr>
        <w:rFonts w:ascii="Courier New" w:hAnsi="Courier New" w:cs="Courier New" w:hint="default"/>
      </w:rPr>
    </w:lvl>
    <w:lvl w:ilvl="8" w:tplc="CC2AE128" w:tentative="1">
      <w:start w:val="1"/>
      <w:numFmt w:val="bullet"/>
      <w:lvlText w:val=""/>
      <w:lvlJc w:val="left"/>
      <w:pPr>
        <w:ind w:left="6480" w:hanging="360"/>
      </w:pPr>
      <w:rPr>
        <w:rFonts w:ascii="Wingdings" w:hAnsi="Wingdings" w:hint="default"/>
      </w:rPr>
    </w:lvl>
  </w:abstractNum>
  <w:abstractNum w:abstractNumId="15" w15:restartNumberingAfterBreak="0">
    <w:nsid w:val="53E948C5"/>
    <w:multiLevelType w:val="multilevel"/>
    <w:tmpl w:val="5BDEB10A"/>
    <w:styleLink w:val="ListBullets"/>
    <w:lvl w:ilvl="0">
      <w:start w:val="1"/>
      <w:numFmt w:val="bullet"/>
      <w:pStyle w:val="ListeMaddemi"/>
      <w:lvlText w:val=""/>
      <w:lvlJc w:val="left"/>
      <w:pPr>
        <w:tabs>
          <w:tab w:val="num" w:pos="567"/>
        </w:tabs>
        <w:ind w:left="567" w:hanging="567"/>
      </w:pPr>
      <w:rPr>
        <w:rFonts w:ascii="Symbol" w:hAnsi="Symbol" w:hint="default"/>
      </w:rPr>
    </w:lvl>
    <w:lvl w:ilvl="1">
      <w:start w:val="1"/>
      <w:numFmt w:val="bullet"/>
      <w:pStyle w:val="ListeMaddemi2"/>
      <w:lvlText w:val=""/>
      <w:lvlJc w:val="left"/>
      <w:pPr>
        <w:tabs>
          <w:tab w:val="num" w:pos="907"/>
        </w:tabs>
        <w:ind w:left="907" w:hanging="340"/>
      </w:pPr>
      <w:rPr>
        <w:rFonts w:ascii="Symbol" w:hAnsi="Symbol" w:hint="default"/>
        <w:color w:val="auto"/>
      </w:rPr>
    </w:lvl>
    <w:lvl w:ilvl="2">
      <w:start w:val="1"/>
      <w:numFmt w:val="bullet"/>
      <w:pStyle w:val="ListeMaddemi3"/>
      <w:lvlText w:val=""/>
      <w:lvlJc w:val="left"/>
      <w:pPr>
        <w:tabs>
          <w:tab w:val="num" w:pos="1247"/>
        </w:tabs>
        <w:ind w:left="1247" w:hanging="340"/>
      </w:pPr>
      <w:rPr>
        <w:rFonts w:ascii="Symbol" w:hAnsi="Symbol" w:hint="default"/>
        <w:color w:val="auto"/>
      </w:rPr>
    </w:lvl>
    <w:lvl w:ilvl="3">
      <w:start w:val="1"/>
      <w:numFmt w:val="bullet"/>
      <w:pStyle w:val="ListeMaddemi4"/>
      <w:lvlText w:val=""/>
      <w:lvlJc w:val="left"/>
      <w:pPr>
        <w:tabs>
          <w:tab w:val="num" w:pos="1588"/>
        </w:tabs>
        <w:ind w:left="1588" w:hanging="341"/>
      </w:pPr>
      <w:rPr>
        <w:rFonts w:ascii="Symbol" w:hAnsi="Symbol" w:hint="default"/>
      </w:rPr>
    </w:lvl>
    <w:lvl w:ilvl="4">
      <w:start w:val="1"/>
      <w:numFmt w:val="bullet"/>
      <w:pStyle w:val="ListeMaddemi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075A666C"/>
    <w:numStyleLink w:val="LegalHeadings"/>
  </w:abstractNum>
  <w:abstractNum w:abstractNumId="17" w15:restartNumberingAfterBreak="0">
    <w:nsid w:val="57551E12"/>
    <w:multiLevelType w:val="multilevel"/>
    <w:tmpl w:val="075A666C"/>
    <w:styleLink w:val="LegalHeadings"/>
    <w:lvl w:ilvl="0">
      <w:start w:val="1"/>
      <w:numFmt w:val="decimal"/>
      <w:pStyle w:val="Balk1"/>
      <w:isLgl/>
      <w:suff w:val="nothing"/>
      <w:lvlText w:val="%1  "/>
      <w:lvlJc w:val="left"/>
      <w:pPr>
        <w:ind w:left="0" w:firstLine="0"/>
      </w:pPr>
      <w:rPr>
        <w:rFonts w:hint="default"/>
      </w:rPr>
    </w:lvl>
    <w:lvl w:ilvl="1">
      <w:start w:val="1"/>
      <w:numFmt w:val="decimal"/>
      <w:pStyle w:val="Balk2"/>
      <w:isLgl/>
      <w:suff w:val="nothing"/>
      <w:lvlText w:val="%1.%2  "/>
      <w:lvlJc w:val="left"/>
      <w:pPr>
        <w:ind w:left="0" w:firstLine="0"/>
      </w:pPr>
      <w:rPr>
        <w:rFonts w:hint="default"/>
      </w:rPr>
    </w:lvl>
    <w:lvl w:ilvl="2">
      <w:start w:val="1"/>
      <w:numFmt w:val="decimal"/>
      <w:pStyle w:val="Balk3"/>
      <w:isLgl/>
      <w:suff w:val="nothing"/>
      <w:lvlText w:val="%1.%2.%3  "/>
      <w:lvlJc w:val="left"/>
      <w:pPr>
        <w:ind w:left="0" w:firstLine="0"/>
      </w:pPr>
      <w:rPr>
        <w:rFonts w:hint="default"/>
      </w:rPr>
    </w:lvl>
    <w:lvl w:ilvl="3">
      <w:start w:val="1"/>
      <w:numFmt w:val="decimal"/>
      <w:pStyle w:val="Balk4"/>
      <w:isLgl/>
      <w:suff w:val="nothing"/>
      <w:lvlText w:val="%1.%2.%3.%4  "/>
      <w:lvlJc w:val="left"/>
      <w:pPr>
        <w:ind w:left="0" w:firstLine="0"/>
      </w:pPr>
      <w:rPr>
        <w:rFonts w:hint="default"/>
      </w:rPr>
    </w:lvl>
    <w:lvl w:ilvl="4">
      <w:start w:val="1"/>
      <w:numFmt w:val="decimal"/>
      <w:pStyle w:val="Balk5"/>
      <w:isLgl/>
      <w:suff w:val="nothing"/>
      <w:lvlText w:val="%1.%2.%3.%4.%5  "/>
      <w:lvlJc w:val="left"/>
      <w:pPr>
        <w:ind w:left="0" w:firstLine="0"/>
      </w:pPr>
      <w:rPr>
        <w:rFonts w:hint="default"/>
      </w:rPr>
    </w:lvl>
    <w:lvl w:ilvl="5">
      <w:start w:val="1"/>
      <w:numFmt w:val="decimal"/>
      <w:pStyle w:val="Balk6"/>
      <w:isLgl/>
      <w:suff w:val="nothing"/>
      <w:lvlText w:val="%1.%2.%3.%4.%5.%6  "/>
      <w:lvlJc w:val="left"/>
      <w:pPr>
        <w:ind w:left="0" w:firstLine="0"/>
      </w:pPr>
      <w:rPr>
        <w:rFonts w:hint="default"/>
      </w:rPr>
    </w:lvl>
    <w:lvl w:ilvl="6">
      <w:start w:val="1"/>
      <w:numFmt w:val="decimal"/>
      <w:lvlRestart w:val="1"/>
      <w:pStyle w:val="GvdeMetni"/>
      <w:isLgl/>
      <w:suff w:val="nothing"/>
      <w:lvlText w:val="%1.%7.  "/>
      <w:lvlJc w:val="left"/>
      <w:pPr>
        <w:ind w:left="0" w:firstLine="0"/>
      </w:pPr>
      <w:rPr>
        <w:rFonts w:hint="default"/>
      </w:rPr>
    </w:lvl>
    <w:lvl w:ilvl="7">
      <w:start w:val="1"/>
      <w:numFmt w:val="lowerLetter"/>
      <w:pStyle w:val="GvdeMetni2"/>
      <w:lvlText w:val="%8."/>
      <w:lvlJc w:val="left"/>
      <w:pPr>
        <w:tabs>
          <w:tab w:val="num" w:pos="907"/>
        </w:tabs>
        <w:ind w:left="907" w:hanging="340"/>
      </w:pPr>
      <w:rPr>
        <w:rFonts w:hint="default"/>
      </w:rPr>
    </w:lvl>
    <w:lvl w:ilvl="8">
      <w:start w:val="1"/>
      <w:numFmt w:val="lowerRoman"/>
      <w:pStyle w:val="GvdeMetni3"/>
      <w:lvlText w:val="%9."/>
      <w:lvlJc w:val="left"/>
      <w:pPr>
        <w:tabs>
          <w:tab w:val="num" w:pos="1247"/>
        </w:tabs>
        <w:ind w:left="1247" w:hanging="340"/>
      </w:pPr>
      <w:rPr>
        <w:rFonts w:hint="default"/>
      </w:rPr>
    </w:lvl>
  </w:abstractNum>
  <w:abstractNum w:abstractNumId="18" w15:restartNumberingAfterBreak="0">
    <w:nsid w:val="581848BA"/>
    <w:multiLevelType w:val="hybridMultilevel"/>
    <w:tmpl w:val="C228F7A2"/>
    <w:lvl w:ilvl="0" w:tplc="0532B7D8">
      <w:numFmt w:val="bullet"/>
      <w:lvlText w:val="-"/>
      <w:lvlJc w:val="left"/>
      <w:pPr>
        <w:ind w:left="720" w:hanging="360"/>
      </w:pPr>
      <w:rPr>
        <w:rFonts w:ascii="Verdana" w:eastAsia="Calibri" w:hAnsi="Verdana" w:cs="Times New Roman" w:hint="default"/>
      </w:rPr>
    </w:lvl>
    <w:lvl w:ilvl="1" w:tplc="582ADA1A" w:tentative="1">
      <w:start w:val="1"/>
      <w:numFmt w:val="bullet"/>
      <w:lvlText w:val="o"/>
      <w:lvlJc w:val="left"/>
      <w:pPr>
        <w:ind w:left="1440" w:hanging="360"/>
      </w:pPr>
      <w:rPr>
        <w:rFonts w:ascii="Courier New" w:hAnsi="Courier New" w:cs="Courier New" w:hint="default"/>
      </w:rPr>
    </w:lvl>
    <w:lvl w:ilvl="2" w:tplc="A03CC72C" w:tentative="1">
      <w:start w:val="1"/>
      <w:numFmt w:val="bullet"/>
      <w:lvlText w:val=""/>
      <w:lvlJc w:val="left"/>
      <w:pPr>
        <w:ind w:left="2160" w:hanging="360"/>
      </w:pPr>
      <w:rPr>
        <w:rFonts w:ascii="Wingdings" w:hAnsi="Wingdings" w:hint="default"/>
      </w:rPr>
    </w:lvl>
    <w:lvl w:ilvl="3" w:tplc="891A5614" w:tentative="1">
      <w:start w:val="1"/>
      <w:numFmt w:val="bullet"/>
      <w:lvlText w:val=""/>
      <w:lvlJc w:val="left"/>
      <w:pPr>
        <w:ind w:left="2880" w:hanging="360"/>
      </w:pPr>
      <w:rPr>
        <w:rFonts w:ascii="Symbol" w:hAnsi="Symbol" w:hint="default"/>
      </w:rPr>
    </w:lvl>
    <w:lvl w:ilvl="4" w:tplc="AEAA64D8" w:tentative="1">
      <w:start w:val="1"/>
      <w:numFmt w:val="bullet"/>
      <w:lvlText w:val="o"/>
      <w:lvlJc w:val="left"/>
      <w:pPr>
        <w:ind w:left="3600" w:hanging="360"/>
      </w:pPr>
      <w:rPr>
        <w:rFonts w:ascii="Courier New" w:hAnsi="Courier New" w:cs="Courier New" w:hint="default"/>
      </w:rPr>
    </w:lvl>
    <w:lvl w:ilvl="5" w:tplc="4E5A5526" w:tentative="1">
      <w:start w:val="1"/>
      <w:numFmt w:val="bullet"/>
      <w:lvlText w:val=""/>
      <w:lvlJc w:val="left"/>
      <w:pPr>
        <w:ind w:left="4320" w:hanging="360"/>
      </w:pPr>
      <w:rPr>
        <w:rFonts w:ascii="Wingdings" w:hAnsi="Wingdings" w:hint="default"/>
      </w:rPr>
    </w:lvl>
    <w:lvl w:ilvl="6" w:tplc="290C37D8" w:tentative="1">
      <w:start w:val="1"/>
      <w:numFmt w:val="bullet"/>
      <w:lvlText w:val=""/>
      <w:lvlJc w:val="left"/>
      <w:pPr>
        <w:ind w:left="5040" w:hanging="360"/>
      </w:pPr>
      <w:rPr>
        <w:rFonts w:ascii="Symbol" w:hAnsi="Symbol" w:hint="default"/>
      </w:rPr>
    </w:lvl>
    <w:lvl w:ilvl="7" w:tplc="E2823CF6" w:tentative="1">
      <w:start w:val="1"/>
      <w:numFmt w:val="bullet"/>
      <w:lvlText w:val="o"/>
      <w:lvlJc w:val="left"/>
      <w:pPr>
        <w:ind w:left="5760" w:hanging="360"/>
      </w:pPr>
      <w:rPr>
        <w:rFonts w:ascii="Courier New" w:hAnsi="Courier New" w:cs="Courier New" w:hint="default"/>
      </w:rPr>
    </w:lvl>
    <w:lvl w:ilvl="8" w:tplc="2D5C7F92" w:tentative="1">
      <w:start w:val="1"/>
      <w:numFmt w:val="bullet"/>
      <w:lvlText w:val=""/>
      <w:lvlJc w:val="left"/>
      <w:pPr>
        <w:ind w:left="6480" w:hanging="360"/>
      </w:pPr>
      <w:rPr>
        <w:rFonts w:ascii="Wingdings" w:hAnsi="Wingdings" w:hint="default"/>
      </w:rPr>
    </w:lvl>
  </w:abstractNum>
  <w:abstractNum w:abstractNumId="19" w15:restartNumberingAfterBreak="0">
    <w:nsid w:val="63D526BA"/>
    <w:multiLevelType w:val="hybridMultilevel"/>
    <w:tmpl w:val="5CB60482"/>
    <w:lvl w:ilvl="0" w:tplc="FA74CAB0">
      <w:start w:val="1"/>
      <w:numFmt w:val="decimal"/>
      <w:pStyle w:val="SummaryText"/>
      <w:lvlText w:val="%1."/>
      <w:lvlJc w:val="left"/>
      <w:pPr>
        <w:ind w:left="360" w:hanging="360"/>
      </w:pPr>
    </w:lvl>
    <w:lvl w:ilvl="1" w:tplc="5462B648" w:tentative="1">
      <w:start w:val="1"/>
      <w:numFmt w:val="lowerLetter"/>
      <w:lvlText w:val="%2."/>
      <w:lvlJc w:val="left"/>
      <w:pPr>
        <w:ind w:left="1080" w:hanging="360"/>
      </w:pPr>
    </w:lvl>
    <w:lvl w:ilvl="2" w:tplc="9AF416D8" w:tentative="1">
      <w:start w:val="1"/>
      <w:numFmt w:val="lowerRoman"/>
      <w:lvlText w:val="%3."/>
      <w:lvlJc w:val="right"/>
      <w:pPr>
        <w:ind w:left="1800" w:hanging="180"/>
      </w:pPr>
    </w:lvl>
    <w:lvl w:ilvl="3" w:tplc="C3425332" w:tentative="1">
      <w:start w:val="1"/>
      <w:numFmt w:val="decimal"/>
      <w:lvlText w:val="%4."/>
      <w:lvlJc w:val="left"/>
      <w:pPr>
        <w:ind w:left="2520" w:hanging="360"/>
      </w:pPr>
    </w:lvl>
    <w:lvl w:ilvl="4" w:tplc="01D8F8D6" w:tentative="1">
      <w:start w:val="1"/>
      <w:numFmt w:val="lowerLetter"/>
      <w:lvlText w:val="%5."/>
      <w:lvlJc w:val="left"/>
      <w:pPr>
        <w:ind w:left="3240" w:hanging="360"/>
      </w:pPr>
    </w:lvl>
    <w:lvl w:ilvl="5" w:tplc="E4E6E6D8" w:tentative="1">
      <w:start w:val="1"/>
      <w:numFmt w:val="lowerRoman"/>
      <w:lvlText w:val="%6."/>
      <w:lvlJc w:val="right"/>
      <w:pPr>
        <w:ind w:left="3960" w:hanging="180"/>
      </w:pPr>
    </w:lvl>
    <w:lvl w:ilvl="6" w:tplc="6BE24952" w:tentative="1">
      <w:start w:val="1"/>
      <w:numFmt w:val="decimal"/>
      <w:lvlText w:val="%7."/>
      <w:lvlJc w:val="left"/>
      <w:pPr>
        <w:ind w:left="4680" w:hanging="360"/>
      </w:pPr>
    </w:lvl>
    <w:lvl w:ilvl="7" w:tplc="398068D8" w:tentative="1">
      <w:start w:val="1"/>
      <w:numFmt w:val="lowerLetter"/>
      <w:lvlText w:val="%8."/>
      <w:lvlJc w:val="left"/>
      <w:pPr>
        <w:ind w:left="5400" w:hanging="360"/>
      </w:pPr>
    </w:lvl>
    <w:lvl w:ilvl="8" w:tplc="9DFC6BC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7"/>
  </w:num>
  <w:num w:numId="7">
    <w:abstractNumId w:val="16"/>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0"/>
  </w:num>
  <w:num w:numId="18">
    <w:abstractNumId w:val="11"/>
  </w:num>
  <w:num w:numId="19">
    <w:abstractNumId w:val="1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12"/>
    <w:rsid w:val="000F120D"/>
    <w:rsid w:val="001856CE"/>
    <w:rsid w:val="001D72B3"/>
    <w:rsid w:val="004A19AF"/>
    <w:rsid w:val="00590534"/>
    <w:rsid w:val="00640871"/>
    <w:rsid w:val="006B73F1"/>
    <w:rsid w:val="006F1A9A"/>
    <w:rsid w:val="007A2D5D"/>
    <w:rsid w:val="009042DF"/>
    <w:rsid w:val="009249C0"/>
    <w:rsid w:val="00A64AC0"/>
    <w:rsid w:val="00AE5723"/>
    <w:rsid w:val="00B07D3E"/>
    <w:rsid w:val="00B728D5"/>
    <w:rsid w:val="00BB08EA"/>
    <w:rsid w:val="00C10B2E"/>
    <w:rsid w:val="00CA1506"/>
    <w:rsid w:val="00CD1985"/>
    <w:rsid w:val="00D44F3D"/>
    <w:rsid w:val="00D81EAC"/>
    <w:rsid w:val="00DD1EBA"/>
    <w:rsid w:val="00E711A9"/>
    <w:rsid w:val="00E731FC"/>
    <w:rsid w:val="00E839AB"/>
    <w:rsid w:val="00ED54E0"/>
    <w:rsid w:val="00F16C05"/>
    <w:rsid w:val="00F41DD8"/>
    <w:rsid w:val="00F45A75"/>
    <w:rsid w:val="00FB5A25"/>
    <w:rsid w:val="00FC641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A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38"/>
    <w:pPr>
      <w:jc w:val="both"/>
    </w:pPr>
    <w:rPr>
      <w:rFonts w:ascii="Verdana" w:hAnsi="Verdana"/>
      <w:sz w:val="18"/>
      <w:szCs w:val="22"/>
      <w:lang w:eastAsia="en-US"/>
    </w:rPr>
  </w:style>
  <w:style w:type="paragraph" w:styleId="Balk1">
    <w:name w:val="heading 1"/>
    <w:basedOn w:val="Normal"/>
    <w:next w:val="Balk2"/>
    <w:link w:val="Balk1Char"/>
    <w:uiPriority w:val="2"/>
    <w:qFormat/>
    <w:rsid w:val="00B230EC"/>
    <w:pPr>
      <w:keepNext/>
      <w:keepLines/>
      <w:numPr>
        <w:numId w:val="7"/>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B230EC"/>
    <w:pPr>
      <w:keepNext/>
      <w:keepLines/>
      <w:numPr>
        <w:ilvl w:val="1"/>
        <w:numId w:val="7"/>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B230EC"/>
    <w:pPr>
      <w:keepNext/>
      <w:keepLines/>
      <w:numPr>
        <w:ilvl w:val="2"/>
        <w:numId w:val="7"/>
      </w:numPr>
      <w:spacing w:after="240"/>
      <w:outlineLvl w:val="2"/>
    </w:pPr>
    <w:rPr>
      <w:rFonts w:eastAsia="Times New Roman"/>
      <w:b/>
      <w:bCs/>
      <w:color w:val="006283"/>
    </w:rPr>
  </w:style>
  <w:style w:type="paragraph" w:styleId="Balk4">
    <w:name w:val="heading 4"/>
    <w:basedOn w:val="Normal"/>
    <w:next w:val="Balk5"/>
    <w:link w:val="Balk4Char"/>
    <w:uiPriority w:val="2"/>
    <w:qFormat/>
    <w:rsid w:val="00B230EC"/>
    <w:pPr>
      <w:keepNext/>
      <w:keepLines/>
      <w:numPr>
        <w:ilvl w:val="3"/>
        <w:numId w:val="7"/>
      </w:numPr>
      <w:spacing w:after="240"/>
      <w:outlineLvl w:val="3"/>
    </w:pPr>
    <w:rPr>
      <w:rFonts w:eastAsia="Times New Roman"/>
      <w:b/>
      <w:bCs/>
      <w:iCs/>
      <w:color w:val="006283"/>
    </w:rPr>
  </w:style>
  <w:style w:type="paragraph" w:styleId="Balk5">
    <w:name w:val="heading 5"/>
    <w:basedOn w:val="Normal"/>
    <w:next w:val="Balk6"/>
    <w:link w:val="Balk5Char"/>
    <w:uiPriority w:val="2"/>
    <w:qFormat/>
    <w:rsid w:val="00B230EC"/>
    <w:pPr>
      <w:keepNext/>
      <w:keepLines/>
      <w:numPr>
        <w:ilvl w:val="4"/>
        <w:numId w:val="7"/>
      </w:numPr>
      <w:spacing w:after="240"/>
      <w:outlineLvl w:val="4"/>
    </w:pPr>
    <w:rPr>
      <w:rFonts w:eastAsia="Times New Roman"/>
      <w:b/>
      <w:color w:val="006283"/>
    </w:rPr>
  </w:style>
  <w:style w:type="paragraph" w:styleId="Balk6">
    <w:name w:val="heading 6"/>
    <w:basedOn w:val="Normal"/>
    <w:next w:val="GvdeMetni"/>
    <w:link w:val="Balk6Char"/>
    <w:uiPriority w:val="2"/>
    <w:qFormat/>
    <w:rsid w:val="00B230EC"/>
    <w:pPr>
      <w:keepNext/>
      <w:keepLines/>
      <w:numPr>
        <w:ilvl w:val="5"/>
        <w:numId w:val="7"/>
      </w:numPr>
      <w:spacing w:after="240"/>
      <w:outlineLvl w:val="5"/>
    </w:pPr>
    <w:rPr>
      <w:rFonts w:eastAsia="Times New Roman"/>
      <w:b/>
      <w:iCs/>
      <w:color w:val="006283"/>
    </w:rPr>
  </w:style>
  <w:style w:type="paragraph" w:styleId="Balk7">
    <w:name w:val="heading 7"/>
    <w:basedOn w:val="Normal"/>
    <w:next w:val="Normal"/>
    <w:link w:val="Balk7Char"/>
    <w:uiPriority w:val="2"/>
    <w:rsid w:val="00B230EC"/>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B230EC"/>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B230EC"/>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B230EC"/>
    <w:rPr>
      <w:rFonts w:ascii="Verdana" w:eastAsia="Times New Roman" w:hAnsi="Verdana" w:cs="Times New Roman"/>
      <w:b/>
      <w:bCs/>
      <w:caps/>
      <w:color w:val="006283"/>
      <w:sz w:val="18"/>
      <w:szCs w:val="28"/>
    </w:rPr>
  </w:style>
  <w:style w:type="character" w:customStyle="1" w:styleId="Balk2Char">
    <w:name w:val="Başlık 2 Char"/>
    <w:link w:val="Balk2"/>
    <w:uiPriority w:val="2"/>
    <w:rsid w:val="00B230EC"/>
    <w:rPr>
      <w:rFonts w:ascii="Verdana" w:eastAsia="Times New Roman" w:hAnsi="Verdana" w:cs="Times New Roman"/>
      <w:b/>
      <w:bCs/>
      <w:color w:val="006283"/>
      <w:sz w:val="18"/>
      <w:szCs w:val="26"/>
    </w:rPr>
  </w:style>
  <w:style w:type="character" w:customStyle="1" w:styleId="Balk3Char">
    <w:name w:val="Başlık 3 Char"/>
    <w:link w:val="Balk3"/>
    <w:uiPriority w:val="2"/>
    <w:rsid w:val="00B230EC"/>
    <w:rPr>
      <w:rFonts w:ascii="Verdana" w:eastAsia="Times New Roman" w:hAnsi="Verdana" w:cs="Times New Roman"/>
      <w:b/>
      <w:bCs/>
      <w:color w:val="006283"/>
      <w:sz w:val="18"/>
    </w:rPr>
  </w:style>
  <w:style w:type="character" w:customStyle="1" w:styleId="Balk4Char">
    <w:name w:val="Başlık 4 Char"/>
    <w:link w:val="Balk4"/>
    <w:uiPriority w:val="2"/>
    <w:rsid w:val="00B230EC"/>
    <w:rPr>
      <w:rFonts w:ascii="Verdana" w:eastAsia="Times New Roman" w:hAnsi="Verdana" w:cs="Times New Roman"/>
      <w:b/>
      <w:bCs/>
      <w:iCs/>
      <w:color w:val="006283"/>
      <w:sz w:val="18"/>
    </w:rPr>
  </w:style>
  <w:style w:type="character" w:customStyle="1" w:styleId="Balk5Char">
    <w:name w:val="Başlık 5 Char"/>
    <w:link w:val="Balk5"/>
    <w:uiPriority w:val="2"/>
    <w:rsid w:val="00B230EC"/>
    <w:rPr>
      <w:rFonts w:ascii="Verdana" w:eastAsia="Times New Roman" w:hAnsi="Verdana" w:cs="Times New Roman"/>
      <w:b/>
      <w:color w:val="006283"/>
      <w:sz w:val="18"/>
    </w:rPr>
  </w:style>
  <w:style w:type="character" w:customStyle="1" w:styleId="Balk6Char">
    <w:name w:val="Başlık 6 Char"/>
    <w:link w:val="Balk6"/>
    <w:uiPriority w:val="2"/>
    <w:rsid w:val="00B230EC"/>
    <w:rPr>
      <w:rFonts w:ascii="Verdana" w:eastAsia="Times New Roman" w:hAnsi="Verdana" w:cs="Times New Roman"/>
      <w:b/>
      <w:iCs/>
      <w:color w:val="006283"/>
      <w:sz w:val="18"/>
    </w:rPr>
  </w:style>
  <w:style w:type="character" w:customStyle="1" w:styleId="Balk7Char">
    <w:name w:val="Başlık 7 Char"/>
    <w:link w:val="Balk7"/>
    <w:uiPriority w:val="2"/>
    <w:rsid w:val="00B230EC"/>
    <w:rPr>
      <w:rFonts w:ascii="Verdana" w:eastAsia="Times New Roman" w:hAnsi="Verdana" w:cs="Times New Roman"/>
      <w:b/>
      <w:iCs/>
      <w:color w:val="006283"/>
      <w:sz w:val="18"/>
    </w:rPr>
  </w:style>
  <w:style w:type="character" w:customStyle="1" w:styleId="Balk8Char">
    <w:name w:val="Başlık 8 Char"/>
    <w:link w:val="Balk8"/>
    <w:uiPriority w:val="2"/>
    <w:rsid w:val="00B230EC"/>
    <w:rPr>
      <w:rFonts w:ascii="Verdana" w:eastAsia="Times New Roman" w:hAnsi="Verdana" w:cs="Times New Roman"/>
      <w:b/>
      <w:i/>
      <w:color w:val="006283"/>
      <w:sz w:val="18"/>
      <w:szCs w:val="20"/>
    </w:rPr>
  </w:style>
  <w:style w:type="character" w:customStyle="1" w:styleId="Balk9Char">
    <w:name w:val="Başlık 9 Char"/>
    <w:link w:val="Balk9"/>
    <w:uiPriority w:val="2"/>
    <w:rsid w:val="00B230EC"/>
    <w:rPr>
      <w:rFonts w:ascii="Verdana" w:eastAsia="Times New Roman" w:hAnsi="Verdana" w:cs="Times New Roman"/>
      <w:b/>
      <w:iCs/>
      <w:color w:val="006283"/>
      <w:sz w:val="18"/>
      <w:szCs w:val="20"/>
      <w:u w:val="single"/>
    </w:rPr>
  </w:style>
  <w:style w:type="paragraph" w:styleId="KonuBal">
    <w:name w:val="Title"/>
    <w:basedOn w:val="Normal"/>
    <w:next w:val="Normal"/>
    <w:link w:val="KonuBalChar"/>
    <w:uiPriority w:val="5"/>
    <w:qFormat/>
    <w:rsid w:val="00B230EC"/>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B230EC"/>
    <w:rPr>
      <w:rFonts w:ascii="Verdana" w:eastAsia="Times New Roman" w:hAnsi="Verdana" w:cs="Times New Roman"/>
      <w:b/>
      <w:caps/>
      <w:color w:val="006283"/>
      <w:kern w:val="28"/>
      <w:sz w:val="18"/>
      <w:szCs w:val="52"/>
    </w:rPr>
  </w:style>
  <w:style w:type="paragraph" w:styleId="GvdeMetni">
    <w:name w:val="Body Text"/>
    <w:basedOn w:val="Normal"/>
    <w:link w:val="GvdeMetniChar"/>
    <w:uiPriority w:val="1"/>
    <w:qFormat/>
    <w:rsid w:val="00D747AE"/>
    <w:pPr>
      <w:numPr>
        <w:ilvl w:val="6"/>
        <w:numId w:val="7"/>
      </w:numPr>
      <w:spacing w:after="240"/>
    </w:pPr>
  </w:style>
  <w:style w:type="character" w:customStyle="1" w:styleId="GvdeMetniChar">
    <w:name w:val="Gövde Metni Char"/>
    <w:link w:val="GvdeMetni"/>
    <w:uiPriority w:val="1"/>
    <w:rsid w:val="00D747AE"/>
    <w:rPr>
      <w:rFonts w:ascii="Verdana" w:hAnsi="Verdana"/>
      <w:sz w:val="18"/>
    </w:rPr>
  </w:style>
  <w:style w:type="paragraph" w:styleId="GvdeMetni2">
    <w:name w:val="Body Text 2"/>
    <w:basedOn w:val="Normal"/>
    <w:link w:val="GvdeMetni2Char"/>
    <w:uiPriority w:val="1"/>
    <w:qFormat/>
    <w:rsid w:val="00D747AE"/>
    <w:pPr>
      <w:numPr>
        <w:ilvl w:val="7"/>
        <w:numId w:val="7"/>
      </w:numPr>
      <w:spacing w:after="240"/>
    </w:pPr>
  </w:style>
  <w:style w:type="character" w:customStyle="1" w:styleId="GvdeMetni2Char">
    <w:name w:val="Gövde Metni 2 Char"/>
    <w:link w:val="GvdeMetni2"/>
    <w:uiPriority w:val="1"/>
    <w:rsid w:val="00D747AE"/>
    <w:rPr>
      <w:rFonts w:ascii="Verdana" w:hAnsi="Verdana"/>
      <w:sz w:val="18"/>
    </w:rPr>
  </w:style>
  <w:style w:type="paragraph" w:styleId="GvdeMetni3">
    <w:name w:val="Body Text 3"/>
    <w:basedOn w:val="Normal"/>
    <w:link w:val="GvdeMetni3Char"/>
    <w:uiPriority w:val="1"/>
    <w:qFormat/>
    <w:rsid w:val="00D747AE"/>
    <w:pPr>
      <w:numPr>
        <w:ilvl w:val="8"/>
        <w:numId w:val="7"/>
      </w:numPr>
      <w:spacing w:after="240"/>
    </w:pPr>
    <w:rPr>
      <w:szCs w:val="16"/>
    </w:rPr>
  </w:style>
  <w:style w:type="character" w:customStyle="1" w:styleId="GvdeMetni3Char">
    <w:name w:val="Gövde Metni 3 Char"/>
    <w:link w:val="GvdeMetni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eMaddemi">
    <w:name w:val="List Bullet"/>
    <w:basedOn w:val="Normal"/>
    <w:uiPriority w:val="1"/>
    <w:rsid w:val="00AE2AEE"/>
    <w:pPr>
      <w:numPr>
        <w:numId w:val="8"/>
      </w:numPr>
      <w:spacing w:after="240"/>
    </w:pPr>
  </w:style>
  <w:style w:type="paragraph" w:styleId="ListeMaddemi2">
    <w:name w:val="List Bullet 2"/>
    <w:basedOn w:val="Normal"/>
    <w:uiPriority w:val="1"/>
    <w:rsid w:val="00AE2AEE"/>
    <w:pPr>
      <w:numPr>
        <w:ilvl w:val="1"/>
        <w:numId w:val="8"/>
      </w:numPr>
      <w:spacing w:after="240"/>
    </w:pPr>
  </w:style>
  <w:style w:type="paragraph" w:styleId="ListeMaddemi3">
    <w:name w:val="List Bullet 3"/>
    <w:basedOn w:val="Normal"/>
    <w:uiPriority w:val="1"/>
    <w:rsid w:val="00AE2AEE"/>
    <w:pPr>
      <w:numPr>
        <w:ilvl w:val="2"/>
        <w:numId w:val="8"/>
      </w:numPr>
      <w:spacing w:after="240"/>
    </w:pPr>
  </w:style>
  <w:style w:type="paragraph" w:styleId="ListeMaddemi4">
    <w:name w:val="List Bullet 4"/>
    <w:basedOn w:val="Normal"/>
    <w:uiPriority w:val="1"/>
    <w:rsid w:val="00AE2AEE"/>
    <w:pPr>
      <w:numPr>
        <w:ilvl w:val="3"/>
        <w:numId w:val="8"/>
      </w:numPr>
      <w:spacing w:after="240"/>
      <w:ind w:left="1587" w:hanging="340"/>
    </w:pPr>
  </w:style>
  <w:style w:type="paragraph" w:styleId="ListeMaddemi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ResimYazs">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SonNotBavurusu">
    <w:name w:val="endnote reference"/>
    <w:uiPriority w:val="49"/>
    <w:rsid w:val="0046754A"/>
    <w:rPr>
      <w:vertAlign w:val="superscript"/>
    </w:rPr>
  </w:style>
  <w:style w:type="paragraph" w:styleId="DipnotMetni">
    <w:name w:val="footnote text"/>
    <w:basedOn w:val="Normal"/>
    <w:link w:val="DipnotMetniChar"/>
    <w:uiPriority w:val="5"/>
    <w:rsid w:val="00E56545"/>
    <w:pPr>
      <w:ind w:firstLine="567"/>
      <w:jc w:val="left"/>
    </w:pPr>
    <w:rPr>
      <w:sz w:val="16"/>
      <w:szCs w:val="18"/>
      <w:lang w:eastAsia="en-GB"/>
    </w:rPr>
  </w:style>
  <w:style w:type="character" w:customStyle="1" w:styleId="DipnotMetniChar">
    <w:name w:val="Dipnot Metni Char"/>
    <w:link w:val="DipnotMetni"/>
    <w:uiPriority w:val="5"/>
    <w:rsid w:val="00E56545"/>
    <w:rPr>
      <w:rFonts w:ascii="Verdana" w:eastAsia="Calibri" w:hAnsi="Verdana" w:cs="Times New Roman"/>
      <w:sz w:val="16"/>
      <w:szCs w:val="18"/>
      <w:lang w:eastAsia="en-GB"/>
    </w:rPr>
  </w:style>
  <w:style w:type="paragraph" w:styleId="SonNotMetni">
    <w:name w:val="endnote text"/>
    <w:basedOn w:val="DipnotMetni"/>
    <w:link w:val="SonNotMetniChar"/>
    <w:uiPriority w:val="49"/>
    <w:rsid w:val="0046754A"/>
    <w:rPr>
      <w:szCs w:val="20"/>
    </w:rPr>
  </w:style>
  <w:style w:type="character" w:customStyle="1" w:styleId="SonNotMetniChar">
    <w:name w:val="Son Not Metni Char"/>
    <w:link w:val="SonNotMetni"/>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ltBilgi">
    <w:name w:val="footer"/>
    <w:basedOn w:val="Normal"/>
    <w:link w:val="AltBilgiChar"/>
    <w:uiPriority w:val="3"/>
    <w:rsid w:val="0046754A"/>
    <w:pPr>
      <w:tabs>
        <w:tab w:val="center" w:pos="4513"/>
        <w:tab w:val="right" w:pos="9027"/>
      </w:tabs>
    </w:pPr>
    <w:rPr>
      <w:szCs w:val="18"/>
      <w:lang w:eastAsia="en-GB"/>
    </w:rPr>
  </w:style>
  <w:style w:type="character" w:customStyle="1" w:styleId="AltBilgiChar">
    <w:name w:val="Alt Bilgi Char"/>
    <w:link w:val="AltBilgi"/>
    <w:uiPriority w:val="5"/>
    <w:rsid w:val="0046754A"/>
    <w:rPr>
      <w:rFonts w:ascii="Verdana" w:eastAsia="Calibri" w:hAnsi="Verdana" w:cs="Times New Roman"/>
      <w:sz w:val="18"/>
      <w:szCs w:val="18"/>
      <w:lang w:eastAsia="en-GB"/>
    </w:rPr>
  </w:style>
  <w:style w:type="paragraph" w:customStyle="1" w:styleId="FootnoteQuotation">
    <w:name w:val="Footnote Quotation"/>
    <w:basedOn w:val="DipnotMetni"/>
    <w:uiPriority w:val="5"/>
    <w:rsid w:val="005B04B9"/>
    <w:pPr>
      <w:ind w:left="567" w:right="567" w:firstLine="0"/>
    </w:pPr>
  </w:style>
  <w:style w:type="character" w:styleId="DipnotBavurusu">
    <w:name w:val="footnote reference"/>
    <w:uiPriority w:val="5"/>
    <w:rsid w:val="0046754A"/>
    <w:rPr>
      <w:vertAlign w:val="superscript"/>
    </w:rPr>
  </w:style>
  <w:style w:type="paragraph" w:styleId="stBilgi">
    <w:name w:val="header"/>
    <w:basedOn w:val="Normal"/>
    <w:link w:val="stBilgiChar"/>
    <w:uiPriority w:val="3"/>
    <w:rsid w:val="0046754A"/>
    <w:pPr>
      <w:tabs>
        <w:tab w:val="center" w:pos="4513"/>
        <w:tab w:val="right" w:pos="9027"/>
      </w:tabs>
      <w:jc w:val="left"/>
    </w:pPr>
    <w:rPr>
      <w:szCs w:val="18"/>
      <w:lang w:eastAsia="en-GB"/>
    </w:rPr>
  </w:style>
  <w:style w:type="character" w:customStyle="1" w:styleId="stBilgiChar">
    <w:name w:val="Üst Bilgi Char"/>
    <w:link w:val="stBilgi"/>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rsid w:val="00DF6AE1"/>
    <w:pPr>
      <w:spacing w:after="240"/>
      <w:ind w:left="567" w:right="567"/>
    </w:pPr>
    <w:rPr>
      <w:szCs w:val="18"/>
      <w:lang w:eastAsia="en-GB"/>
    </w:rPr>
  </w:style>
  <w:style w:type="paragraph" w:customStyle="1" w:styleId="QuotationDouble">
    <w:name w:val="Quotation Double"/>
    <w:basedOn w:val="Normal"/>
    <w:uiPriority w:val="5"/>
    <w:rsid w:val="00DF6AE1"/>
    <w:pPr>
      <w:spacing w:after="240"/>
      <w:ind w:left="1134" w:right="1134"/>
    </w:pPr>
    <w:rPr>
      <w:szCs w:val="18"/>
      <w:lang w:eastAsia="en-GB"/>
    </w:rPr>
  </w:style>
  <w:style w:type="paragraph" w:styleId="Kaynaka">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ekillerTablosu">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Bal">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NormalTablo"/>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V w:val="single" w:sz="4" w:space="0" w:color="auto"/>
        </w:tcBorders>
      </w:tcPr>
    </w:tblStylePr>
    <w:tblStylePr w:type="lastRow">
      <w:tblPr/>
      <w:tcPr>
        <w:tcBorders>
          <w:left w:val="double" w:sz="6" w:space="0" w:color="auto"/>
          <w:bottom w:val="double" w:sz="6" w:space="0" w:color="auto"/>
          <w:right w:val="double" w:sz="6" w:space="0" w:color="auto"/>
          <w:insideV w:val="single" w:sz="4" w:space="0" w:color="auto"/>
        </w:tcBorders>
      </w:tcPr>
    </w:tblStylePr>
  </w:style>
  <w:style w:type="paragraph" w:styleId="BalonMetni">
    <w:name w:val="Balloon Text"/>
    <w:basedOn w:val="Normal"/>
    <w:link w:val="BalonMetniChar"/>
    <w:uiPriority w:val="99"/>
    <w:semiHidden/>
    <w:unhideWhenUsed/>
    <w:rsid w:val="00ED54E0"/>
    <w:rPr>
      <w:rFonts w:ascii="Tahoma" w:hAnsi="Tahoma" w:cs="Tahoma"/>
      <w:sz w:val="16"/>
      <w:szCs w:val="16"/>
    </w:rPr>
  </w:style>
  <w:style w:type="character" w:customStyle="1" w:styleId="BalonMetniChar">
    <w:name w:val="Balon Metni Char"/>
    <w:link w:val="BalonMetni"/>
    <w:uiPriority w:val="99"/>
    <w:semiHidden/>
    <w:rsid w:val="00ED54E0"/>
    <w:rPr>
      <w:rFonts w:ascii="Tahoma" w:hAnsi="Tahoma" w:cs="Tahoma"/>
      <w:sz w:val="16"/>
      <w:szCs w:val="16"/>
    </w:rPr>
  </w:style>
  <w:style w:type="paragraph" w:styleId="Altyaz">
    <w:name w:val="Subtitle"/>
    <w:basedOn w:val="Normal"/>
    <w:next w:val="Normal"/>
    <w:link w:val="AltyazChar"/>
    <w:uiPriority w:val="6"/>
    <w:qFormat/>
    <w:rsid w:val="00E46FD5"/>
    <w:pPr>
      <w:numPr>
        <w:ilvl w:val="1"/>
      </w:numPr>
    </w:pPr>
    <w:rPr>
      <w:rFonts w:eastAsia="Times New Roman"/>
      <w:b/>
      <w:iCs/>
      <w:szCs w:val="24"/>
    </w:rPr>
  </w:style>
  <w:style w:type="character" w:customStyle="1" w:styleId="AltyazChar">
    <w:name w:val="Altyazı Char"/>
    <w:link w:val="Altyaz"/>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eParagraf">
    <w:name w:val="List Paragraph"/>
    <w:basedOn w:val="Normal"/>
    <w:uiPriority w:val="59"/>
    <w:semiHidden/>
    <w:qFormat/>
    <w:rsid w:val="00AA332C"/>
    <w:pPr>
      <w:ind w:left="720"/>
      <w:contextualSpacing/>
    </w:pPr>
  </w:style>
  <w:style w:type="table" w:customStyle="1" w:styleId="WTOBox1">
    <w:name w:val="WTOBox1"/>
    <w:basedOn w:val="NormalTablo"/>
    <w:uiPriority w:val="99"/>
    <w:rsid w:val="00C65C0C"/>
    <w:tblPr>
      <w:tblBorders>
        <w:top w:val="nil"/>
        <w:left w:val="nil"/>
        <w:bottom w:val="nil"/>
        <w:right w:val="nil"/>
        <w:insideH w:val="single" w:sz="6" w:space="0" w:color="FFFFFF"/>
        <w:insideV w:val="nil"/>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H w:val="nil"/>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rPr>
  </w:style>
  <w:style w:type="table" w:styleId="TabloKlavuzu">
    <w:name w:val="Table Grid"/>
    <w:basedOn w:val="NormalTablo"/>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Kpr">
    <w:name w:val="Hyperlink"/>
    <w:uiPriority w:val="9"/>
    <w:unhideWhenUsed/>
    <w:rsid w:val="00B52738"/>
    <w:rPr>
      <w:color w:val="0000FF"/>
      <w:u w:val="single"/>
    </w:rPr>
  </w:style>
  <w:style w:type="paragraph" w:styleId="Kaynaka0">
    <w:name w:val="Bibliography"/>
    <w:basedOn w:val="Normal"/>
    <w:next w:val="Normal"/>
    <w:uiPriority w:val="49"/>
    <w:semiHidden/>
    <w:unhideWhenUsed/>
    <w:rsid w:val="00547B5F"/>
  </w:style>
  <w:style w:type="paragraph" w:styleId="bekMetni">
    <w:name w:val="Block Text"/>
    <w:basedOn w:val="Normal"/>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547B5F"/>
    <w:pPr>
      <w:numPr>
        <w:ilvl w:val="0"/>
        <w:numId w:val="0"/>
      </w:numPr>
      <w:spacing w:after="0"/>
      <w:ind w:firstLine="360"/>
    </w:pPr>
  </w:style>
  <w:style w:type="character" w:customStyle="1" w:styleId="GvdeMetnilkGirintisiChar">
    <w:name w:val="Gövde Metni İlk Girintisi Char"/>
    <w:link w:val="GvdeMetnilkGirintisi"/>
    <w:uiPriority w:val="99"/>
    <w:semiHidden/>
    <w:rsid w:val="00547B5F"/>
    <w:rPr>
      <w:rFonts w:ascii="Verdana" w:hAnsi="Verdana"/>
      <w:sz w:val="18"/>
    </w:rPr>
  </w:style>
  <w:style w:type="paragraph" w:styleId="GvdeMetniGirintisi">
    <w:name w:val="Body Text Indent"/>
    <w:basedOn w:val="Normal"/>
    <w:link w:val="GvdeMetniGirintisiChar"/>
    <w:uiPriority w:val="99"/>
    <w:semiHidden/>
    <w:unhideWhenUsed/>
    <w:rsid w:val="00547B5F"/>
    <w:pPr>
      <w:spacing w:after="120"/>
      <w:ind w:left="283"/>
    </w:pPr>
  </w:style>
  <w:style w:type="character" w:customStyle="1" w:styleId="GvdeMetniGirintisiChar">
    <w:name w:val="Gövde Metni Girintisi Char"/>
    <w:link w:val="GvdeMetniGirintisi"/>
    <w:uiPriority w:val="99"/>
    <w:semiHidden/>
    <w:rsid w:val="00547B5F"/>
    <w:rPr>
      <w:rFonts w:ascii="Verdana" w:hAnsi="Verdana"/>
      <w:sz w:val="18"/>
    </w:rPr>
  </w:style>
  <w:style w:type="paragraph" w:styleId="GvdeMetnilkGirintisi2">
    <w:name w:val="Body Text First Indent 2"/>
    <w:basedOn w:val="GvdeMetniGirintisi"/>
    <w:link w:val="GvdeMetnilkGirintisi2Char"/>
    <w:uiPriority w:val="99"/>
    <w:semiHidden/>
    <w:unhideWhenUsed/>
    <w:rsid w:val="00547B5F"/>
    <w:pPr>
      <w:spacing w:after="0"/>
      <w:ind w:left="360" w:firstLine="360"/>
    </w:pPr>
  </w:style>
  <w:style w:type="character" w:customStyle="1" w:styleId="GvdeMetnilkGirintisi2Char">
    <w:name w:val="Gövde Metni İlk Girintisi 2 Char"/>
    <w:link w:val="GvdeMetnilkGirintisi2"/>
    <w:uiPriority w:val="99"/>
    <w:semiHidden/>
    <w:rsid w:val="00547B5F"/>
    <w:rPr>
      <w:rFonts w:ascii="Verdana" w:hAnsi="Verdana"/>
      <w:sz w:val="18"/>
    </w:rPr>
  </w:style>
  <w:style w:type="paragraph" w:styleId="GvdeMetniGirintisi2">
    <w:name w:val="Body Text Indent 2"/>
    <w:basedOn w:val="Normal"/>
    <w:link w:val="GvdeMetniGirintisi2Char"/>
    <w:uiPriority w:val="99"/>
    <w:semiHidden/>
    <w:unhideWhenUsed/>
    <w:rsid w:val="00547B5F"/>
    <w:pPr>
      <w:spacing w:after="120" w:line="480" w:lineRule="auto"/>
      <w:ind w:left="283"/>
    </w:pPr>
  </w:style>
  <w:style w:type="character" w:customStyle="1" w:styleId="GvdeMetniGirintisi2Char">
    <w:name w:val="Gövde Metni Girintisi 2 Char"/>
    <w:link w:val="GvdeMetniGirintisi2"/>
    <w:uiPriority w:val="99"/>
    <w:semiHidden/>
    <w:rsid w:val="00547B5F"/>
    <w:rPr>
      <w:rFonts w:ascii="Verdana" w:hAnsi="Verdana"/>
      <w:sz w:val="18"/>
    </w:rPr>
  </w:style>
  <w:style w:type="paragraph" w:styleId="GvdeMetniGirintisi3">
    <w:name w:val="Body Text Indent 3"/>
    <w:basedOn w:val="Normal"/>
    <w:link w:val="GvdeMetniGirintisi3Char"/>
    <w:uiPriority w:val="99"/>
    <w:semiHidden/>
    <w:unhideWhenUsed/>
    <w:rsid w:val="00547B5F"/>
    <w:pPr>
      <w:spacing w:after="120"/>
      <w:ind w:left="283"/>
    </w:pPr>
    <w:rPr>
      <w:sz w:val="16"/>
      <w:szCs w:val="16"/>
    </w:rPr>
  </w:style>
  <w:style w:type="character" w:customStyle="1" w:styleId="GvdeMetniGirintisi3Char">
    <w:name w:val="Gövde Metni Girintisi 3 Char"/>
    <w:link w:val="GvdeMetniGirintisi3"/>
    <w:uiPriority w:val="99"/>
    <w:semiHidden/>
    <w:rsid w:val="00547B5F"/>
    <w:rPr>
      <w:rFonts w:ascii="Verdana" w:hAnsi="Verdana"/>
      <w:sz w:val="16"/>
      <w:szCs w:val="16"/>
    </w:rPr>
  </w:style>
  <w:style w:type="character" w:styleId="KitapBal">
    <w:name w:val="Book Title"/>
    <w:uiPriority w:val="99"/>
    <w:semiHidden/>
    <w:qFormat/>
    <w:rsid w:val="00547B5F"/>
    <w:rPr>
      <w:b/>
      <w:bCs/>
      <w:smallCaps/>
      <w:spacing w:val="5"/>
    </w:rPr>
  </w:style>
  <w:style w:type="paragraph" w:styleId="Kapan">
    <w:name w:val="Closing"/>
    <w:basedOn w:val="Normal"/>
    <w:link w:val="KapanChar"/>
    <w:uiPriority w:val="99"/>
    <w:semiHidden/>
    <w:unhideWhenUsed/>
    <w:rsid w:val="00547B5F"/>
    <w:pPr>
      <w:ind w:left="4252"/>
    </w:pPr>
  </w:style>
  <w:style w:type="character" w:customStyle="1" w:styleId="KapanChar">
    <w:name w:val="Kapanış Char"/>
    <w:link w:val="Kapan"/>
    <w:uiPriority w:val="99"/>
    <w:semiHidden/>
    <w:rsid w:val="00547B5F"/>
    <w:rPr>
      <w:rFonts w:ascii="Verdana" w:hAnsi="Verdana"/>
      <w:sz w:val="18"/>
    </w:rPr>
  </w:style>
  <w:style w:type="character" w:styleId="AklamaBavurusu">
    <w:name w:val="annotation reference"/>
    <w:uiPriority w:val="99"/>
    <w:semiHidden/>
    <w:unhideWhenUsed/>
    <w:rsid w:val="00547B5F"/>
    <w:rPr>
      <w:sz w:val="16"/>
      <w:szCs w:val="16"/>
    </w:rPr>
  </w:style>
  <w:style w:type="paragraph" w:styleId="AklamaMetni">
    <w:name w:val="annotation text"/>
    <w:basedOn w:val="Normal"/>
    <w:link w:val="AklamaMetniChar"/>
    <w:uiPriority w:val="99"/>
    <w:unhideWhenUsed/>
    <w:rsid w:val="00547B5F"/>
    <w:rPr>
      <w:sz w:val="20"/>
      <w:szCs w:val="20"/>
    </w:rPr>
  </w:style>
  <w:style w:type="character" w:customStyle="1" w:styleId="AklamaMetniChar">
    <w:name w:val="Açıklama Metni Char"/>
    <w:link w:val="AklamaMetni"/>
    <w:uiPriority w:val="99"/>
    <w:semiHidden/>
    <w:rsid w:val="00547B5F"/>
    <w:rPr>
      <w:rFonts w:ascii="Verdana" w:hAnsi="Verdana"/>
      <w:sz w:val="20"/>
      <w:szCs w:val="20"/>
    </w:rPr>
  </w:style>
  <w:style w:type="paragraph" w:styleId="AklamaKonusu">
    <w:name w:val="annotation subject"/>
    <w:basedOn w:val="AklamaMetni"/>
    <w:next w:val="AklamaMetni"/>
    <w:link w:val="AklamaKonusuChar"/>
    <w:uiPriority w:val="99"/>
    <w:unhideWhenUsed/>
    <w:rsid w:val="00547B5F"/>
    <w:rPr>
      <w:b/>
      <w:bCs/>
    </w:rPr>
  </w:style>
  <w:style w:type="character" w:customStyle="1" w:styleId="AklamaKonusuChar">
    <w:name w:val="Açıklama Konusu Char"/>
    <w:link w:val="AklamaKonusu"/>
    <w:uiPriority w:val="99"/>
    <w:semiHidden/>
    <w:rsid w:val="00547B5F"/>
    <w:rPr>
      <w:rFonts w:ascii="Verdana" w:hAnsi="Verdana"/>
      <w:b/>
      <w:bCs/>
      <w:sz w:val="20"/>
      <w:szCs w:val="20"/>
    </w:rPr>
  </w:style>
  <w:style w:type="paragraph" w:styleId="Tarih">
    <w:name w:val="Date"/>
    <w:basedOn w:val="Normal"/>
    <w:next w:val="Normal"/>
    <w:link w:val="TarihChar"/>
    <w:uiPriority w:val="99"/>
    <w:semiHidden/>
    <w:unhideWhenUsed/>
    <w:rsid w:val="00547B5F"/>
  </w:style>
  <w:style w:type="character" w:customStyle="1" w:styleId="TarihChar">
    <w:name w:val="Tarih Char"/>
    <w:link w:val="Tarih"/>
    <w:uiPriority w:val="99"/>
    <w:semiHidden/>
    <w:rsid w:val="00547B5F"/>
    <w:rPr>
      <w:rFonts w:ascii="Verdana" w:hAnsi="Verdana"/>
      <w:sz w:val="18"/>
    </w:rPr>
  </w:style>
  <w:style w:type="paragraph" w:styleId="BelgeBalantlar">
    <w:name w:val="Document Map"/>
    <w:basedOn w:val="Normal"/>
    <w:link w:val="BelgeBalantlarChar"/>
    <w:uiPriority w:val="99"/>
    <w:semiHidden/>
    <w:unhideWhenUsed/>
    <w:rsid w:val="00547B5F"/>
    <w:rPr>
      <w:rFonts w:ascii="Tahoma" w:hAnsi="Tahoma" w:cs="Tahoma"/>
      <w:sz w:val="16"/>
      <w:szCs w:val="16"/>
    </w:rPr>
  </w:style>
  <w:style w:type="character" w:customStyle="1" w:styleId="BelgeBalantlarChar">
    <w:name w:val="Belge Bağlantıları Char"/>
    <w:link w:val="BelgeBalantlar"/>
    <w:uiPriority w:val="99"/>
    <w:semiHidden/>
    <w:rsid w:val="00547B5F"/>
    <w:rPr>
      <w:rFonts w:ascii="Tahoma" w:hAnsi="Tahoma" w:cs="Tahoma"/>
      <w:sz w:val="16"/>
      <w:szCs w:val="16"/>
    </w:rPr>
  </w:style>
  <w:style w:type="paragraph" w:styleId="E-postamzas">
    <w:name w:val="E-mail Signature"/>
    <w:basedOn w:val="Normal"/>
    <w:link w:val="E-postamzasChar"/>
    <w:uiPriority w:val="99"/>
    <w:semiHidden/>
    <w:unhideWhenUsed/>
    <w:rsid w:val="00547B5F"/>
  </w:style>
  <w:style w:type="character" w:customStyle="1" w:styleId="E-postamzasChar">
    <w:name w:val="E-posta İmzası Char"/>
    <w:link w:val="E-postamzas"/>
    <w:uiPriority w:val="99"/>
    <w:semiHidden/>
    <w:rsid w:val="00547B5F"/>
    <w:rPr>
      <w:rFonts w:ascii="Verdana" w:hAnsi="Verdana"/>
      <w:sz w:val="18"/>
    </w:rPr>
  </w:style>
  <w:style w:type="character" w:styleId="Vurgu">
    <w:name w:val="Emphasis"/>
    <w:uiPriority w:val="99"/>
    <w:semiHidden/>
    <w:qFormat/>
    <w:rsid w:val="00547B5F"/>
    <w:rPr>
      <w:i/>
      <w:iCs/>
    </w:rPr>
  </w:style>
  <w:style w:type="paragraph" w:styleId="MektupAdresi">
    <w:name w:val="envelope address"/>
    <w:basedOn w:val="Normal"/>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547B5F"/>
    <w:rPr>
      <w:rFonts w:ascii="Cambria" w:eastAsia="Times New Roman" w:hAnsi="Cambria"/>
      <w:sz w:val="20"/>
      <w:szCs w:val="20"/>
    </w:rPr>
  </w:style>
  <w:style w:type="character" w:styleId="zlenenKpr">
    <w:name w:val="FollowedHyperlink"/>
    <w:uiPriority w:val="9"/>
    <w:unhideWhenUsed/>
    <w:rsid w:val="00547B5F"/>
    <w:rPr>
      <w:color w:val="800080"/>
      <w:u w:val="single"/>
    </w:rPr>
  </w:style>
  <w:style w:type="character" w:styleId="HTMLKsaltmas">
    <w:name w:val="HTML Acronym"/>
    <w:basedOn w:val="VarsaylanParagrafYazTipi"/>
    <w:uiPriority w:val="99"/>
    <w:semiHidden/>
    <w:unhideWhenUsed/>
    <w:rsid w:val="00547B5F"/>
  </w:style>
  <w:style w:type="paragraph" w:styleId="HTMLAdresi">
    <w:name w:val="HTML Address"/>
    <w:basedOn w:val="Normal"/>
    <w:link w:val="HTMLAdresiChar"/>
    <w:uiPriority w:val="99"/>
    <w:semiHidden/>
    <w:unhideWhenUsed/>
    <w:rsid w:val="00547B5F"/>
    <w:rPr>
      <w:i/>
      <w:iCs/>
    </w:rPr>
  </w:style>
  <w:style w:type="character" w:customStyle="1" w:styleId="HTMLAdresiChar">
    <w:name w:val="HTML Adresi Char"/>
    <w:link w:val="HTMLAdresi"/>
    <w:uiPriority w:val="99"/>
    <w:semiHidden/>
    <w:rsid w:val="00547B5F"/>
    <w:rPr>
      <w:rFonts w:ascii="Verdana" w:hAnsi="Verdana"/>
      <w:i/>
      <w:iCs/>
      <w:sz w:val="18"/>
    </w:rPr>
  </w:style>
  <w:style w:type="character" w:styleId="HTMLCite">
    <w:name w:val="HTML Cite"/>
    <w:uiPriority w:val="99"/>
    <w:semiHidden/>
    <w:unhideWhenUsed/>
    <w:rsid w:val="00547B5F"/>
    <w:rPr>
      <w:i/>
      <w:iCs/>
    </w:rPr>
  </w:style>
  <w:style w:type="character" w:styleId="HTMLKodu">
    <w:name w:val="HTML Code"/>
    <w:uiPriority w:val="99"/>
    <w:semiHidden/>
    <w:unhideWhenUsed/>
    <w:rsid w:val="00547B5F"/>
    <w:rPr>
      <w:rFonts w:ascii="Consolas" w:hAnsi="Consolas" w:cs="Consolas"/>
      <w:sz w:val="20"/>
      <w:szCs w:val="20"/>
    </w:rPr>
  </w:style>
  <w:style w:type="character" w:styleId="HTMLTanm">
    <w:name w:val="HTML Definition"/>
    <w:uiPriority w:val="99"/>
    <w:semiHidden/>
    <w:unhideWhenUsed/>
    <w:rsid w:val="00547B5F"/>
    <w:rPr>
      <w:i/>
      <w:iCs/>
    </w:rPr>
  </w:style>
  <w:style w:type="character" w:styleId="HTMLKlavye">
    <w:name w:val="HTML Keyboard"/>
    <w:uiPriority w:val="99"/>
    <w:semiHidden/>
    <w:unhideWhenUsed/>
    <w:rsid w:val="00547B5F"/>
    <w:rPr>
      <w:rFonts w:ascii="Consolas" w:hAnsi="Consolas" w:cs="Consolas"/>
      <w:sz w:val="20"/>
      <w:szCs w:val="20"/>
    </w:rPr>
  </w:style>
  <w:style w:type="paragraph" w:styleId="HTMLncedenBiimlendirilmi">
    <w:name w:val="HTML Preformatted"/>
    <w:basedOn w:val="Normal"/>
    <w:link w:val="HTMLncedenBiimlendirilmiChar"/>
    <w:uiPriority w:val="99"/>
    <w:semiHidden/>
    <w:unhideWhenUsed/>
    <w:rsid w:val="00547B5F"/>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547B5F"/>
    <w:rPr>
      <w:rFonts w:ascii="Consolas" w:hAnsi="Consolas" w:cs="Consolas"/>
      <w:sz w:val="20"/>
      <w:szCs w:val="20"/>
    </w:rPr>
  </w:style>
  <w:style w:type="character" w:styleId="HTMLrnek">
    <w:name w:val="HTML Sample"/>
    <w:uiPriority w:val="99"/>
    <w:semiHidden/>
    <w:unhideWhenUsed/>
    <w:rsid w:val="00547B5F"/>
    <w:rPr>
      <w:rFonts w:ascii="Consolas" w:hAnsi="Consolas" w:cs="Consolas"/>
      <w:sz w:val="24"/>
      <w:szCs w:val="24"/>
    </w:rPr>
  </w:style>
  <w:style w:type="character" w:styleId="HTMLDaktilo">
    <w:name w:val="HTML Typewriter"/>
    <w:uiPriority w:val="99"/>
    <w:semiHidden/>
    <w:unhideWhenUsed/>
    <w:rsid w:val="00547B5F"/>
    <w:rPr>
      <w:rFonts w:ascii="Consolas" w:hAnsi="Consolas" w:cs="Consolas"/>
      <w:sz w:val="20"/>
      <w:szCs w:val="20"/>
    </w:rPr>
  </w:style>
  <w:style w:type="character" w:styleId="HTMLDeiken">
    <w:name w:val="HTML Variable"/>
    <w:uiPriority w:val="99"/>
    <w:semiHidden/>
    <w:unhideWhenUsed/>
    <w:rsid w:val="00547B5F"/>
    <w:rPr>
      <w:i/>
      <w:iCs/>
    </w:rPr>
  </w:style>
  <w:style w:type="paragraph" w:styleId="Dizin1">
    <w:name w:val="index 1"/>
    <w:basedOn w:val="Normal"/>
    <w:next w:val="Normal"/>
    <w:autoRedefine/>
    <w:uiPriority w:val="99"/>
    <w:semiHidden/>
    <w:unhideWhenUsed/>
    <w:rsid w:val="00547B5F"/>
    <w:pPr>
      <w:ind w:left="180" w:hanging="180"/>
    </w:pPr>
  </w:style>
  <w:style w:type="paragraph" w:styleId="Dizin2">
    <w:name w:val="index 2"/>
    <w:basedOn w:val="Normal"/>
    <w:next w:val="Normal"/>
    <w:autoRedefine/>
    <w:uiPriority w:val="99"/>
    <w:semiHidden/>
    <w:unhideWhenUsed/>
    <w:rsid w:val="00547B5F"/>
    <w:pPr>
      <w:ind w:left="360" w:hanging="180"/>
    </w:pPr>
  </w:style>
  <w:style w:type="paragraph" w:styleId="Dizin3">
    <w:name w:val="index 3"/>
    <w:basedOn w:val="Normal"/>
    <w:next w:val="Normal"/>
    <w:autoRedefine/>
    <w:uiPriority w:val="99"/>
    <w:semiHidden/>
    <w:unhideWhenUsed/>
    <w:rsid w:val="00547B5F"/>
    <w:pPr>
      <w:ind w:left="540" w:hanging="180"/>
    </w:pPr>
  </w:style>
  <w:style w:type="paragraph" w:styleId="Dizin4">
    <w:name w:val="index 4"/>
    <w:basedOn w:val="Normal"/>
    <w:next w:val="Normal"/>
    <w:autoRedefine/>
    <w:uiPriority w:val="99"/>
    <w:semiHidden/>
    <w:unhideWhenUsed/>
    <w:rsid w:val="00547B5F"/>
    <w:pPr>
      <w:ind w:left="720" w:hanging="180"/>
    </w:pPr>
  </w:style>
  <w:style w:type="paragraph" w:styleId="Dizin5">
    <w:name w:val="index 5"/>
    <w:basedOn w:val="Normal"/>
    <w:next w:val="Normal"/>
    <w:autoRedefine/>
    <w:uiPriority w:val="99"/>
    <w:semiHidden/>
    <w:unhideWhenUsed/>
    <w:rsid w:val="00547B5F"/>
    <w:pPr>
      <w:ind w:left="900" w:hanging="180"/>
    </w:pPr>
  </w:style>
  <w:style w:type="paragraph" w:styleId="Dizin6">
    <w:name w:val="index 6"/>
    <w:basedOn w:val="Normal"/>
    <w:next w:val="Normal"/>
    <w:autoRedefine/>
    <w:uiPriority w:val="99"/>
    <w:semiHidden/>
    <w:unhideWhenUsed/>
    <w:rsid w:val="00547B5F"/>
    <w:pPr>
      <w:ind w:left="1080" w:hanging="180"/>
    </w:pPr>
  </w:style>
  <w:style w:type="paragraph" w:styleId="Dizin7">
    <w:name w:val="index 7"/>
    <w:basedOn w:val="Normal"/>
    <w:next w:val="Normal"/>
    <w:autoRedefine/>
    <w:uiPriority w:val="99"/>
    <w:semiHidden/>
    <w:unhideWhenUsed/>
    <w:rsid w:val="00547B5F"/>
    <w:pPr>
      <w:ind w:left="1260" w:hanging="180"/>
    </w:pPr>
  </w:style>
  <w:style w:type="paragraph" w:styleId="Dizin8">
    <w:name w:val="index 8"/>
    <w:basedOn w:val="Normal"/>
    <w:next w:val="Normal"/>
    <w:autoRedefine/>
    <w:uiPriority w:val="99"/>
    <w:semiHidden/>
    <w:unhideWhenUsed/>
    <w:rsid w:val="00547B5F"/>
    <w:pPr>
      <w:ind w:left="1440" w:hanging="180"/>
    </w:pPr>
  </w:style>
  <w:style w:type="paragraph" w:styleId="Dizin9">
    <w:name w:val="index 9"/>
    <w:basedOn w:val="Normal"/>
    <w:next w:val="Normal"/>
    <w:autoRedefine/>
    <w:uiPriority w:val="99"/>
    <w:semiHidden/>
    <w:unhideWhenUsed/>
    <w:rsid w:val="00547B5F"/>
    <w:pPr>
      <w:ind w:left="1620" w:hanging="180"/>
    </w:pPr>
  </w:style>
  <w:style w:type="paragraph" w:styleId="DizinBal">
    <w:name w:val="index heading"/>
    <w:basedOn w:val="Normal"/>
    <w:next w:val="Dizin1"/>
    <w:uiPriority w:val="99"/>
    <w:semiHidden/>
    <w:unhideWhenUsed/>
    <w:rsid w:val="00547B5F"/>
    <w:rPr>
      <w:rFonts w:ascii="Cambria" w:eastAsia="Times New Roman" w:hAnsi="Cambria"/>
      <w:b/>
      <w:bCs/>
    </w:rPr>
  </w:style>
  <w:style w:type="character" w:styleId="GlVurgulama">
    <w:name w:val="Intense Emphasis"/>
    <w:uiPriority w:val="99"/>
    <w:semiHidden/>
    <w:qFormat/>
    <w:rsid w:val="00547B5F"/>
    <w:rPr>
      <w:b/>
      <w:bCs/>
      <w:i/>
      <w:iCs/>
      <w:color w:val="4F81BD"/>
    </w:rPr>
  </w:style>
  <w:style w:type="paragraph" w:styleId="GlAlnt">
    <w:name w:val="Intense Quote"/>
    <w:basedOn w:val="Normal"/>
    <w:next w:val="Normal"/>
    <w:link w:val="GlAlntChar"/>
    <w:uiPriority w:val="59"/>
    <w:semiHidden/>
    <w:qFormat/>
    <w:rsid w:val="00547B5F"/>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99"/>
    <w:semiHidden/>
    <w:rsid w:val="00547B5F"/>
    <w:rPr>
      <w:rFonts w:ascii="Verdana" w:hAnsi="Verdana"/>
      <w:b/>
      <w:bCs/>
      <w:i/>
      <w:iCs/>
      <w:color w:val="4F81BD"/>
      <w:sz w:val="18"/>
    </w:rPr>
  </w:style>
  <w:style w:type="character" w:styleId="GlBavuru">
    <w:name w:val="Intense Reference"/>
    <w:uiPriority w:val="99"/>
    <w:semiHidden/>
    <w:qFormat/>
    <w:rsid w:val="00547B5F"/>
    <w:rPr>
      <w:b/>
      <w:bCs/>
      <w:smallCaps/>
      <w:color w:val="C0504D"/>
      <w:spacing w:val="5"/>
      <w:u w:val="single"/>
    </w:rPr>
  </w:style>
  <w:style w:type="character" w:styleId="SatrNumaras">
    <w:name w:val="line number"/>
    <w:basedOn w:val="VarsaylanParagrafYazTipi"/>
    <w:uiPriority w:val="99"/>
    <w:semiHidden/>
    <w:unhideWhenUsed/>
    <w:rsid w:val="00547B5F"/>
  </w:style>
  <w:style w:type="paragraph" w:styleId="Liste">
    <w:name w:val="List"/>
    <w:basedOn w:val="Normal"/>
    <w:uiPriority w:val="99"/>
    <w:semiHidden/>
    <w:unhideWhenUsed/>
    <w:rsid w:val="00547B5F"/>
    <w:pPr>
      <w:ind w:left="283" w:hanging="283"/>
      <w:contextualSpacing/>
    </w:pPr>
  </w:style>
  <w:style w:type="paragraph" w:styleId="Liste2">
    <w:name w:val="List 2"/>
    <w:basedOn w:val="Normal"/>
    <w:uiPriority w:val="99"/>
    <w:semiHidden/>
    <w:unhideWhenUsed/>
    <w:rsid w:val="00547B5F"/>
    <w:pPr>
      <w:ind w:left="566" w:hanging="283"/>
      <w:contextualSpacing/>
    </w:pPr>
  </w:style>
  <w:style w:type="paragraph" w:styleId="Liste3">
    <w:name w:val="List 3"/>
    <w:basedOn w:val="Normal"/>
    <w:uiPriority w:val="99"/>
    <w:semiHidden/>
    <w:unhideWhenUsed/>
    <w:rsid w:val="00547B5F"/>
    <w:pPr>
      <w:ind w:left="849" w:hanging="283"/>
      <w:contextualSpacing/>
    </w:pPr>
  </w:style>
  <w:style w:type="paragraph" w:styleId="Liste4">
    <w:name w:val="List 4"/>
    <w:basedOn w:val="Normal"/>
    <w:uiPriority w:val="99"/>
    <w:semiHidden/>
    <w:unhideWhenUsed/>
    <w:rsid w:val="00547B5F"/>
    <w:pPr>
      <w:ind w:left="1132" w:hanging="283"/>
      <w:contextualSpacing/>
    </w:pPr>
  </w:style>
  <w:style w:type="paragraph" w:styleId="Liste5">
    <w:name w:val="List 5"/>
    <w:basedOn w:val="Normal"/>
    <w:uiPriority w:val="99"/>
    <w:semiHidden/>
    <w:unhideWhenUsed/>
    <w:rsid w:val="00547B5F"/>
    <w:pPr>
      <w:ind w:left="1415" w:hanging="283"/>
      <w:contextualSpacing/>
    </w:pPr>
  </w:style>
  <w:style w:type="paragraph" w:styleId="ListeDevam">
    <w:name w:val="List Continue"/>
    <w:basedOn w:val="Normal"/>
    <w:uiPriority w:val="99"/>
    <w:semiHidden/>
    <w:unhideWhenUsed/>
    <w:rsid w:val="00547B5F"/>
    <w:pPr>
      <w:spacing w:after="120"/>
      <w:ind w:left="283"/>
      <w:contextualSpacing/>
    </w:pPr>
  </w:style>
  <w:style w:type="paragraph" w:styleId="ListeDevam2">
    <w:name w:val="List Continue 2"/>
    <w:basedOn w:val="Normal"/>
    <w:uiPriority w:val="99"/>
    <w:semiHidden/>
    <w:unhideWhenUsed/>
    <w:rsid w:val="00547B5F"/>
    <w:pPr>
      <w:spacing w:after="120"/>
      <w:ind w:left="566"/>
      <w:contextualSpacing/>
    </w:pPr>
  </w:style>
  <w:style w:type="paragraph" w:styleId="ListeDevam3">
    <w:name w:val="List Continue 3"/>
    <w:basedOn w:val="Normal"/>
    <w:uiPriority w:val="99"/>
    <w:semiHidden/>
    <w:unhideWhenUsed/>
    <w:rsid w:val="00547B5F"/>
    <w:pPr>
      <w:spacing w:after="120"/>
      <w:ind w:left="849"/>
      <w:contextualSpacing/>
    </w:pPr>
  </w:style>
  <w:style w:type="paragraph" w:styleId="ListeDevam4">
    <w:name w:val="List Continue 4"/>
    <w:basedOn w:val="Normal"/>
    <w:uiPriority w:val="99"/>
    <w:semiHidden/>
    <w:unhideWhenUsed/>
    <w:rsid w:val="00547B5F"/>
    <w:pPr>
      <w:spacing w:after="120"/>
      <w:ind w:left="1132"/>
      <w:contextualSpacing/>
    </w:pPr>
  </w:style>
  <w:style w:type="paragraph" w:styleId="ListeDevam5">
    <w:name w:val="List Continue 5"/>
    <w:basedOn w:val="Normal"/>
    <w:uiPriority w:val="99"/>
    <w:semiHidden/>
    <w:unhideWhenUsed/>
    <w:rsid w:val="00547B5F"/>
    <w:pPr>
      <w:spacing w:after="120"/>
      <w:ind w:left="1415"/>
      <w:contextualSpacing/>
    </w:pPr>
  </w:style>
  <w:style w:type="paragraph" w:styleId="ListeNumaras">
    <w:name w:val="List Number"/>
    <w:basedOn w:val="Normal"/>
    <w:uiPriority w:val="49"/>
    <w:semiHidden/>
    <w:unhideWhenUsed/>
    <w:rsid w:val="00547B5F"/>
    <w:pPr>
      <w:numPr>
        <w:numId w:val="11"/>
      </w:numPr>
      <w:contextualSpacing/>
    </w:pPr>
  </w:style>
  <w:style w:type="paragraph" w:styleId="ListeNumaras2">
    <w:name w:val="List Number 2"/>
    <w:basedOn w:val="Normal"/>
    <w:uiPriority w:val="49"/>
    <w:semiHidden/>
    <w:unhideWhenUsed/>
    <w:rsid w:val="00547B5F"/>
    <w:pPr>
      <w:numPr>
        <w:numId w:val="12"/>
      </w:numPr>
      <w:contextualSpacing/>
    </w:pPr>
  </w:style>
  <w:style w:type="paragraph" w:styleId="ListeNumaras3">
    <w:name w:val="List Number 3"/>
    <w:basedOn w:val="Normal"/>
    <w:uiPriority w:val="49"/>
    <w:semiHidden/>
    <w:unhideWhenUsed/>
    <w:rsid w:val="00547B5F"/>
    <w:pPr>
      <w:numPr>
        <w:numId w:val="13"/>
      </w:numPr>
      <w:contextualSpacing/>
    </w:pPr>
  </w:style>
  <w:style w:type="paragraph" w:styleId="ListeNumaras4">
    <w:name w:val="List Number 4"/>
    <w:basedOn w:val="Normal"/>
    <w:uiPriority w:val="49"/>
    <w:semiHidden/>
    <w:unhideWhenUsed/>
    <w:rsid w:val="00547B5F"/>
    <w:pPr>
      <w:numPr>
        <w:numId w:val="14"/>
      </w:numPr>
      <w:contextualSpacing/>
    </w:pPr>
  </w:style>
  <w:style w:type="paragraph" w:styleId="ListeNumaras5">
    <w:name w:val="List Number 5"/>
    <w:basedOn w:val="Normal"/>
    <w:uiPriority w:val="49"/>
    <w:semiHidden/>
    <w:unhideWhenUsed/>
    <w:rsid w:val="00547B5F"/>
    <w:pPr>
      <w:numPr>
        <w:numId w:val="15"/>
      </w:numPr>
      <w:contextualSpacing/>
    </w:pPr>
  </w:style>
  <w:style w:type="paragraph" w:styleId="MakroMetni">
    <w:name w:val="macro"/>
    <w:link w:val="MakroMetni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547B5F"/>
    <w:rPr>
      <w:rFonts w:ascii="Consolas" w:hAnsi="Consolas" w:cs="Consolas"/>
      <w:sz w:val="20"/>
      <w:szCs w:val="20"/>
    </w:rPr>
  </w:style>
  <w:style w:type="paragraph" w:styleId="letistBilgisi">
    <w:name w:val="Message Header"/>
    <w:basedOn w:val="Normal"/>
    <w:link w:val="letistBilgisi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 Bilgisi Char"/>
    <w:link w:val="letistBilgisi"/>
    <w:uiPriority w:val="99"/>
    <w:semiHidden/>
    <w:rsid w:val="00547B5F"/>
    <w:rPr>
      <w:rFonts w:ascii="Cambria" w:eastAsia="Times New Roman" w:hAnsi="Cambria" w:cs="Times New Roman"/>
      <w:sz w:val="24"/>
      <w:szCs w:val="24"/>
      <w:shd w:val="pct20" w:color="auto" w:fill="auto"/>
    </w:rPr>
  </w:style>
  <w:style w:type="paragraph" w:styleId="AralkYok">
    <w:name w:val="No Spacing"/>
    <w:uiPriority w:val="1"/>
    <w:semiHidden/>
    <w:qFormat/>
    <w:rsid w:val="00547B5F"/>
    <w:pPr>
      <w:jc w:val="both"/>
    </w:pPr>
    <w:rPr>
      <w:rFonts w:ascii="Verdana" w:hAnsi="Verdana"/>
      <w:sz w:val="18"/>
      <w:szCs w:val="22"/>
      <w:lang w:eastAsia="en-US"/>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Girinti">
    <w:name w:val="Normal Indent"/>
    <w:basedOn w:val="Normal"/>
    <w:uiPriority w:val="99"/>
    <w:semiHidden/>
    <w:unhideWhenUsed/>
    <w:rsid w:val="00547B5F"/>
    <w:pPr>
      <w:ind w:left="567"/>
    </w:pPr>
  </w:style>
  <w:style w:type="paragraph" w:styleId="NotBal">
    <w:name w:val="Note Heading"/>
    <w:basedOn w:val="Normal"/>
    <w:next w:val="Normal"/>
    <w:link w:val="NotBalChar"/>
    <w:uiPriority w:val="99"/>
    <w:semiHidden/>
    <w:unhideWhenUsed/>
    <w:rsid w:val="00547B5F"/>
  </w:style>
  <w:style w:type="character" w:customStyle="1" w:styleId="NotBalChar">
    <w:name w:val="Not Başlığı Char"/>
    <w:link w:val="NotBal"/>
    <w:uiPriority w:val="99"/>
    <w:semiHidden/>
    <w:rsid w:val="00547B5F"/>
    <w:rPr>
      <w:rFonts w:ascii="Verdana" w:hAnsi="Verdana"/>
      <w:sz w:val="18"/>
    </w:rPr>
  </w:style>
  <w:style w:type="character" w:styleId="SayfaNumaras">
    <w:name w:val="page number"/>
    <w:basedOn w:val="VarsaylanParagrafYazTipi"/>
    <w:uiPriority w:val="99"/>
    <w:semiHidden/>
    <w:unhideWhenUsed/>
    <w:rsid w:val="00547B5F"/>
  </w:style>
  <w:style w:type="character" w:styleId="YerTutucuMetni">
    <w:name w:val="Placeholder Text"/>
    <w:uiPriority w:val="99"/>
    <w:semiHidden/>
    <w:rsid w:val="00547B5F"/>
    <w:rPr>
      <w:color w:val="808080"/>
    </w:rPr>
  </w:style>
  <w:style w:type="paragraph" w:styleId="DzMetin">
    <w:name w:val="Plain Text"/>
    <w:basedOn w:val="Normal"/>
    <w:link w:val="DzMetinChar"/>
    <w:uiPriority w:val="99"/>
    <w:unhideWhenUsed/>
    <w:rsid w:val="00547B5F"/>
    <w:rPr>
      <w:rFonts w:ascii="Consolas" w:hAnsi="Consolas" w:cs="Consolas"/>
      <w:sz w:val="21"/>
      <w:szCs w:val="21"/>
    </w:rPr>
  </w:style>
  <w:style w:type="character" w:customStyle="1" w:styleId="DzMetinChar">
    <w:name w:val="Düz Metin Char"/>
    <w:link w:val="DzMetin"/>
    <w:uiPriority w:val="99"/>
    <w:semiHidden/>
    <w:rsid w:val="00547B5F"/>
    <w:rPr>
      <w:rFonts w:ascii="Consolas" w:hAnsi="Consolas" w:cs="Consolas"/>
      <w:sz w:val="21"/>
      <w:szCs w:val="21"/>
    </w:rPr>
  </w:style>
  <w:style w:type="paragraph" w:styleId="Alnt">
    <w:name w:val="Quote"/>
    <w:basedOn w:val="Normal"/>
    <w:next w:val="Normal"/>
    <w:link w:val="AlntChar"/>
    <w:uiPriority w:val="59"/>
    <w:qFormat/>
    <w:rsid w:val="00547B5F"/>
    <w:rPr>
      <w:i/>
      <w:iCs/>
      <w:color w:val="000000"/>
    </w:rPr>
  </w:style>
  <w:style w:type="character" w:customStyle="1" w:styleId="AlntChar">
    <w:name w:val="Alıntı Char"/>
    <w:link w:val="Alnt"/>
    <w:uiPriority w:val="99"/>
    <w:semiHidden/>
    <w:rsid w:val="00547B5F"/>
    <w:rPr>
      <w:rFonts w:ascii="Verdana" w:hAnsi="Verdana"/>
      <w:i/>
      <w:iCs/>
      <w:color w:val="000000"/>
      <w:sz w:val="18"/>
    </w:rPr>
  </w:style>
  <w:style w:type="paragraph" w:styleId="Selamlama">
    <w:name w:val="Salutation"/>
    <w:basedOn w:val="Normal"/>
    <w:next w:val="Normal"/>
    <w:link w:val="SelamlamaChar"/>
    <w:uiPriority w:val="99"/>
    <w:semiHidden/>
    <w:unhideWhenUsed/>
    <w:rsid w:val="00547B5F"/>
  </w:style>
  <w:style w:type="character" w:customStyle="1" w:styleId="SelamlamaChar">
    <w:name w:val="Selamlama Char"/>
    <w:link w:val="Selamlama"/>
    <w:uiPriority w:val="99"/>
    <w:semiHidden/>
    <w:rsid w:val="00547B5F"/>
    <w:rPr>
      <w:rFonts w:ascii="Verdana" w:hAnsi="Verdana"/>
      <w:sz w:val="18"/>
    </w:rPr>
  </w:style>
  <w:style w:type="paragraph" w:styleId="mza">
    <w:name w:val="Signature"/>
    <w:basedOn w:val="Normal"/>
    <w:link w:val="mzaChar"/>
    <w:uiPriority w:val="99"/>
    <w:semiHidden/>
    <w:unhideWhenUsed/>
    <w:rsid w:val="00547B5F"/>
    <w:pPr>
      <w:ind w:left="4252"/>
    </w:pPr>
  </w:style>
  <w:style w:type="character" w:customStyle="1" w:styleId="mzaChar">
    <w:name w:val="İmza Char"/>
    <w:link w:val="mza"/>
    <w:uiPriority w:val="99"/>
    <w:semiHidden/>
    <w:rsid w:val="00547B5F"/>
    <w:rPr>
      <w:rFonts w:ascii="Verdana" w:hAnsi="Verdana"/>
      <w:sz w:val="18"/>
    </w:rPr>
  </w:style>
  <w:style w:type="character" w:styleId="Gl">
    <w:name w:val="Strong"/>
    <w:uiPriority w:val="99"/>
    <w:semiHidden/>
    <w:qFormat/>
    <w:rsid w:val="00547B5F"/>
    <w:rPr>
      <w:b/>
      <w:bCs/>
    </w:rPr>
  </w:style>
  <w:style w:type="character" w:styleId="HafifVurgulama">
    <w:name w:val="Subtle Emphasis"/>
    <w:uiPriority w:val="99"/>
    <w:semiHidden/>
    <w:qFormat/>
    <w:rsid w:val="00547B5F"/>
    <w:rPr>
      <w:i/>
      <w:iCs/>
      <w:color w:val="808080"/>
    </w:rPr>
  </w:style>
  <w:style w:type="character" w:styleId="HafifBavuru">
    <w:name w:val="Subtle Reference"/>
    <w:uiPriority w:val="99"/>
    <w:semiHidden/>
    <w:qFormat/>
    <w:rsid w:val="00547B5F"/>
    <w:rPr>
      <w:smallCaps/>
      <w:color w:val="C0504D"/>
      <w:u w:val="single"/>
    </w:rPr>
  </w:style>
  <w:style w:type="paragraph" w:styleId="KaynakaBal">
    <w:name w:val="toa heading"/>
    <w:basedOn w:val="Normal"/>
    <w:next w:val="Normal"/>
    <w:uiPriority w:val="39"/>
    <w:unhideWhenUsed/>
    <w:rsid w:val="00547B5F"/>
    <w:pPr>
      <w:spacing w:before="120"/>
    </w:pPr>
    <w:rPr>
      <w:rFonts w:ascii="Cambria" w:eastAsia="Times New Roman" w:hAnsi="Cambria"/>
      <w:b/>
      <w:bCs/>
      <w:sz w:val="24"/>
      <w:szCs w:val="24"/>
    </w:rPr>
  </w:style>
  <w:style w:type="character" w:customStyle="1" w:styleId="UnresolvedMention1">
    <w:name w:val="Unresolved Mention1"/>
    <w:basedOn w:val="VarsaylanParagrafYazTipi"/>
    <w:uiPriority w:val="99"/>
    <w:semiHidden/>
    <w:unhideWhenUsed/>
    <w:rsid w:val="00D44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pests-diseases-weeds/plant/khapra-beetle/urgent-actio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wto.org/dol2fe/Pages/SS/imports@agriculture.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wto.org/dol2fe/Pages/SS/offshoretreatments@agriculture.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we.gov.au/khapra-container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9BE13-4117-4AF3-B4A4-4F240ED6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3734</Characters>
  <Application>Microsoft Office Word</Application>
  <DocSecurity>4</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2021-10-12T13:11:00Z</dcterms:created>
  <dcterms:modified xsi:type="dcterms:W3CDTF">2021-10-12T13:11:00Z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G/SPS/N/AUS/502/Add.13</vt:lpwstr>
  </property>
  <property fmtid="{D5CDD505-2E9C-101B-9397-08002B2CF9AE}" pid="3" name="TitusGUID">
    <vt:lpwstr>03ad5298-e4e9-4ba6-a617-caee6d112089</vt:lpwstr>
  </property>
  <property fmtid="{D5CDD505-2E9C-101B-9397-08002B2CF9AE}" pid="4" name="WTOCLASSIFICATION">
    <vt:lpwstr>WTO OFFICIAL</vt:lpwstr>
  </property>
</Properties>
</file>