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A9822" w14:textId="77777777" w:rsidR="004A19AF" w:rsidRPr="002511BE" w:rsidRDefault="00A76BEC" w:rsidP="00643EDA">
      <w:pPr>
        <w:pStyle w:val="KonuBal"/>
        <w:tabs>
          <w:tab w:val="left" w:pos="1980"/>
          <w:tab w:val="center" w:pos="4536"/>
        </w:tabs>
        <w:rPr>
          <w:rFonts w:ascii="Times New Roman" w:hAnsi="Times New Roman"/>
          <w:caps w:val="0"/>
          <w:kern w:val="0"/>
          <w:sz w:val="24"/>
          <w:szCs w:val="24"/>
        </w:rPr>
      </w:pPr>
      <w:bookmarkStart w:id="0" w:name="_GoBack"/>
      <w:bookmarkEnd w:id="0"/>
      <w:r w:rsidRPr="002511BE">
        <w:rPr>
          <w:rFonts w:ascii="Times New Roman" w:hAnsi="Times New Roman"/>
          <w:bCs/>
          <w:sz w:val="24"/>
          <w:szCs w:val="24"/>
          <w:lang w:val="tr"/>
        </w:rPr>
        <w:t>ACİL ÖNLEMLER BİLDİRİMİ</w:t>
      </w:r>
    </w:p>
    <w:p w14:paraId="70AB3581" w14:textId="77777777" w:rsidR="004A19AF" w:rsidRPr="002511BE" w:rsidRDefault="00A76BEC" w:rsidP="003C63F2">
      <w:pPr>
        <w:pStyle w:val="Title3"/>
        <w:rPr>
          <w:rFonts w:ascii="Times New Roman" w:hAnsi="Times New Roman"/>
          <w:sz w:val="24"/>
          <w:szCs w:val="24"/>
        </w:rPr>
      </w:pPr>
      <w:r w:rsidRPr="002511BE">
        <w:rPr>
          <w:rFonts w:ascii="Times New Roman" w:hAnsi="Times New Roman"/>
          <w:iCs/>
          <w:sz w:val="24"/>
          <w:szCs w:val="24"/>
          <w:lang w:val="tr"/>
        </w:rPr>
        <w:t>Ek</w:t>
      </w:r>
    </w:p>
    <w:p w14:paraId="733077F1" w14:textId="77777777" w:rsidR="004A19AF" w:rsidRPr="002511BE" w:rsidRDefault="00A76BEC" w:rsidP="003C63F2">
      <w:pPr>
        <w:spacing w:after="120"/>
        <w:rPr>
          <w:rFonts w:ascii="Times New Roman" w:hAnsi="Times New Roman"/>
          <w:sz w:val="24"/>
          <w:szCs w:val="24"/>
        </w:rPr>
      </w:pPr>
      <w:r w:rsidRPr="002511BE">
        <w:rPr>
          <w:rFonts w:ascii="Times New Roman" w:hAnsi="Times New Roman"/>
          <w:sz w:val="24"/>
          <w:szCs w:val="24"/>
          <w:lang w:val="tr"/>
        </w:rPr>
        <w:t>4 Şubat 2022 tarihinde alınan aşağıdaki yazı Avusturalya Delegasyonunun talebi üzerine tarafınıza gönderilmiştir.</w:t>
      </w:r>
    </w:p>
    <w:p w14:paraId="25764FEA" w14:textId="77777777" w:rsidR="004A19AF" w:rsidRPr="002511BE" w:rsidRDefault="004A19AF" w:rsidP="003C63F2">
      <w:pPr>
        <w:rPr>
          <w:rFonts w:ascii="Times New Roman" w:hAnsi="Times New Roman"/>
          <w:sz w:val="24"/>
          <w:szCs w:val="24"/>
        </w:rPr>
      </w:pPr>
    </w:p>
    <w:p w14:paraId="46E4851F" w14:textId="77777777" w:rsidR="004A19AF" w:rsidRPr="002511BE" w:rsidRDefault="00A76BEC" w:rsidP="003C63F2">
      <w:pPr>
        <w:jc w:val="center"/>
        <w:rPr>
          <w:rFonts w:ascii="Times New Roman" w:hAnsi="Times New Roman"/>
          <w:b/>
          <w:sz w:val="24"/>
          <w:szCs w:val="24"/>
        </w:rPr>
      </w:pPr>
      <w:r w:rsidRPr="002511BE">
        <w:rPr>
          <w:rFonts w:ascii="Times New Roman" w:hAnsi="Times New Roman"/>
          <w:b/>
          <w:bCs/>
          <w:sz w:val="24"/>
          <w:szCs w:val="24"/>
          <w:lang w:val="tr"/>
        </w:rPr>
        <w:t>_______________</w:t>
      </w:r>
    </w:p>
    <w:p w14:paraId="47D3CA2E" w14:textId="77777777" w:rsidR="004A19AF" w:rsidRPr="002511BE" w:rsidRDefault="004A19AF" w:rsidP="003C63F2">
      <w:pPr>
        <w:rPr>
          <w:rFonts w:ascii="Times New Roman" w:hAnsi="Times New Roman"/>
          <w:sz w:val="24"/>
          <w:szCs w:val="24"/>
        </w:rPr>
      </w:pPr>
    </w:p>
    <w:p w14:paraId="23003156" w14:textId="77777777" w:rsidR="004A19AF" w:rsidRPr="002511BE" w:rsidRDefault="004A19AF" w:rsidP="003C63F2">
      <w:pPr>
        <w:rPr>
          <w:rFonts w:ascii="Times New Roman" w:hAnsi="Times New Roman"/>
          <w:sz w:val="24"/>
          <w:szCs w:val="24"/>
        </w:rPr>
      </w:pPr>
    </w:p>
    <w:tbl>
      <w:tblPr>
        <w:tblW w:w="0" w:type="auto"/>
        <w:tblLayout w:type="fixed"/>
        <w:tblCellMar>
          <w:left w:w="0" w:type="dxa"/>
          <w:right w:w="115" w:type="dxa"/>
        </w:tblCellMar>
        <w:tblLook w:val="01E0" w:firstRow="1" w:lastRow="1" w:firstColumn="1" w:lastColumn="1" w:noHBand="0" w:noVBand="0"/>
      </w:tblPr>
      <w:tblGrid>
        <w:gridCol w:w="9242"/>
      </w:tblGrid>
      <w:tr w:rsidR="00443764" w:rsidRPr="002511BE" w14:paraId="70C5DC16" w14:textId="77777777" w:rsidTr="00C9391C">
        <w:tc>
          <w:tcPr>
            <w:tcW w:w="9242" w:type="dxa"/>
            <w:shd w:val="clear" w:color="auto" w:fill="auto"/>
          </w:tcPr>
          <w:p w14:paraId="597175ED" w14:textId="0BCDEDEA" w:rsidR="004A19AF" w:rsidRPr="002511BE" w:rsidRDefault="00A76BEC" w:rsidP="003C63F2">
            <w:pPr>
              <w:spacing w:after="240"/>
              <w:rPr>
                <w:rFonts w:ascii="Times New Roman" w:hAnsi="Times New Roman"/>
                <w:sz w:val="24"/>
                <w:szCs w:val="24"/>
                <w:u w:val="single"/>
              </w:rPr>
            </w:pPr>
            <w:r w:rsidRPr="002511BE">
              <w:rPr>
                <w:rFonts w:ascii="Times New Roman" w:hAnsi="Times New Roman"/>
                <w:sz w:val="24"/>
                <w:szCs w:val="24"/>
                <w:u w:val="single"/>
                <w:lang w:val="tr"/>
              </w:rPr>
              <w:t>Avustralya›da khapra böceğinin (Trogoderma granarium) girişi</w:t>
            </w:r>
            <w:r w:rsidR="00F22486" w:rsidRPr="002511BE">
              <w:rPr>
                <w:rFonts w:ascii="Times New Roman" w:hAnsi="Times New Roman"/>
                <w:sz w:val="24"/>
                <w:szCs w:val="24"/>
                <w:u w:val="single"/>
                <w:lang w:val="tr"/>
              </w:rPr>
              <w:t>,</w:t>
            </w:r>
            <w:r w:rsidRPr="002511BE">
              <w:rPr>
                <w:rFonts w:ascii="Times New Roman" w:hAnsi="Times New Roman"/>
                <w:sz w:val="24"/>
                <w:szCs w:val="24"/>
                <w:u w:val="single"/>
                <w:lang w:val="tr"/>
              </w:rPr>
              <w:t xml:space="preserve"> yerleşmesi ve yayılmasına karşı koruma sağlamak üzere acil durum önlemleri:</w:t>
            </w:r>
            <w:bookmarkStart w:id="1" w:name="spsTitle"/>
            <w:bookmarkEnd w:id="1"/>
          </w:p>
        </w:tc>
      </w:tr>
      <w:tr w:rsidR="00443764" w:rsidRPr="002511BE" w14:paraId="1CFEE5DF" w14:textId="77777777" w:rsidTr="00C9391C">
        <w:tc>
          <w:tcPr>
            <w:tcW w:w="9242" w:type="dxa"/>
            <w:shd w:val="clear" w:color="auto" w:fill="auto"/>
          </w:tcPr>
          <w:p w14:paraId="719933C5" w14:textId="77777777" w:rsidR="004A19AF" w:rsidRPr="002511BE" w:rsidRDefault="00A76BEC" w:rsidP="003C63F2">
            <w:pPr>
              <w:spacing w:after="240"/>
              <w:rPr>
                <w:rFonts w:ascii="Times New Roman" w:hAnsi="Times New Roman"/>
                <w:sz w:val="24"/>
                <w:szCs w:val="24"/>
                <w:u w:val="single"/>
              </w:rPr>
            </w:pPr>
            <w:r w:rsidRPr="002511BE">
              <w:rPr>
                <w:rFonts w:ascii="Times New Roman" w:hAnsi="Times New Roman"/>
                <w:sz w:val="24"/>
                <w:szCs w:val="24"/>
                <w:lang w:val="tr"/>
              </w:rPr>
              <w:t>Avustralya, 4 Ağustos 2020 tarihinde Avustralya'da khapra böceğinin (Trogoderma granarium) girişi, yerleşmesi ve yayılmasına karşı koruma sağlamak üzere acil durum önlemlerini uygulamak amacıyla ticari iş ortaklarına bir SPS bildirimi göndermiştir (G/SPS/N/AUS/502). Acil durum önlemleri aşamalı olarak uygulanmaktadır ve bitki ürünleri ve gemi konteynerlerine ilişkin ithalat koşullarında değişikliklere neden olacaktır.</w:t>
            </w:r>
          </w:p>
          <w:p w14:paraId="1D640F78" w14:textId="77777777" w:rsidR="00F214FD" w:rsidRPr="002511BE" w:rsidRDefault="00A76BEC" w:rsidP="003C63F2">
            <w:pPr>
              <w:spacing w:after="240"/>
              <w:rPr>
                <w:rFonts w:ascii="Times New Roman" w:hAnsi="Times New Roman"/>
                <w:sz w:val="24"/>
                <w:szCs w:val="24"/>
              </w:rPr>
            </w:pPr>
            <w:r w:rsidRPr="002511BE">
              <w:rPr>
                <w:rFonts w:ascii="Times New Roman" w:hAnsi="Times New Roman"/>
                <w:sz w:val="24"/>
                <w:szCs w:val="24"/>
                <w:lang w:val="tr"/>
              </w:rPr>
              <w:t>Bu ek, ticaret ortaklarına 28 Nisan 2022'de ekim için tohum ithalat koşullarının ve tüm ülkelerden ihraç edilen çok çeşitli diğer riskli bitki ürünlerinin değişeceğini bildirmek içindir. Diğer riskli bitki ürünleri arasında tohumlar, kabuklu yemişler, yeşil kahve çekirdekleri, kuru meyveler, sebzeler, otlar ve baharatlar bulunur. Kapsam dahilindeki diğer riskli ürünlerin tam listesi (varış şekli, son kullanım ve istisnalar dahil) web sayfamızda mevcuttur.</w:t>
            </w:r>
          </w:p>
          <w:p w14:paraId="22B22EA9" w14:textId="77777777" w:rsidR="00F214FD" w:rsidRPr="002511BE" w:rsidRDefault="00A76BEC" w:rsidP="002F635B">
            <w:pPr>
              <w:spacing w:after="120"/>
              <w:rPr>
                <w:rFonts w:ascii="Times New Roman" w:hAnsi="Times New Roman"/>
                <w:sz w:val="24"/>
                <w:szCs w:val="24"/>
              </w:rPr>
            </w:pPr>
            <w:r w:rsidRPr="002511BE">
              <w:rPr>
                <w:rFonts w:ascii="Times New Roman" w:hAnsi="Times New Roman"/>
                <w:sz w:val="24"/>
                <w:szCs w:val="24"/>
                <w:lang w:val="tr"/>
              </w:rPr>
              <w:t>Acil durum önlemlerinin 4. Aşaması kapsamında, 28 Nisan 2022 tarihinde veya sonrasında herhangi bir ülkeden ihraç edilen diğer riskli bitki ürünlerine ek beyanı içeren bir bitki sağlığı sertifikası eşlik etmelidir:  </w:t>
            </w:r>
          </w:p>
          <w:p w14:paraId="28B4C87C" w14:textId="77777777" w:rsidR="00F214FD" w:rsidRPr="002511BE" w:rsidRDefault="00A76BEC" w:rsidP="002F635B">
            <w:pPr>
              <w:pStyle w:val="ListeParagraf"/>
              <w:numPr>
                <w:ilvl w:val="0"/>
                <w:numId w:val="17"/>
              </w:numPr>
              <w:spacing w:after="240"/>
              <w:ind w:left="567" w:hanging="567"/>
              <w:rPr>
                <w:rFonts w:ascii="Times New Roman" w:hAnsi="Times New Roman"/>
                <w:sz w:val="24"/>
                <w:szCs w:val="24"/>
              </w:rPr>
            </w:pPr>
            <w:r w:rsidRPr="002511BE">
              <w:rPr>
                <w:rFonts w:ascii="Times New Roman" w:hAnsi="Times New Roman"/>
                <w:i/>
                <w:iCs/>
                <w:sz w:val="24"/>
                <w:szCs w:val="24"/>
                <w:lang w:val="tr"/>
              </w:rPr>
              <w:t>«Temsili numuneler incelenmiş ve Avustralya'nın biyogüvenlik endişesi taşıdığı Trogoderma türleri listesindeki herhangi bir Trogoderma türünün (canlı, ölü veya kabuk ya da deri kalıntısı) kanıtını içermediği tespit edilmiştir." </w:t>
            </w:r>
            <w:r w:rsidRPr="002511BE">
              <w:rPr>
                <w:rFonts w:ascii="Times New Roman" w:hAnsi="Times New Roman"/>
                <w:sz w:val="24"/>
                <w:szCs w:val="24"/>
                <w:lang w:val="tr"/>
              </w:rPr>
              <w:t> </w:t>
            </w:r>
          </w:p>
          <w:p w14:paraId="3A7C14A4" w14:textId="77777777" w:rsidR="00F214FD" w:rsidRPr="002511BE" w:rsidRDefault="00A76BEC" w:rsidP="002F635B">
            <w:pPr>
              <w:spacing w:after="120"/>
              <w:rPr>
                <w:rFonts w:ascii="Times New Roman" w:hAnsi="Times New Roman"/>
                <w:sz w:val="24"/>
                <w:szCs w:val="24"/>
              </w:rPr>
            </w:pPr>
            <w:r w:rsidRPr="002511BE">
              <w:rPr>
                <w:rFonts w:ascii="Times New Roman" w:hAnsi="Times New Roman"/>
                <w:sz w:val="24"/>
                <w:szCs w:val="24"/>
                <w:lang w:val="tr"/>
              </w:rPr>
              <w:t>Acil durum önlemlerinin 5. Aşaması kapsamında, 28 Nisan 2022 tarihinde veya sonrasında herhangi bir ülkeden ihraç edilen ekim için tohumlara ek beyanı içeren bir bitki sağlığı sertifikası eşlik etmelidir:   </w:t>
            </w:r>
          </w:p>
          <w:p w14:paraId="45309804" w14:textId="77777777" w:rsidR="00F214FD" w:rsidRPr="002511BE" w:rsidRDefault="00A76BEC" w:rsidP="002F635B">
            <w:pPr>
              <w:pStyle w:val="ListeParagraf"/>
              <w:numPr>
                <w:ilvl w:val="0"/>
                <w:numId w:val="18"/>
              </w:numPr>
              <w:spacing w:after="240"/>
              <w:ind w:left="567" w:hanging="567"/>
              <w:rPr>
                <w:rFonts w:ascii="Times New Roman" w:hAnsi="Times New Roman"/>
                <w:sz w:val="24"/>
                <w:szCs w:val="24"/>
              </w:rPr>
            </w:pPr>
            <w:r w:rsidRPr="002511BE">
              <w:rPr>
                <w:rFonts w:ascii="Times New Roman" w:hAnsi="Times New Roman"/>
                <w:i/>
                <w:iCs/>
                <w:sz w:val="24"/>
                <w:szCs w:val="24"/>
                <w:lang w:val="tr"/>
              </w:rPr>
              <w:t>«Temsili numuneler incelenmiş ve Avustralya'nın biyogüvenlik endişesi taşıdığı Trogoderma türleri listesindeki herhangi bir Trogoderma türünün (canlı, ölü veya kabuk ya da deri kalıntısı) kanıtını içermediği tespit edilmiştir." </w:t>
            </w:r>
            <w:r w:rsidRPr="002511BE">
              <w:rPr>
                <w:rFonts w:ascii="Times New Roman" w:hAnsi="Times New Roman"/>
                <w:sz w:val="24"/>
                <w:szCs w:val="24"/>
                <w:lang w:val="tr"/>
              </w:rPr>
              <w:t> </w:t>
            </w:r>
          </w:p>
          <w:p w14:paraId="7444B362" w14:textId="77777777" w:rsidR="00F214FD" w:rsidRPr="002511BE" w:rsidRDefault="00A76BEC" w:rsidP="002F635B">
            <w:pPr>
              <w:rPr>
                <w:rFonts w:ascii="Times New Roman" w:hAnsi="Times New Roman"/>
                <w:sz w:val="24"/>
                <w:szCs w:val="24"/>
              </w:rPr>
            </w:pPr>
            <w:r w:rsidRPr="002511BE">
              <w:rPr>
                <w:rFonts w:ascii="Times New Roman" w:hAnsi="Times New Roman"/>
                <w:sz w:val="24"/>
                <w:szCs w:val="24"/>
                <w:lang w:val="tr"/>
              </w:rPr>
              <w:t>Not:</w:t>
            </w:r>
          </w:p>
          <w:p w14:paraId="0AA29FF4" w14:textId="77777777" w:rsidR="00F214FD" w:rsidRPr="002511BE" w:rsidRDefault="00A76BEC" w:rsidP="002F635B">
            <w:pPr>
              <w:pStyle w:val="ListeParagraf"/>
              <w:numPr>
                <w:ilvl w:val="0"/>
                <w:numId w:val="19"/>
              </w:numPr>
              <w:spacing w:after="240"/>
              <w:ind w:left="567" w:hanging="567"/>
              <w:rPr>
                <w:rFonts w:ascii="Times New Roman" w:hAnsi="Times New Roman"/>
                <w:sz w:val="24"/>
                <w:szCs w:val="24"/>
              </w:rPr>
            </w:pPr>
            <w:r w:rsidRPr="002511BE">
              <w:rPr>
                <w:rFonts w:ascii="Times New Roman" w:hAnsi="Times New Roman"/>
                <w:sz w:val="24"/>
                <w:szCs w:val="24"/>
                <w:lang w:val="tr"/>
              </w:rPr>
              <w:lastRenderedPageBreak/>
              <w:t>Diğer riskli bitki ürünleri, khapra böceği hedef riski olan bir ülkede yüksek riskli bitki ürünleri içeren bir konteynerde paketlenirse tüm ürünler, yüksek riskli bitki ürünleri için onaylanmış bir yöntem kullanılarak işlenebilir ve sertifikalandırılabilir. İşlem ve sertifikasyon gereklilikleri hakkında daha fazla bilgi için Aşama 3 web sayfasına bakın.</w:t>
            </w:r>
          </w:p>
          <w:p w14:paraId="1BDF161B" w14:textId="77777777" w:rsidR="00F214FD" w:rsidRPr="002511BE" w:rsidRDefault="00A76BEC" w:rsidP="002F635B">
            <w:pPr>
              <w:pStyle w:val="ListeParagraf"/>
              <w:numPr>
                <w:ilvl w:val="0"/>
                <w:numId w:val="19"/>
              </w:numPr>
              <w:spacing w:after="240"/>
              <w:ind w:left="567" w:hanging="567"/>
              <w:rPr>
                <w:rFonts w:ascii="Times New Roman" w:hAnsi="Times New Roman"/>
                <w:sz w:val="24"/>
                <w:szCs w:val="24"/>
              </w:rPr>
            </w:pPr>
            <w:r w:rsidRPr="002511BE">
              <w:rPr>
                <w:rFonts w:ascii="Times New Roman" w:hAnsi="Times New Roman"/>
                <w:sz w:val="24"/>
                <w:szCs w:val="24"/>
                <w:lang w:val="tr"/>
              </w:rPr>
              <w:t>Ürünler, bir khapra böceği hedef risk ülkesinde Tam Konteyner Yükü/Dolu Konteyner Konsolide deniz konteynerinde paketlenecekse ve Avustralya'nın kırsal bir khapra risk bölgesinde paketten çıkarılacaksa deniz konteynerinin işlemden geçirilmesi gerekecektir. Deniz konteyneri web sayfasında daha fazla ayrıntı görün.</w:t>
            </w:r>
          </w:p>
          <w:p w14:paraId="585FC1B4" w14:textId="77777777" w:rsidR="00F214FD" w:rsidRPr="002511BE" w:rsidRDefault="00A76BEC" w:rsidP="002F635B">
            <w:pPr>
              <w:spacing w:after="240"/>
              <w:rPr>
                <w:rFonts w:ascii="Times New Roman" w:hAnsi="Times New Roman"/>
                <w:sz w:val="24"/>
                <w:szCs w:val="24"/>
              </w:rPr>
            </w:pPr>
            <w:r w:rsidRPr="002511BE">
              <w:rPr>
                <w:rFonts w:ascii="Times New Roman" w:hAnsi="Times New Roman"/>
                <w:sz w:val="24"/>
                <w:szCs w:val="24"/>
                <w:lang w:val="tr"/>
              </w:rPr>
              <w:t>İthalat koşullarının tam listesi uygulamaya yakın bir zamanda BICON'da güncellenecektir. Sektör Önerileri Bildirimleri ve BICON uyarıları almak için abone olarak bu koşulların uygulanması hakkında güncel bilgiler edinin. </w:t>
            </w:r>
          </w:p>
          <w:p w14:paraId="6C97038F" w14:textId="77777777" w:rsidR="00F214FD" w:rsidRPr="002511BE" w:rsidRDefault="00A76BEC" w:rsidP="002F635B">
            <w:pPr>
              <w:spacing w:after="120"/>
              <w:rPr>
                <w:rFonts w:ascii="Times New Roman" w:hAnsi="Times New Roman"/>
                <w:sz w:val="24"/>
                <w:szCs w:val="24"/>
              </w:rPr>
            </w:pPr>
            <w:r w:rsidRPr="002511BE">
              <w:rPr>
                <w:rFonts w:ascii="Times New Roman" w:hAnsi="Times New Roman"/>
                <w:sz w:val="24"/>
                <w:szCs w:val="24"/>
                <w:lang w:val="tr"/>
              </w:rPr>
              <w:t>Ayrıntılı bilgiler</w:t>
            </w:r>
          </w:p>
          <w:p w14:paraId="787077BC" w14:textId="77777777" w:rsidR="00F214FD" w:rsidRPr="002511BE" w:rsidRDefault="00A76BEC" w:rsidP="002F635B">
            <w:pPr>
              <w:spacing w:after="240"/>
              <w:jc w:val="left"/>
              <w:rPr>
                <w:rFonts w:ascii="Times New Roman" w:hAnsi="Times New Roman"/>
                <w:sz w:val="24"/>
                <w:szCs w:val="24"/>
              </w:rPr>
            </w:pPr>
            <w:r w:rsidRPr="002511BE">
              <w:rPr>
                <w:rFonts w:ascii="Times New Roman" w:hAnsi="Times New Roman"/>
                <w:sz w:val="24"/>
                <w:szCs w:val="24"/>
                <w:lang w:val="tr"/>
              </w:rPr>
              <w:t>4. ve 5. Aşama acil durum önlemleri hakkında bilgi bakanlığın web sitesinde bulunabilir: </w:t>
            </w:r>
            <w:hyperlink r:id="rId7" w:tgtFrame="_blank" w:history="1">
              <w:r w:rsidRPr="002511BE">
                <w:rPr>
                  <w:rFonts w:ascii="Times New Roman" w:hAnsi="Times New Roman"/>
                  <w:color w:val="0000FF"/>
                  <w:sz w:val="24"/>
                  <w:szCs w:val="24"/>
                  <w:u w:val="single"/>
                  <w:lang w:val="tr"/>
                </w:rPr>
                <w:t>https://www.awe.gov.au/biosecurity-trade/pests-diseases-weeds/plant/khapra-beetle/urgent-actions</w:t>
              </w:r>
            </w:hyperlink>
            <w:r w:rsidRPr="002511BE">
              <w:rPr>
                <w:rFonts w:ascii="Times New Roman" w:hAnsi="Times New Roman"/>
                <w:sz w:val="24"/>
                <w:szCs w:val="24"/>
                <w:lang w:val="tr"/>
              </w:rPr>
              <w:t>.</w:t>
            </w:r>
          </w:p>
          <w:p w14:paraId="0DAE71FE" w14:textId="77777777" w:rsidR="00F214FD" w:rsidRPr="002511BE" w:rsidRDefault="00A76BEC" w:rsidP="003C63F2">
            <w:pPr>
              <w:spacing w:after="240"/>
              <w:rPr>
                <w:rFonts w:ascii="Times New Roman" w:hAnsi="Times New Roman"/>
                <w:sz w:val="24"/>
                <w:szCs w:val="24"/>
              </w:rPr>
            </w:pPr>
            <w:r w:rsidRPr="002511BE">
              <w:rPr>
                <w:rFonts w:ascii="Times New Roman" w:hAnsi="Times New Roman"/>
                <w:sz w:val="24"/>
                <w:szCs w:val="24"/>
                <w:lang w:val="tr"/>
              </w:rPr>
              <w:t>Bu SPS bildirimine ek, sonraki aşamalara ilişkin önlemleri ve uygulama tarihlerini bildirmek üzere yayımlanacaktır. İthalat koşulları ve önlemlerle ilgili ayrıntılar, uygulama tarihinden önce Biyogüvenlik İthalat Koşulları sisteminde (BICON) ana hatlarıyla belirtilecektir.</w:t>
            </w:r>
          </w:p>
          <w:p w14:paraId="7857D923" w14:textId="77777777" w:rsidR="00F214FD" w:rsidRPr="002511BE" w:rsidRDefault="00A76BEC" w:rsidP="002F635B">
            <w:pPr>
              <w:spacing w:after="120"/>
              <w:rPr>
                <w:rFonts w:ascii="Times New Roman" w:hAnsi="Times New Roman"/>
                <w:sz w:val="24"/>
                <w:szCs w:val="24"/>
              </w:rPr>
            </w:pPr>
            <w:r w:rsidRPr="002511BE">
              <w:rPr>
                <w:rFonts w:ascii="Times New Roman" w:hAnsi="Times New Roman"/>
                <w:sz w:val="24"/>
                <w:szCs w:val="24"/>
                <w:lang w:val="tr"/>
              </w:rPr>
              <w:t>Ayrıntılı bilgiler için bkz.</w:t>
            </w:r>
          </w:p>
          <w:p w14:paraId="5D3218F0" w14:textId="77777777" w:rsidR="00F214FD" w:rsidRPr="002511BE" w:rsidRDefault="00A76BEC" w:rsidP="00BC120D">
            <w:pPr>
              <w:pStyle w:val="ListeParagraf"/>
              <w:numPr>
                <w:ilvl w:val="0"/>
                <w:numId w:val="20"/>
              </w:numPr>
              <w:ind w:left="567" w:hanging="567"/>
              <w:rPr>
                <w:rFonts w:ascii="Times New Roman" w:hAnsi="Times New Roman"/>
                <w:sz w:val="24"/>
                <w:szCs w:val="24"/>
              </w:rPr>
            </w:pPr>
            <w:r w:rsidRPr="002511BE">
              <w:rPr>
                <w:rFonts w:ascii="Times New Roman" w:hAnsi="Times New Roman"/>
                <w:sz w:val="24"/>
                <w:szCs w:val="24"/>
                <w:lang w:val="tr"/>
              </w:rPr>
              <w:t>diğer riskli bitki ürünlerinin listesi (varış şekli ve son kullanım dahil)</w:t>
            </w:r>
          </w:p>
          <w:p w14:paraId="65F38787" w14:textId="77777777" w:rsidR="00F214FD" w:rsidRPr="002511BE" w:rsidRDefault="00A76BEC" w:rsidP="00BC120D">
            <w:pPr>
              <w:pStyle w:val="ListeParagraf"/>
              <w:numPr>
                <w:ilvl w:val="0"/>
                <w:numId w:val="20"/>
              </w:numPr>
              <w:ind w:left="567" w:hanging="567"/>
              <w:rPr>
                <w:rFonts w:ascii="Times New Roman" w:hAnsi="Times New Roman"/>
                <w:sz w:val="24"/>
                <w:szCs w:val="24"/>
              </w:rPr>
            </w:pPr>
            <w:r w:rsidRPr="002511BE">
              <w:rPr>
                <w:rFonts w:ascii="Times New Roman" w:hAnsi="Times New Roman"/>
                <w:sz w:val="24"/>
                <w:szCs w:val="24"/>
                <w:lang w:val="tr"/>
              </w:rPr>
              <w:t xml:space="preserve">khapra böceğine (Trogoderma granarium) karşı korunmaya yönelik acil önlemler </w:t>
            </w:r>
          </w:p>
          <w:p w14:paraId="4AA325CD" w14:textId="77777777" w:rsidR="00F214FD" w:rsidRPr="002511BE" w:rsidRDefault="00A76BEC" w:rsidP="00BC120D">
            <w:pPr>
              <w:pStyle w:val="ListeParagraf"/>
              <w:numPr>
                <w:ilvl w:val="0"/>
                <w:numId w:val="20"/>
              </w:numPr>
              <w:ind w:left="567" w:hanging="567"/>
              <w:rPr>
                <w:rFonts w:ascii="Times New Roman" w:hAnsi="Times New Roman"/>
                <w:sz w:val="24"/>
                <w:szCs w:val="24"/>
              </w:rPr>
            </w:pPr>
            <w:r w:rsidRPr="002511BE">
              <w:rPr>
                <w:rFonts w:ascii="Times New Roman" w:hAnsi="Times New Roman"/>
                <w:sz w:val="24"/>
                <w:szCs w:val="24"/>
                <w:lang w:val="tr"/>
              </w:rPr>
              <w:t>khapra böceğine (Trogoderma granarium) karşı koruma için deniz konteyneri önlemleri  </w:t>
            </w:r>
          </w:p>
          <w:p w14:paraId="6FEE088E" w14:textId="77777777" w:rsidR="00F214FD" w:rsidRPr="002511BE" w:rsidRDefault="00A76BEC" w:rsidP="00BC120D">
            <w:pPr>
              <w:pStyle w:val="ListeParagraf"/>
              <w:numPr>
                <w:ilvl w:val="0"/>
                <w:numId w:val="20"/>
              </w:numPr>
              <w:ind w:left="567" w:hanging="567"/>
              <w:rPr>
                <w:rFonts w:ascii="Times New Roman" w:hAnsi="Times New Roman"/>
                <w:sz w:val="24"/>
                <w:szCs w:val="24"/>
              </w:rPr>
            </w:pPr>
            <w:r w:rsidRPr="002511BE">
              <w:rPr>
                <w:rFonts w:ascii="Times New Roman" w:hAnsi="Times New Roman"/>
                <w:sz w:val="24"/>
                <w:szCs w:val="24"/>
                <w:lang w:val="tr"/>
              </w:rPr>
              <w:t>khapra böceği bülteni</w:t>
            </w:r>
          </w:p>
          <w:p w14:paraId="19CB1CAF" w14:textId="77777777" w:rsidR="00F214FD" w:rsidRPr="002511BE" w:rsidRDefault="00A76BEC" w:rsidP="00BC120D">
            <w:pPr>
              <w:pStyle w:val="ListeParagraf"/>
              <w:numPr>
                <w:ilvl w:val="0"/>
                <w:numId w:val="20"/>
              </w:numPr>
              <w:ind w:left="567" w:hanging="567"/>
              <w:rPr>
                <w:rFonts w:ascii="Times New Roman" w:hAnsi="Times New Roman"/>
                <w:sz w:val="24"/>
                <w:szCs w:val="24"/>
              </w:rPr>
            </w:pPr>
            <w:r w:rsidRPr="002511BE">
              <w:rPr>
                <w:rFonts w:ascii="Times New Roman" w:hAnsi="Times New Roman"/>
                <w:sz w:val="24"/>
                <w:szCs w:val="24"/>
                <w:lang w:val="tr"/>
              </w:rPr>
              <w:t>BICON durumu: Khapra böceği deniz konteyneri önlemleri</w:t>
            </w:r>
          </w:p>
          <w:p w14:paraId="20182B09" w14:textId="77777777" w:rsidR="00F214FD" w:rsidRPr="002511BE" w:rsidRDefault="00A76BEC" w:rsidP="00BC120D">
            <w:pPr>
              <w:pStyle w:val="ListeParagraf"/>
              <w:numPr>
                <w:ilvl w:val="0"/>
                <w:numId w:val="20"/>
              </w:numPr>
              <w:spacing w:after="240"/>
              <w:ind w:left="567" w:hanging="567"/>
              <w:rPr>
                <w:rFonts w:ascii="Times New Roman" w:hAnsi="Times New Roman"/>
                <w:sz w:val="24"/>
                <w:szCs w:val="24"/>
              </w:rPr>
            </w:pPr>
            <w:r w:rsidRPr="002511BE">
              <w:rPr>
                <w:rFonts w:ascii="Times New Roman" w:hAnsi="Times New Roman"/>
                <w:sz w:val="24"/>
                <w:szCs w:val="24"/>
                <w:lang w:val="tr"/>
              </w:rPr>
              <w:t>BICON durumu: Ticari olmayan kargo gümrük işlemleri</w:t>
            </w:r>
          </w:p>
          <w:p w14:paraId="5A37BA5B" w14:textId="77777777" w:rsidR="00F214FD" w:rsidRPr="002511BE" w:rsidRDefault="00A76BEC" w:rsidP="003C63F2">
            <w:pPr>
              <w:spacing w:after="240"/>
              <w:rPr>
                <w:rFonts w:ascii="Times New Roman" w:hAnsi="Times New Roman"/>
                <w:sz w:val="24"/>
                <w:szCs w:val="24"/>
              </w:rPr>
            </w:pPr>
            <w:r w:rsidRPr="002511BE">
              <w:rPr>
                <w:rFonts w:ascii="Times New Roman" w:hAnsi="Times New Roman"/>
                <w:sz w:val="24"/>
                <w:szCs w:val="24"/>
                <w:lang w:val="tr"/>
              </w:rPr>
              <w:t xml:space="preserve">Deniz konteyneri önlemleriyle ilgili tüm sorular için lütfen1800 900 090 numaralı telefonu arayın veya  </w:t>
            </w:r>
            <w:hyperlink r:id="rId8" w:history="1">
              <w:r w:rsidRPr="002511BE">
                <w:rPr>
                  <w:rFonts w:ascii="Times New Roman" w:hAnsi="Times New Roman"/>
                  <w:color w:val="0000FF"/>
                  <w:sz w:val="24"/>
                  <w:szCs w:val="24"/>
                  <w:u w:val="single"/>
                  <w:lang w:val="tr"/>
                </w:rPr>
                <w:t>SPP@awe.gov.au</w:t>
              </w:r>
            </w:hyperlink>
            <w:r w:rsidRPr="002511BE">
              <w:rPr>
                <w:rFonts w:ascii="Times New Roman" w:hAnsi="Times New Roman"/>
                <w:sz w:val="24"/>
                <w:szCs w:val="24"/>
                <w:lang w:val="tr"/>
              </w:rPr>
              <w:t xml:space="preserve"> adresinden bize ulaşın (lütfen e-postanın konu satırına 'khapra acil önlemleri' (khapra urgent actions) başlığını yazın).</w:t>
            </w:r>
          </w:p>
          <w:p w14:paraId="26F516D8" w14:textId="77777777" w:rsidR="00F214FD" w:rsidRPr="002511BE" w:rsidRDefault="00A76BEC" w:rsidP="003C63F2">
            <w:pPr>
              <w:spacing w:after="240"/>
              <w:rPr>
                <w:rFonts w:ascii="Times New Roman" w:hAnsi="Times New Roman"/>
                <w:sz w:val="24"/>
                <w:szCs w:val="24"/>
              </w:rPr>
            </w:pPr>
            <w:r w:rsidRPr="002511BE">
              <w:rPr>
                <w:rFonts w:ascii="Times New Roman" w:hAnsi="Times New Roman"/>
                <w:sz w:val="24"/>
                <w:szCs w:val="24"/>
                <w:lang w:val="tr"/>
              </w:rPr>
              <w:t>4. ve 5. Aşama önlemleriyle ilgili tüm sorular için lütfen1800 900 090 numaralı telefonu arayın veya </w:t>
            </w:r>
            <w:hyperlink r:id="rId9" w:history="1">
              <w:r w:rsidRPr="002511BE">
                <w:rPr>
                  <w:rFonts w:ascii="Times New Roman" w:hAnsi="Times New Roman"/>
                  <w:color w:val="0000FF"/>
                  <w:sz w:val="24"/>
                  <w:szCs w:val="24"/>
                  <w:u w:val="single"/>
                  <w:lang w:val="tr"/>
                </w:rPr>
                <w:t>imports@awe.gov.au</w:t>
              </w:r>
            </w:hyperlink>
            <w:r w:rsidRPr="002511BE">
              <w:rPr>
                <w:rFonts w:ascii="Times New Roman" w:hAnsi="Times New Roman"/>
                <w:sz w:val="24"/>
                <w:szCs w:val="24"/>
                <w:lang w:val="tr"/>
              </w:rPr>
              <w:t xml:space="preserve"> adresinden bize ulaşın (lütfen e-postanın konu satırına Bitki Aşama 2 (Plant Tier 2) başlığını yazın).</w:t>
            </w:r>
          </w:p>
          <w:p w14:paraId="237A1185" w14:textId="77777777" w:rsidR="00F214FD" w:rsidRPr="002511BE" w:rsidRDefault="00A76BEC" w:rsidP="003C63F2">
            <w:pPr>
              <w:spacing w:after="240"/>
              <w:rPr>
                <w:rFonts w:ascii="Times New Roman" w:hAnsi="Times New Roman"/>
                <w:sz w:val="24"/>
                <w:szCs w:val="24"/>
              </w:rPr>
            </w:pPr>
            <w:r w:rsidRPr="002511BE">
              <w:rPr>
                <w:rFonts w:ascii="Times New Roman" w:hAnsi="Times New Roman"/>
                <w:sz w:val="24"/>
                <w:szCs w:val="24"/>
                <w:lang w:val="tr"/>
              </w:rPr>
              <w:t xml:space="preserve">Sınır ötesinde Khapra böceği işlemleriyle ilgili sorular ve bilgi için lütfen </w:t>
            </w:r>
            <w:hyperlink r:id="rId10" w:history="1">
              <w:r w:rsidRPr="002511BE">
                <w:rPr>
                  <w:rFonts w:ascii="Times New Roman" w:hAnsi="Times New Roman"/>
                  <w:color w:val="0000FF"/>
                  <w:sz w:val="24"/>
                  <w:szCs w:val="24"/>
                  <w:u w:val="single"/>
                  <w:lang w:val="tr"/>
                </w:rPr>
                <w:t>offshoretreatments@agriculture.gov.au</w:t>
              </w:r>
            </w:hyperlink>
            <w:r w:rsidRPr="002511BE">
              <w:rPr>
                <w:rFonts w:ascii="Times New Roman" w:hAnsi="Times New Roman"/>
                <w:sz w:val="24"/>
                <w:szCs w:val="24"/>
                <w:lang w:val="tr"/>
              </w:rPr>
              <w:t xml:space="preserve"> adresine e-posta gönderin.</w:t>
            </w:r>
            <w:bookmarkStart w:id="2" w:name="spsMeasure"/>
            <w:bookmarkEnd w:id="2"/>
          </w:p>
        </w:tc>
      </w:tr>
      <w:tr w:rsidR="00443764" w:rsidRPr="002511BE" w14:paraId="25BD2F96" w14:textId="77777777" w:rsidTr="00C9391C">
        <w:tc>
          <w:tcPr>
            <w:tcW w:w="9242" w:type="dxa"/>
            <w:shd w:val="clear" w:color="auto" w:fill="auto"/>
          </w:tcPr>
          <w:p w14:paraId="79C56B95" w14:textId="07B56D1E" w:rsidR="004A19AF" w:rsidRPr="002511BE" w:rsidRDefault="0054332C" w:rsidP="003C63F2">
            <w:pPr>
              <w:spacing w:after="240"/>
              <w:rPr>
                <w:rFonts w:ascii="Times New Roman" w:hAnsi="Times New Roman"/>
                <w:b/>
                <w:sz w:val="24"/>
                <w:szCs w:val="24"/>
              </w:rPr>
            </w:pPr>
            <w:r w:rsidRPr="002511BE">
              <w:rPr>
                <w:rFonts w:ascii="Times New Roman" w:hAnsi="Times New Roman"/>
                <w:b/>
                <w:bCs/>
                <w:sz w:val="24"/>
                <w:szCs w:val="24"/>
                <w:lang w:val="tr"/>
              </w:rPr>
              <w:lastRenderedPageBreak/>
              <w:t>Ekin</w:t>
            </w:r>
            <w:r w:rsidR="00A76BEC" w:rsidRPr="002511BE">
              <w:rPr>
                <w:rFonts w:ascii="Times New Roman" w:hAnsi="Times New Roman"/>
                <w:b/>
                <w:bCs/>
                <w:sz w:val="24"/>
                <w:szCs w:val="24"/>
                <w:lang w:val="tr"/>
              </w:rPr>
              <w:t xml:space="preserve"> konuları:</w:t>
            </w:r>
          </w:p>
        </w:tc>
      </w:tr>
      <w:tr w:rsidR="00443764" w:rsidRPr="002511BE" w14:paraId="11F4CCF4" w14:textId="77777777" w:rsidTr="00C9391C">
        <w:tc>
          <w:tcPr>
            <w:tcW w:w="9242" w:type="dxa"/>
            <w:shd w:val="clear" w:color="auto" w:fill="auto"/>
          </w:tcPr>
          <w:p w14:paraId="65D75C17" w14:textId="77777777" w:rsidR="004A19AF" w:rsidRPr="002511BE" w:rsidRDefault="00A76BEC" w:rsidP="003C63F2">
            <w:pPr>
              <w:ind w:left="1440" w:hanging="873"/>
              <w:rPr>
                <w:rFonts w:ascii="Times New Roman" w:hAnsi="Times New Roman"/>
                <w:sz w:val="24"/>
                <w:szCs w:val="24"/>
              </w:rPr>
            </w:pPr>
            <w:r w:rsidRPr="002511BE">
              <w:rPr>
                <w:rFonts w:ascii="Times New Roman" w:hAnsi="Times New Roman"/>
                <w:sz w:val="24"/>
                <w:szCs w:val="24"/>
                <w:lang w:val="tr"/>
              </w:rPr>
              <w:t>[ ]</w:t>
            </w:r>
            <w:bookmarkStart w:id="3" w:name="spsModificationComment"/>
            <w:bookmarkEnd w:id="3"/>
            <w:r w:rsidRPr="002511BE">
              <w:rPr>
                <w:rFonts w:ascii="Times New Roman" w:hAnsi="Times New Roman"/>
                <w:sz w:val="24"/>
                <w:szCs w:val="24"/>
                <w:lang w:val="tr"/>
              </w:rPr>
              <w:tab/>
              <w:t>Yorum yapma son tarihinde değişiklik</w:t>
            </w:r>
          </w:p>
        </w:tc>
      </w:tr>
      <w:tr w:rsidR="00443764" w:rsidRPr="002511BE" w14:paraId="5474A9D8" w14:textId="77777777" w:rsidTr="00C9391C">
        <w:tc>
          <w:tcPr>
            <w:tcW w:w="9242" w:type="dxa"/>
            <w:shd w:val="clear" w:color="auto" w:fill="auto"/>
          </w:tcPr>
          <w:p w14:paraId="77676402" w14:textId="77777777" w:rsidR="004A19AF" w:rsidRPr="002511BE" w:rsidRDefault="00A76BEC" w:rsidP="003C63F2">
            <w:pPr>
              <w:ind w:left="1440" w:hanging="873"/>
              <w:rPr>
                <w:rFonts w:ascii="Times New Roman" w:hAnsi="Times New Roman"/>
                <w:sz w:val="24"/>
                <w:szCs w:val="24"/>
              </w:rPr>
            </w:pPr>
            <w:r w:rsidRPr="002511BE">
              <w:rPr>
                <w:rFonts w:ascii="Times New Roman" w:hAnsi="Times New Roman"/>
                <w:sz w:val="24"/>
                <w:szCs w:val="24"/>
                <w:lang w:val="tr"/>
              </w:rPr>
              <w:t>[ ]</w:t>
            </w:r>
            <w:bookmarkStart w:id="4" w:name="spsModificationContent"/>
            <w:bookmarkEnd w:id="4"/>
            <w:r w:rsidRPr="002511BE">
              <w:rPr>
                <w:rFonts w:ascii="Times New Roman" w:hAnsi="Times New Roman"/>
                <w:sz w:val="24"/>
                <w:szCs w:val="24"/>
                <w:lang w:val="tr"/>
              </w:rPr>
              <w:tab/>
              <w:t>Önceki yönetmeliğin içeriği ve/veya kapsamında değişiklik</w:t>
            </w:r>
          </w:p>
        </w:tc>
      </w:tr>
      <w:tr w:rsidR="00443764" w:rsidRPr="002511BE" w14:paraId="3A899679" w14:textId="77777777" w:rsidTr="00C9391C">
        <w:tc>
          <w:tcPr>
            <w:tcW w:w="9242" w:type="dxa"/>
            <w:shd w:val="clear" w:color="auto" w:fill="auto"/>
          </w:tcPr>
          <w:p w14:paraId="1AA4ACE5" w14:textId="77777777" w:rsidR="004A19AF" w:rsidRPr="002511BE" w:rsidRDefault="00A76BEC" w:rsidP="003C63F2">
            <w:pPr>
              <w:ind w:left="1440" w:hanging="873"/>
              <w:rPr>
                <w:rFonts w:ascii="Times New Roman" w:hAnsi="Times New Roman"/>
                <w:sz w:val="24"/>
                <w:szCs w:val="24"/>
              </w:rPr>
            </w:pPr>
            <w:r w:rsidRPr="002511BE">
              <w:rPr>
                <w:rFonts w:ascii="Times New Roman" w:hAnsi="Times New Roman"/>
                <w:sz w:val="24"/>
                <w:szCs w:val="24"/>
                <w:lang w:val="tr"/>
              </w:rPr>
              <w:t>[ ]</w:t>
            </w:r>
            <w:bookmarkStart w:id="5" w:name="spsWithdraw"/>
            <w:bookmarkEnd w:id="5"/>
            <w:r w:rsidRPr="002511BE">
              <w:rPr>
                <w:rFonts w:ascii="Times New Roman" w:hAnsi="Times New Roman"/>
                <w:sz w:val="24"/>
                <w:szCs w:val="24"/>
                <w:lang w:val="tr"/>
              </w:rPr>
              <w:tab/>
              <w:t>Yönetmeliğin iptali</w:t>
            </w:r>
          </w:p>
        </w:tc>
      </w:tr>
      <w:tr w:rsidR="00443764" w:rsidRPr="002511BE" w14:paraId="00683053" w14:textId="77777777" w:rsidTr="00C9391C">
        <w:tc>
          <w:tcPr>
            <w:tcW w:w="9242" w:type="dxa"/>
            <w:shd w:val="clear" w:color="auto" w:fill="auto"/>
          </w:tcPr>
          <w:p w14:paraId="4B5E6C29" w14:textId="77777777" w:rsidR="004A19AF" w:rsidRPr="002511BE" w:rsidRDefault="00A76BEC" w:rsidP="003C63F2">
            <w:pPr>
              <w:ind w:left="1440" w:hanging="873"/>
              <w:rPr>
                <w:rFonts w:ascii="Times New Roman" w:hAnsi="Times New Roman"/>
                <w:sz w:val="24"/>
                <w:szCs w:val="24"/>
              </w:rPr>
            </w:pPr>
            <w:r w:rsidRPr="002511BE">
              <w:rPr>
                <w:rFonts w:ascii="Times New Roman" w:hAnsi="Times New Roman"/>
                <w:sz w:val="24"/>
                <w:szCs w:val="24"/>
                <w:lang w:val="tr"/>
              </w:rPr>
              <w:t>[ ]</w:t>
            </w:r>
            <w:bookmarkStart w:id="6" w:name="spsModificationDate"/>
            <w:bookmarkEnd w:id="6"/>
            <w:r w:rsidRPr="002511BE">
              <w:rPr>
                <w:rFonts w:ascii="Times New Roman" w:hAnsi="Times New Roman"/>
                <w:sz w:val="24"/>
                <w:szCs w:val="24"/>
                <w:lang w:val="tr"/>
              </w:rPr>
              <w:tab/>
              <w:t>Önlemleri uygulama süresindeki değişiklik</w:t>
            </w:r>
          </w:p>
        </w:tc>
      </w:tr>
      <w:tr w:rsidR="00443764" w:rsidRPr="002511BE" w14:paraId="390FF7AF" w14:textId="77777777" w:rsidTr="00C9391C">
        <w:tc>
          <w:tcPr>
            <w:tcW w:w="9242" w:type="dxa"/>
            <w:shd w:val="clear" w:color="auto" w:fill="auto"/>
          </w:tcPr>
          <w:p w14:paraId="381281F2" w14:textId="77777777" w:rsidR="004A19AF" w:rsidRPr="002511BE" w:rsidRDefault="00A76BEC" w:rsidP="003C63F2">
            <w:pPr>
              <w:spacing w:after="240"/>
              <w:ind w:left="1440" w:hanging="873"/>
              <w:rPr>
                <w:rFonts w:ascii="Times New Roman" w:hAnsi="Times New Roman"/>
                <w:sz w:val="24"/>
                <w:szCs w:val="24"/>
              </w:rPr>
            </w:pPr>
            <w:r w:rsidRPr="002511BE">
              <w:rPr>
                <w:rFonts w:ascii="Times New Roman" w:hAnsi="Times New Roman"/>
                <w:sz w:val="24"/>
                <w:szCs w:val="24"/>
                <w:lang w:val="tr"/>
              </w:rPr>
              <w:lastRenderedPageBreak/>
              <w:t>[</w:t>
            </w:r>
            <w:bookmarkStart w:id="7" w:name="spsModificationOther"/>
            <w:r w:rsidRPr="002511BE">
              <w:rPr>
                <w:rFonts w:ascii="Times New Roman" w:hAnsi="Times New Roman"/>
                <w:b/>
                <w:bCs/>
                <w:sz w:val="24"/>
                <w:szCs w:val="24"/>
                <w:lang w:val="tr"/>
              </w:rPr>
              <w:t>X</w:t>
            </w:r>
            <w:bookmarkEnd w:id="7"/>
            <w:r w:rsidRPr="002511BE">
              <w:rPr>
                <w:rFonts w:ascii="Times New Roman" w:hAnsi="Times New Roman"/>
                <w:sz w:val="24"/>
                <w:szCs w:val="24"/>
                <w:lang w:val="tr"/>
              </w:rPr>
              <w:t>]</w:t>
            </w:r>
            <w:r w:rsidRPr="002511BE">
              <w:rPr>
                <w:rFonts w:ascii="Times New Roman" w:hAnsi="Times New Roman"/>
                <w:sz w:val="24"/>
                <w:szCs w:val="24"/>
                <w:lang w:val="tr"/>
              </w:rPr>
              <w:tab/>
              <w:t>Diğer: Acil durum önlemlerinin 4 ve 5. Aşamasının uygulanması hakkında ek bilgiler.</w:t>
            </w:r>
            <w:bookmarkStart w:id="8" w:name="spsModificationOtherText"/>
            <w:bookmarkEnd w:id="8"/>
          </w:p>
        </w:tc>
      </w:tr>
      <w:tr w:rsidR="00443764" w:rsidRPr="002511BE" w14:paraId="2360DD10" w14:textId="77777777" w:rsidTr="00C9391C">
        <w:tc>
          <w:tcPr>
            <w:tcW w:w="9242" w:type="dxa"/>
            <w:shd w:val="clear" w:color="auto" w:fill="auto"/>
          </w:tcPr>
          <w:p w14:paraId="349DC37A" w14:textId="77777777" w:rsidR="004A19AF" w:rsidRPr="002511BE" w:rsidRDefault="00A76BEC" w:rsidP="003C63F2">
            <w:pPr>
              <w:spacing w:after="240"/>
              <w:rPr>
                <w:rFonts w:ascii="Times New Roman" w:hAnsi="Times New Roman"/>
                <w:b/>
                <w:sz w:val="24"/>
                <w:szCs w:val="24"/>
              </w:rPr>
            </w:pPr>
            <w:r w:rsidRPr="002511BE">
              <w:rPr>
                <w:rFonts w:ascii="Times New Roman" w:hAnsi="Times New Roman"/>
                <w:b/>
                <w:bCs/>
                <w:sz w:val="24"/>
                <w:szCs w:val="24"/>
                <w:lang w:val="tr"/>
              </w:rPr>
              <w:t>Yorumları değerlendirmek üzere görevlendirilen kurum veya makam: [X] </w:t>
            </w:r>
            <w:bookmarkStart w:id="9" w:name="spsCommentNNA"/>
            <w:bookmarkEnd w:id="9"/>
            <w:r w:rsidRPr="002511BE">
              <w:rPr>
                <w:rFonts w:ascii="Times New Roman" w:hAnsi="Times New Roman"/>
                <w:b/>
                <w:bCs/>
                <w:sz w:val="24"/>
                <w:szCs w:val="24"/>
                <w:lang w:val="tr"/>
              </w:rPr>
              <w:t> Ulusal Bildirim Kurumu,  [ ]</w:t>
            </w:r>
            <w:bookmarkStart w:id="10" w:name="spsCommentNEP"/>
            <w:bookmarkEnd w:id="10"/>
            <w:r w:rsidRPr="002511BE">
              <w:rPr>
                <w:rFonts w:ascii="Times New Roman" w:hAnsi="Times New Roman"/>
                <w:b/>
                <w:bCs/>
                <w:sz w:val="24"/>
                <w:szCs w:val="24"/>
                <w:lang w:val="tr"/>
              </w:rPr>
              <w:t xml:space="preserve"> Ulusal Sorgu Noktası.</w:t>
            </w:r>
            <w:r w:rsidRPr="002511BE">
              <w:rPr>
                <w:rFonts w:ascii="Times New Roman" w:hAnsi="Times New Roman"/>
                <w:sz w:val="24"/>
                <w:szCs w:val="24"/>
                <w:lang w:val="tr"/>
              </w:rPr>
              <w:t xml:space="preserve"> </w:t>
            </w:r>
            <w:r w:rsidRPr="002511BE">
              <w:rPr>
                <w:rFonts w:ascii="Times New Roman" w:hAnsi="Times New Roman"/>
                <w:b/>
                <w:bCs/>
                <w:sz w:val="24"/>
                <w:szCs w:val="24"/>
                <w:lang w:val="tr"/>
              </w:rPr>
              <w:t>Diğer kuruluşun adresi, faks numarası ve e-posta adresi (varsa)::</w:t>
            </w:r>
          </w:p>
        </w:tc>
      </w:tr>
      <w:tr w:rsidR="00443764" w:rsidRPr="002511BE" w14:paraId="3DA43354" w14:textId="77777777" w:rsidTr="00C9391C">
        <w:tc>
          <w:tcPr>
            <w:tcW w:w="9242" w:type="dxa"/>
            <w:shd w:val="clear" w:color="auto" w:fill="auto"/>
          </w:tcPr>
          <w:p w14:paraId="560D7C10" w14:textId="77777777" w:rsidR="004A19AF" w:rsidRPr="002511BE" w:rsidRDefault="00A76BEC" w:rsidP="003C63F2">
            <w:pPr>
              <w:rPr>
                <w:rFonts w:ascii="Times New Roman" w:hAnsi="Times New Roman"/>
                <w:sz w:val="24"/>
                <w:szCs w:val="24"/>
              </w:rPr>
            </w:pPr>
            <w:r w:rsidRPr="002511BE">
              <w:rPr>
                <w:rFonts w:ascii="Times New Roman" w:hAnsi="Times New Roman"/>
                <w:sz w:val="24"/>
                <w:szCs w:val="24"/>
                <w:lang w:val="tr"/>
              </w:rPr>
              <w:t>Avustralya SPS Bildirimi Yetkilisi</w:t>
            </w:r>
          </w:p>
          <w:p w14:paraId="5E5D5611" w14:textId="77777777" w:rsidR="00F214FD" w:rsidRPr="002511BE" w:rsidRDefault="00A76BEC" w:rsidP="003C63F2">
            <w:pPr>
              <w:rPr>
                <w:rFonts w:ascii="Times New Roman" w:hAnsi="Times New Roman"/>
                <w:sz w:val="24"/>
                <w:szCs w:val="24"/>
              </w:rPr>
            </w:pPr>
            <w:r w:rsidRPr="002511BE">
              <w:rPr>
                <w:rFonts w:ascii="Times New Roman" w:hAnsi="Times New Roman"/>
                <w:sz w:val="24"/>
                <w:szCs w:val="24"/>
                <w:lang w:val="tr"/>
              </w:rPr>
              <w:t>GPO Box 858</w:t>
            </w:r>
          </w:p>
          <w:p w14:paraId="3DBBA55D" w14:textId="77777777" w:rsidR="00F214FD" w:rsidRPr="002511BE" w:rsidRDefault="00A76BEC" w:rsidP="003C63F2">
            <w:pPr>
              <w:rPr>
                <w:rFonts w:ascii="Times New Roman" w:hAnsi="Times New Roman"/>
                <w:sz w:val="24"/>
                <w:szCs w:val="24"/>
              </w:rPr>
            </w:pPr>
            <w:r w:rsidRPr="002511BE">
              <w:rPr>
                <w:rFonts w:ascii="Times New Roman" w:hAnsi="Times New Roman"/>
                <w:sz w:val="24"/>
                <w:szCs w:val="24"/>
                <w:lang w:val="tr"/>
              </w:rPr>
              <w:t>Canberra ACT 2601</w:t>
            </w:r>
          </w:p>
          <w:p w14:paraId="62C3BCCC" w14:textId="77777777" w:rsidR="00F214FD" w:rsidRPr="002511BE" w:rsidRDefault="00A76BEC" w:rsidP="003C63F2">
            <w:pPr>
              <w:rPr>
                <w:rFonts w:ascii="Times New Roman" w:hAnsi="Times New Roman"/>
                <w:sz w:val="24"/>
                <w:szCs w:val="24"/>
              </w:rPr>
            </w:pPr>
            <w:r w:rsidRPr="002511BE">
              <w:rPr>
                <w:rFonts w:ascii="Times New Roman" w:hAnsi="Times New Roman"/>
                <w:sz w:val="24"/>
                <w:szCs w:val="24"/>
                <w:lang w:val="tr"/>
              </w:rPr>
              <w:t>Australia</w:t>
            </w:r>
          </w:p>
          <w:p w14:paraId="0A2EBA0D" w14:textId="77777777" w:rsidR="00F214FD" w:rsidRPr="002511BE" w:rsidRDefault="00A76BEC" w:rsidP="003C63F2">
            <w:pPr>
              <w:spacing w:after="240"/>
              <w:rPr>
                <w:rFonts w:ascii="Times New Roman" w:hAnsi="Times New Roman"/>
                <w:sz w:val="24"/>
                <w:szCs w:val="24"/>
              </w:rPr>
            </w:pPr>
            <w:r w:rsidRPr="002511BE">
              <w:rPr>
                <w:rFonts w:ascii="Times New Roman" w:hAnsi="Times New Roman"/>
                <w:sz w:val="24"/>
                <w:szCs w:val="24"/>
                <w:lang w:val="tr"/>
              </w:rPr>
              <w:t>E-posta: sps.contact@agriculture.gov.au</w:t>
            </w:r>
            <w:bookmarkStart w:id="11" w:name="spsCommentAddress"/>
            <w:bookmarkEnd w:id="11"/>
            <w:r w:rsidRPr="002511BE">
              <w:rPr>
                <w:rFonts w:ascii="Times New Roman" w:hAnsi="Times New Roman"/>
                <w:sz w:val="24"/>
                <w:szCs w:val="24"/>
                <w:lang w:val="tr"/>
              </w:rPr>
              <w:t xml:space="preserve"> </w:t>
            </w:r>
          </w:p>
        </w:tc>
      </w:tr>
      <w:tr w:rsidR="00443764" w:rsidRPr="002511BE" w14:paraId="666E7106" w14:textId="77777777" w:rsidTr="00C9391C">
        <w:tc>
          <w:tcPr>
            <w:tcW w:w="9242" w:type="dxa"/>
            <w:shd w:val="clear" w:color="auto" w:fill="auto"/>
          </w:tcPr>
          <w:p w14:paraId="5F51F69B" w14:textId="77777777" w:rsidR="004A19AF" w:rsidRPr="002511BE" w:rsidRDefault="00A76BEC" w:rsidP="003C63F2">
            <w:pPr>
              <w:spacing w:after="240"/>
              <w:rPr>
                <w:rFonts w:ascii="Times New Roman" w:hAnsi="Times New Roman"/>
                <w:b/>
                <w:sz w:val="24"/>
                <w:szCs w:val="24"/>
              </w:rPr>
            </w:pPr>
            <w:r w:rsidRPr="002511BE">
              <w:rPr>
                <w:rFonts w:ascii="Times New Roman" w:hAnsi="Times New Roman"/>
                <w:b/>
                <w:bCs/>
                <w:sz w:val="24"/>
                <w:szCs w:val="24"/>
                <w:lang w:val="tr"/>
              </w:rPr>
              <w:t>Mevcut metinler: [X] Ulusal Bildirim Kurumu, [ ] Ulusal Sorgu Noktası. Diğer kuruluşun adresi, faks numarası ve e-posta adresi (varsa)::</w:t>
            </w:r>
          </w:p>
        </w:tc>
      </w:tr>
      <w:tr w:rsidR="00443764" w:rsidRPr="002511BE" w14:paraId="48E1CBA4" w14:textId="77777777" w:rsidTr="00C9391C">
        <w:tc>
          <w:tcPr>
            <w:tcW w:w="9242" w:type="dxa"/>
            <w:shd w:val="clear" w:color="auto" w:fill="auto"/>
          </w:tcPr>
          <w:p w14:paraId="35F2CF6B" w14:textId="77777777" w:rsidR="004A19AF" w:rsidRPr="002511BE" w:rsidRDefault="00A76BEC" w:rsidP="003C63F2">
            <w:pPr>
              <w:rPr>
                <w:rFonts w:ascii="Times New Roman" w:hAnsi="Times New Roman"/>
                <w:sz w:val="24"/>
                <w:szCs w:val="24"/>
              </w:rPr>
            </w:pPr>
            <w:r w:rsidRPr="002511BE">
              <w:rPr>
                <w:rFonts w:ascii="Times New Roman" w:hAnsi="Times New Roman"/>
                <w:sz w:val="24"/>
                <w:szCs w:val="24"/>
                <w:lang w:val="tr"/>
              </w:rPr>
              <w:t>Avustralya SPS Bildirimi Yetkilisi</w:t>
            </w:r>
          </w:p>
          <w:p w14:paraId="3F0C065A" w14:textId="77777777" w:rsidR="00F214FD" w:rsidRPr="002511BE" w:rsidRDefault="00A76BEC" w:rsidP="003C63F2">
            <w:pPr>
              <w:rPr>
                <w:rFonts w:ascii="Times New Roman" w:hAnsi="Times New Roman"/>
                <w:sz w:val="24"/>
                <w:szCs w:val="24"/>
              </w:rPr>
            </w:pPr>
            <w:r w:rsidRPr="002511BE">
              <w:rPr>
                <w:rFonts w:ascii="Times New Roman" w:hAnsi="Times New Roman"/>
                <w:sz w:val="24"/>
                <w:szCs w:val="24"/>
                <w:lang w:val="tr"/>
              </w:rPr>
              <w:t>GPO Box 858</w:t>
            </w:r>
          </w:p>
          <w:p w14:paraId="4B5C734D" w14:textId="77777777" w:rsidR="00F214FD" w:rsidRPr="002511BE" w:rsidRDefault="00A76BEC" w:rsidP="003C63F2">
            <w:pPr>
              <w:rPr>
                <w:rFonts w:ascii="Times New Roman" w:hAnsi="Times New Roman"/>
                <w:sz w:val="24"/>
                <w:szCs w:val="24"/>
              </w:rPr>
            </w:pPr>
            <w:r w:rsidRPr="002511BE">
              <w:rPr>
                <w:rFonts w:ascii="Times New Roman" w:hAnsi="Times New Roman"/>
                <w:sz w:val="24"/>
                <w:szCs w:val="24"/>
                <w:lang w:val="tr"/>
              </w:rPr>
              <w:t>Canberra ACT 2601</w:t>
            </w:r>
          </w:p>
          <w:p w14:paraId="34C02B30" w14:textId="77777777" w:rsidR="00F214FD" w:rsidRPr="002511BE" w:rsidRDefault="00A76BEC" w:rsidP="003C63F2">
            <w:pPr>
              <w:rPr>
                <w:rFonts w:ascii="Times New Roman" w:hAnsi="Times New Roman"/>
                <w:sz w:val="24"/>
                <w:szCs w:val="24"/>
              </w:rPr>
            </w:pPr>
            <w:r w:rsidRPr="002511BE">
              <w:rPr>
                <w:rFonts w:ascii="Times New Roman" w:hAnsi="Times New Roman"/>
                <w:sz w:val="24"/>
                <w:szCs w:val="24"/>
                <w:lang w:val="tr"/>
              </w:rPr>
              <w:t>Australia</w:t>
            </w:r>
          </w:p>
          <w:p w14:paraId="4B459E96" w14:textId="77777777" w:rsidR="00F214FD" w:rsidRPr="002511BE" w:rsidRDefault="00A76BEC" w:rsidP="003C63F2">
            <w:pPr>
              <w:spacing w:after="240"/>
              <w:rPr>
                <w:rFonts w:ascii="Times New Roman" w:hAnsi="Times New Roman"/>
                <w:sz w:val="24"/>
                <w:szCs w:val="24"/>
              </w:rPr>
            </w:pPr>
            <w:r w:rsidRPr="002511BE">
              <w:rPr>
                <w:rFonts w:ascii="Times New Roman" w:hAnsi="Times New Roman"/>
                <w:sz w:val="24"/>
                <w:szCs w:val="24"/>
                <w:lang w:val="tr"/>
              </w:rPr>
              <w:t>E-posta: sps.contact@agriculture.gov.au</w:t>
            </w:r>
            <w:bookmarkStart w:id="12" w:name="spsTextSupplierAddress"/>
            <w:bookmarkEnd w:id="12"/>
            <w:r w:rsidRPr="002511BE">
              <w:rPr>
                <w:rFonts w:ascii="Times New Roman" w:hAnsi="Times New Roman"/>
                <w:sz w:val="24"/>
                <w:szCs w:val="24"/>
                <w:lang w:val="tr"/>
              </w:rPr>
              <w:t xml:space="preserve"> </w:t>
            </w:r>
          </w:p>
        </w:tc>
      </w:tr>
    </w:tbl>
    <w:p w14:paraId="194E22AE" w14:textId="77777777" w:rsidR="00CD1985" w:rsidRPr="002511BE" w:rsidRDefault="00A76BEC" w:rsidP="003C63F2">
      <w:pPr>
        <w:jc w:val="center"/>
        <w:rPr>
          <w:rFonts w:ascii="Times New Roman" w:hAnsi="Times New Roman"/>
          <w:b/>
          <w:sz w:val="24"/>
          <w:szCs w:val="24"/>
        </w:rPr>
      </w:pPr>
      <w:r w:rsidRPr="002511BE">
        <w:rPr>
          <w:rFonts w:ascii="Times New Roman" w:hAnsi="Times New Roman"/>
          <w:b/>
          <w:bCs/>
          <w:sz w:val="24"/>
          <w:szCs w:val="24"/>
          <w:lang w:val="tr"/>
        </w:rPr>
        <w:t>__________</w:t>
      </w:r>
    </w:p>
    <w:sectPr w:rsidR="00CD1985" w:rsidRPr="002511BE" w:rsidSect="00DD29DA">
      <w:headerReference w:type="even" r:id="rId11"/>
      <w:headerReference w:type="default" r:id="rId12"/>
      <w:footerReference w:type="even" r:id="rId13"/>
      <w:footerReference w:type="default" r:id="rId14"/>
      <w:headerReference w:type="first" r:id="rId15"/>
      <w:footerReference w:type="first" r:id="rId16"/>
      <w:pgSz w:w="11906" w:h="16838" w:code="9"/>
      <w:pgMar w:top="1417" w:right="1417" w:bottom="1417" w:left="1417"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8A4E5" w14:textId="77777777" w:rsidR="00F53C0D" w:rsidRDefault="00F53C0D">
      <w:r>
        <w:separator/>
      </w:r>
    </w:p>
  </w:endnote>
  <w:endnote w:type="continuationSeparator" w:id="0">
    <w:p w14:paraId="108EBFB1" w14:textId="77777777" w:rsidR="00F53C0D" w:rsidRDefault="00F53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onsolas">
    <w:panose1 w:val="020B0609020204030204"/>
    <w:charset w:val="A2"/>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8152A" w14:textId="77777777" w:rsidR="004A19AF" w:rsidRPr="002F635B" w:rsidRDefault="00A76BEC" w:rsidP="002F635B">
    <w:pPr>
      <w:pStyle w:val="AltBilgi"/>
    </w:pPr>
    <w:r>
      <w:rPr>
        <w:lang w:val="tr"/>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56095" w14:textId="77777777" w:rsidR="004A19AF" w:rsidRPr="002F635B" w:rsidRDefault="00A76BEC" w:rsidP="002F635B">
    <w:pPr>
      <w:pStyle w:val="AltBilgi"/>
    </w:pPr>
    <w:r>
      <w:rPr>
        <w:lang w:val="tr"/>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3AEDD" w14:textId="77777777" w:rsidR="00F41DD8" w:rsidRPr="003C63F2" w:rsidRDefault="00A76BEC">
    <w:pPr>
      <w:pStyle w:val="AltBilgi"/>
    </w:pPr>
    <w:r>
      <w:rPr>
        <w:lang w:val="tr"/>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CE993" w14:textId="77777777" w:rsidR="00F53C0D" w:rsidRDefault="00F53C0D">
      <w:r>
        <w:separator/>
      </w:r>
    </w:p>
  </w:footnote>
  <w:footnote w:type="continuationSeparator" w:id="0">
    <w:p w14:paraId="35B55220" w14:textId="77777777" w:rsidR="00F53C0D" w:rsidRDefault="00F53C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A76DC" w14:textId="77777777" w:rsidR="002F635B" w:rsidRPr="002F635B" w:rsidRDefault="00A76BEC" w:rsidP="002F635B">
    <w:pPr>
      <w:pStyle w:val="stBilgi"/>
      <w:pBdr>
        <w:bottom w:val="single" w:sz="4" w:space="1" w:color="auto"/>
      </w:pBdr>
      <w:tabs>
        <w:tab w:val="clear" w:pos="4513"/>
        <w:tab w:val="clear" w:pos="9027"/>
      </w:tabs>
      <w:jc w:val="center"/>
    </w:pPr>
    <w:r>
      <w:rPr>
        <w:lang w:val="tr"/>
      </w:rPr>
      <w:t>G/SPS/N/AUS/502/Add.16</w:t>
    </w:r>
  </w:p>
  <w:p w14:paraId="42DEB4B5" w14:textId="77777777" w:rsidR="002F635B" w:rsidRPr="002F635B" w:rsidRDefault="002F635B" w:rsidP="002F635B">
    <w:pPr>
      <w:pStyle w:val="stBilgi"/>
      <w:pBdr>
        <w:bottom w:val="single" w:sz="4" w:space="1" w:color="auto"/>
      </w:pBdr>
      <w:tabs>
        <w:tab w:val="clear" w:pos="4513"/>
        <w:tab w:val="clear" w:pos="9027"/>
      </w:tabs>
      <w:jc w:val="center"/>
    </w:pPr>
  </w:p>
  <w:p w14:paraId="74C754F9" w14:textId="2BA5F6C1" w:rsidR="002F635B" w:rsidRPr="002F635B" w:rsidRDefault="00A76BEC" w:rsidP="002F635B">
    <w:pPr>
      <w:pStyle w:val="stBilgi"/>
      <w:pBdr>
        <w:bottom w:val="single" w:sz="4" w:space="1" w:color="auto"/>
      </w:pBdr>
      <w:tabs>
        <w:tab w:val="clear" w:pos="4513"/>
        <w:tab w:val="clear" w:pos="9027"/>
      </w:tabs>
      <w:jc w:val="center"/>
    </w:pPr>
    <w:r>
      <w:rPr>
        <w:lang w:val="tr"/>
      </w:rPr>
      <w:t xml:space="preserve">- </w:t>
    </w:r>
    <w:r>
      <w:rPr>
        <w:lang w:val="tr"/>
      </w:rPr>
      <w:fldChar w:fldCharType="begin"/>
    </w:r>
    <w:r>
      <w:rPr>
        <w:lang w:val="tr"/>
      </w:rPr>
      <w:instrText xml:space="preserve"> PAGE </w:instrText>
    </w:r>
    <w:r>
      <w:rPr>
        <w:lang w:val="tr"/>
      </w:rPr>
      <w:fldChar w:fldCharType="separate"/>
    </w:r>
    <w:r w:rsidR="006C6342">
      <w:rPr>
        <w:noProof/>
        <w:lang w:val="tr"/>
      </w:rPr>
      <w:t>2</w:t>
    </w:r>
    <w:r>
      <w:rPr>
        <w:lang w:val="tr"/>
      </w:rPr>
      <w:fldChar w:fldCharType="end"/>
    </w:r>
    <w:r>
      <w:rPr>
        <w:lang w:val="tr"/>
      </w:rPr>
      <w:t xml:space="preserve"> -</w:t>
    </w:r>
  </w:p>
  <w:p w14:paraId="1E13D0C4" w14:textId="77777777" w:rsidR="004A19AF" w:rsidRPr="002F635B" w:rsidRDefault="004A19AF" w:rsidP="002F635B">
    <w:pPr>
      <w:pStyle w:val="stBilgi"/>
      <w:tabs>
        <w:tab w:val="clear" w:pos="4513"/>
        <w:tab w:val="clear" w:pos="9027"/>
      </w:tabs>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3A820" w14:textId="77777777" w:rsidR="002F635B" w:rsidRPr="002F635B" w:rsidRDefault="00A76BEC" w:rsidP="002F635B">
    <w:pPr>
      <w:pStyle w:val="stBilgi"/>
      <w:pBdr>
        <w:bottom w:val="single" w:sz="4" w:space="1" w:color="auto"/>
      </w:pBdr>
      <w:tabs>
        <w:tab w:val="clear" w:pos="4513"/>
        <w:tab w:val="clear" w:pos="9027"/>
      </w:tabs>
      <w:jc w:val="center"/>
    </w:pPr>
    <w:r>
      <w:rPr>
        <w:lang w:val="tr"/>
      </w:rPr>
      <w:t>G/SPS/N/AUS/502/Add.16</w:t>
    </w:r>
  </w:p>
  <w:p w14:paraId="60C58A65" w14:textId="77777777" w:rsidR="002F635B" w:rsidRPr="002F635B" w:rsidRDefault="002F635B" w:rsidP="002F635B">
    <w:pPr>
      <w:pStyle w:val="stBilgi"/>
      <w:pBdr>
        <w:bottom w:val="single" w:sz="4" w:space="1" w:color="auto"/>
      </w:pBdr>
      <w:tabs>
        <w:tab w:val="clear" w:pos="4513"/>
        <w:tab w:val="clear" w:pos="9027"/>
      </w:tabs>
      <w:jc w:val="center"/>
    </w:pPr>
  </w:p>
  <w:p w14:paraId="155B3C6E" w14:textId="2E3F0635" w:rsidR="002F635B" w:rsidRPr="002F635B" w:rsidRDefault="00A76BEC" w:rsidP="002F635B">
    <w:pPr>
      <w:pStyle w:val="stBilgi"/>
      <w:pBdr>
        <w:bottom w:val="single" w:sz="4" w:space="1" w:color="auto"/>
      </w:pBdr>
      <w:tabs>
        <w:tab w:val="clear" w:pos="4513"/>
        <w:tab w:val="clear" w:pos="9027"/>
      </w:tabs>
      <w:jc w:val="center"/>
    </w:pPr>
    <w:r>
      <w:rPr>
        <w:lang w:val="tr"/>
      </w:rPr>
      <w:t xml:space="preserve">- </w:t>
    </w:r>
    <w:r>
      <w:rPr>
        <w:lang w:val="tr"/>
      </w:rPr>
      <w:fldChar w:fldCharType="begin"/>
    </w:r>
    <w:r>
      <w:rPr>
        <w:lang w:val="tr"/>
      </w:rPr>
      <w:instrText xml:space="preserve"> PAGE </w:instrText>
    </w:r>
    <w:r>
      <w:rPr>
        <w:lang w:val="tr"/>
      </w:rPr>
      <w:fldChar w:fldCharType="separate"/>
    </w:r>
    <w:r w:rsidR="006C6342">
      <w:rPr>
        <w:noProof/>
        <w:lang w:val="tr"/>
      </w:rPr>
      <w:t>3</w:t>
    </w:r>
    <w:r>
      <w:rPr>
        <w:lang w:val="tr"/>
      </w:rPr>
      <w:fldChar w:fldCharType="end"/>
    </w:r>
    <w:r>
      <w:rPr>
        <w:lang w:val="tr"/>
      </w:rPr>
      <w:t xml:space="preserve"> -</w:t>
    </w:r>
  </w:p>
  <w:p w14:paraId="682A057A" w14:textId="77777777" w:rsidR="004A19AF" w:rsidRPr="002F635B" w:rsidRDefault="004A19AF" w:rsidP="002F635B">
    <w:pPr>
      <w:pStyle w:val="stBilgi"/>
      <w:tabs>
        <w:tab w:val="clear" w:pos="4513"/>
        <w:tab w:val="clear" w:pos="9027"/>
      </w:tabs>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43764" w:rsidRPr="002511BE" w14:paraId="1728AEC6" w14:textId="77777777" w:rsidTr="00F94C86">
      <w:trPr>
        <w:trHeight w:val="240"/>
        <w:jc w:val="center"/>
      </w:trPr>
      <w:tc>
        <w:tcPr>
          <w:tcW w:w="3794" w:type="dxa"/>
          <w:shd w:val="clear" w:color="auto" w:fill="FFFFFF"/>
          <w:tcMar>
            <w:left w:w="108" w:type="dxa"/>
            <w:right w:w="108" w:type="dxa"/>
          </w:tcMar>
          <w:vAlign w:val="center"/>
        </w:tcPr>
        <w:p w14:paraId="42442AE1" w14:textId="77777777" w:rsidR="00ED54E0" w:rsidRPr="002511BE" w:rsidRDefault="00ED54E0" w:rsidP="00C10B2E">
          <w:pPr>
            <w:rPr>
              <w:rFonts w:ascii="Times New Roman" w:hAnsi="Times New Roman"/>
              <w:noProof/>
              <w:sz w:val="24"/>
              <w:szCs w:val="24"/>
            </w:rPr>
          </w:pPr>
          <w:bookmarkStart w:id="13" w:name="bmkRestricted" w:colFirst="1" w:colLast="1"/>
        </w:p>
      </w:tc>
      <w:tc>
        <w:tcPr>
          <w:tcW w:w="5448" w:type="dxa"/>
          <w:gridSpan w:val="2"/>
          <w:shd w:val="clear" w:color="auto" w:fill="FFFFFF"/>
          <w:tcMar>
            <w:left w:w="108" w:type="dxa"/>
            <w:right w:w="108" w:type="dxa"/>
          </w:tcMar>
          <w:vAlign w:val="center"/>
        </w:tcPr>
        <w:p w14:paraId="4C2DE14A" w14:textId="77777777" w:rsidR="00ED54E0" w:rsidRPr="002511BE" w:rsidRDefault="00A76BEC" w:rsidP="00C10B2E">
          <w:pPr>
            <w:jc w:val="right"/>
            <w:rPr>
              <w:rFonts w:ascii="Times New Roman" w:hAnsi="Times New Roman"/>
              <w:b/>
              <w:color w:val="FF0000"/>
              <w:sz w:val="24"/>
              <w:szCs w:val="24"/>
            </w:rPr>
          </w:pPr>
          <w:r w:rsidRPr="002511BE">
            <w:rPr>
              <w:rFonts w:ascii="Times New Roman" w:hAnsi="Times New Roman"/>
              <w:b/>
              <w:bCs/>
              <w:color w:val="FF0000"/>
              <w:sz w:val="24"/>
              <w:szCs w:val="24"/>
              <w:lang w:val="tr"/>
            </w:rPr>
            <w:t xml:space="preserve"> </w:t>
          </w:r>
        </w:p>
      </w:tc>
    </w:tr>
    <w:bookmarkEnd w:id="13"/>
    <w:tr w:rsidR="00443764" w:rsidRPr="002511BE" w14:paraId="1B588B0E" w14:textId="77777777" w:rsidTr="00F94C86">
      <w:trPr>
        <w:trHeight w:val="213"/>
        <w:jc w:val="center"/>
      </w:trPr>
      <w:tc>
        <w:tcPr>
          <w:tcW w:w="3794" w:type="dxa"/>
          <w:vMerge w:val="restart"/>
          <w:shd w:val="clear" w:color="auto" w:fill="FFFFFF"/>
          <w:tcMar>
            <w:left w:w="0" w:type="dxa"/>
            <w:right w:w="0" w:type="dxa"/>
          </w:tcMar>
        </w:tcPr>
        <w:p w14:paraId="0EC5A212" w14:textId="77777777" w:rsidR="00ED54E0" w:rsidRPr="002511BE" w:rsidRDefault="00A76BEC" w:rsidP="00C10B2E">
          <w:pPr>
            <w:jc w:val="left"/>
            <w:rPr>
              <w:rFonts w:ascii="Times New Roman" w:hAnsi="Times New Roman"/>
              <w:sz w:val="24"/>
              <w:szCs w:val="24"/>
            </w:rPr>
          </w:pPr>
          <w:r w:rsidRPr="002511BE">
            <w:rPr>
              <w:rFonts w:ascii="Times New Roman" w:hAnsi="Times New Roman"/>
              <w:noProof/>
              <w:sz w:val="24"/>
              <w:szCs w:val="24"/>
              <w:lang w:val="tr-TR" w:eastAsia="tr-TR"/>
            </w:rPr>
            <w:drawing>
              <wp:inline distT="0" distB="0" distL="0" distR="0" wp14:anchorId="2C5E4118" wp14:editId="36F40046">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5299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EE75299" w14:textId="77777777" w:rsidR="00ED54E0" w:rsidRPr="002511BE" w:rsidRDefault="00ED54E0" w:rsidP="00C10B2E">
          <w:pPr>
            <w:jc w:val="right"/>
            <w:rPr>
              <w:rFonts w:ascii="Times New Roman" w:hAnsi="Times New Roman"/>
              <w:b/>
              <w:sz w:val="24"/>
              <w:szCs w:val="24"/>
            </w:rPr>
          </w:pPr>
        </w:p>
      </w:tc>
    </w:tr>
    <w:tr w:rsidR="00443764" w:rsidRPr="002511BE" w14:paraId="6431D179" w14:textId="77777777" w:rsidTr="00F94C86">
      <w:trPr>
        <w:trHeight w:val="868"/>
        <w:jc w:val="center"/>
      </w:trPr>
      <w:tc>
        <w:tcPr>
          <w:tcW w:w="3794" w:type="dxa"/>
          <w:vMerge/>
          <w:shd w:val="clear" w:color="auto" w:fill="FFFFFF"/>
          <w:tcMar>
            <w:left w:w="108" w:type="dxa"/>
            <w:right w:w="108" w:type="dxa"/>
          </w:tcMar>
        </w:tcPr>
        <w:p w14:paraId="2EDB58E6" w14:textId="77777777" w:rsidR="00ED54E0" w:rsidRPr="002511BE" w:rsidRDefault="00ED54E0" w:rsidP="00C10B2E">
          <w:pPr>
            <w:jc w:val="left"/>
            <w:rPr>
              <w:rFonts w:ascii="Times New Roman" w:hAnsi="Times New Roman"/>
              <w:noProof/>
              <w:sz w:val="24"/>
              <w:szCs w:val="24"/>
            </w:rPr>
          </w:pPr>
        </w:p>
      </w:tc>
      <w:tc>
        <w:tcPr>
          <w:tcW w:w="5448" w:type="dxa"/>
          <w:gridSpan w:val="2"/>
          <w:shd w:val="clear" w:color="auto" w:fill="FFFFFF"/>
          <w:tcMar>
            <w:left w:w="108" w:type="dxa"/>
            <w:right w:w="108" w:type="dxa"/>
          </w:tcMar>
        </w:tcPr>
        <w:p w14:paraId="2FEE4DF7" w14:textId="77777777" w:rsidR="002F635B" w:rsidRPr="002511BE" w:rsidRDefault="00A76BEC" w:rsidP="009042DF">
          <w:pPr>
            <w:jc w:val="right"/>
            <w:rPr>
              <w:rFonts w:ascii="Times New Roman" w:hAnsi="Times New Roman"/>
              <w:b/>
              <w:sz w:val="24"/>
              <w:szCs w:val="24"/>
            </w:rPr>
          </w:pPr>
          <w:bookmarkStart w:id="14" w:name="bmkSymbols"/>
          <w:r w:rsidRPr="002511BE">
            <w:rPr>
              <w:rFonts w:ascii="Times New Roman" w:hAnsi="Times New Roman"/>
              <w:b/>
              <w:bCs/>
              <w:sz w:val="24"/>
              <w:szCs w:val="24"/>
              <w:lang w:val="tr"/>
            </w:rPr>
            <w:t>G/SPS/N/AUS/502/Add.16</w:t>
          </w:r>
          <w:bookmarkEnd w:id="14"/>
        </w:p>
      </w:tc>
    </w:tr>
    <w:tr w:rsidR="00443764" w:rsidRPr="002511BE" w14:paraId="0CD92EAB" w14:textId="77777777" w:rsidTr="00F94C86">
      <w:trPr>
        <w:trHeight w:val="240"/>
        <w:jc w:val="center"/>
      </w:trPr>
      <w:tc>
        <w:tcPr>
          <w:tcW w:w="3794" w:type="dxa"/>
          <w:vMerge/>
          <w:shd w:val="clear" w:color="auto" w:fill="FFFFFF"/>
          <w:tcMar>
            <w:left w:w="108" w:type="dxa"/>
            <w:right w:w="108" w:type="dxa"/>
          </w:tcMar>
          <w:vAlign w:val="center"/>
        </w:tcPr>
        <w:p w14:paraId="663DF981" w14:textId="77777777" w:rsidR="00ED54E0" w:rsidRPr="002511BE" w:rsidRDefault="00ED54E0" w:rsidP="00C10B2E">
          <w:pPr>
            <w:rPr>
              <w:rFonts w:ascii="Times New Roman" w:hAnsi="Times New Roman"/>
              <w:sz w:val="24"/>
              <w:szCs w:val="24"/>
            </w:rPr>
          </w:pPr>
        </w:p>
      </w:tc>
      <w:tc>
        <w:tcPr>
          <w:tcW w:w="5448" w:type="dxa"/>
          <w:gridSpan w:val="2"/>
          <w:shd w:val="clear" w:color="auto" w:fill="FFFFFF"/>
          <w:tcMar>
            <w:left w:w="108" w:type="dxa"/>
            <w:right w:w="108" w:type="dxa"/>
          </w:tcMar>
          <w:vAlign w:val="center"/>
        </w:tcPr>
        <w:p w14:paraId="7299AEF0" w14:textId="77777777" w:rsidR="00ED54E0" w:rsidRPr="002511BE" w:rsidRDefault="00DF4AD6" w:rsidP="00C10B2E">
          <w:pPr>
            <w:jc w:val="right"/>
            <w:rPr>
              <w:rFonts w:ascii="Times New Roman" w:hAnsi="Times New Roman"/>
              <w:sz w:val="24"/>
              <w:szCs w:val="24"/>
            </w:rPr>
          </w:pPr>
          <w:bookmarkStart w:id="15" w:name="spsDateDistribution"/>
          <w:bookmarkStart w:id="16" w:name="bmkDate"/>
          <w:bookmarkEnd w:id="15"/>
          <w:bookmarkEnd w:id="16"/>
          <w:r w:rsidRPr="002511BE">
            <w:rPr>
              <w:rFonts w:ascii="Times New Roman" w:hAnsi="Times New Roman"/>
              <w:sz w:val="24"/>
              <w:szCs w:val="24"/>
              <w:lang w:val="tr"/>
            </w:rPr>
            <w:t>7 Şubat 2022</w:t>
          </w:r>
        </w:p>
      </w:tc>
    </w:tr>
    <w:tr w:rsidR="00443764" w:rsidRPr="002511BE" w14:paraId="135E9201" w14:textId="77777777" w:rsidTr="00F94C8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2E004CE" w14:textId="77777777" w:rsidR="00ED54E0" w:rsidRPr="002511BE" w:rsidRDefault="00A76BEC" w:rsidP="00C10B2E">
          <w:pPr>
            <w:jc w:val="left"/>
            <w:rPr>
              <w:rFonts w:ascii="Times New Roman" w:hAnsi="Times New Roman"/>
              <w:b/>
              <w:sz w:val="24"/>
              <w:szCs w:val="24"/>
            </w:rPr>
          </w:pPr>
          <w:bookmarkStart w:id="17" w:name="bmkSerial"/>
          <w:r w:rsidRPr="002511BE">
            <w:rPr>
              <w:rFonts w:ascii="Times New Roman" w:hAnsi="Times New Roman"/>
              <w:color w:val="FF0000"/>
              <w:sz w:val="24"/>
              <w:szCs w:val="24"/>
              <w:lang w:val="tr"/>
            </w:rPr>
            <w:t>(</w:t>
          </w:r>
          <w:bookmarkStart w:id="18" w:name="spsSerialNumber"/>
          <w:bookmarkEnd w:id="18"/>
          <w:r w:rsidRPr="002511BE">
            <w:rPr>
              <w:rFonts w:ascii="Times New Roman" w:hAnsi="Times New Roman"/>
              <w:color w:val="FF0000"/>
              <w:sz w:val="24"/>
              <w:szCs w:val="24"/>
              <w:lang w:val="tr"/>
            </w:rPr>
            <w:t>22-0880)</w:t>
          </w:r>
          <w:bookmarkEnd w:id="17"/>
        </w:p>
      </w:tc>
      <w:tc>
        <w:tcPr>
          <w:tcW w:w="3325" w:type="dxa"/>
          <w:tcBorders>
            <w:bottom w:val="single" w:sz="4" w:space="0" w:color="auto"/>
          </w:tcBorders>
          <w:tcMar>
            <w:top w:w="0" w:type="dxa"/>
            <w:left w:w="108" w:type="dxa"/>
            <w:bottom w:w="57" w:type="dxa"/>
            <w:right w:w="108" w:type="dxa"/>
          </w:tcMar>
          <w:vAlign w:val="bottom"/>
        </w:tcPr>
        <w:p w14:paraId="67250C87" w14:textId="4E7E0A9F" w:rsidR="00ED54E0" w:rsidRPr="002511BE" w:rsidRDefault="00A76BEC" w:rsidP="00C10B2E">
          <w:pPr>
            <w:jc w:val="right"/>
            <w:rPr>
              <w:rFonts w:ascii="Times New Roman" w:hAnsi="Times New Roman"/>
              <w:sz w:val="24"/>
              <w:szCs w:val="24"/>
            </w:rPr>
          </w:pPr>
          <w:bookmarkStart w:id="19" w:name="bmkTotPages"/>
          <w:r w:rsidRPr="002511BE">
            <w:rPr>
              <w:rFonts w:ascii="Times New Roman" w:hAnsi="Times New Roman"/>
              <w:sz w:val="24"/>
              <w:szCs w:val="24"/>
              <w:lang w:val="tr"/>
            </w:rPr>
            <w:t xml:space="preserve">Sayfa: </w:t>
          </w:r>
          <w:r w:rsidRPr="002511BE">
            <w:rPr>
              <w:rFonts w:ascii="Times New Roman" w:hAnsi="Times New Roman"/>
              <w:sz w:val="24"/>
              <w:szCs w:val="24"/>
              <w:lang w:val="tr"/>
            </w:rPr>
            <w:fldChar w:fldCharType="begin"/>
          </w:r>
          <w:r w:rsidRPr="002511BE">
            <w:rPr>
              <w:rFonts w:ascii="Times New Roman" w:hAnsi="Times New Roman"/>
              <w:sz w:val="24"/>
              <w:szCs w:val="24"/>
              <w:lang w:val="tr"/>
            </w:rPr>
            <w:instrText xml:space="preserve"> PAGE  \* Arabic  \* MERGEFORMAT </w:instrText>
          </w:r>
          <w:r w:rsidRPr="002511BE">
            <w:rPr>
              <w:rFonts w:ascii="Times New Roman" w:hAnsi="Times New Roman"/>
              <w:sz w:val="24"/>
              <w:szCs w:val="24"/>
              <w:lang w:val="tr"/>
            </w:rPr>
            <w:fldChar w:fldCharType="separate"/>
          </w:r>
          <w:r w:rsidR="006C6342">
            <w:rPr>
              <w:rFonts w:ascii="Times New Roman" w:hAnsi="Times New Roman"/>
              <w:noProof/>
              <w:sz w:val="24"/>
              <w:szCs w:val="24"/>
              <w:lang w:val="tr"/>
            </w:rPr>
            <w:t>1</w:t>
          </w:r>
          <w:r w:rsidRPr="002511BE">
            <w:rPr>
              <w:rFonts w:ascii="Times New Roman" w:hAnsi="Times New Roman"/>
              <w:sz w:val="24"/>
              <w:szCs w:val="24"/>
              <w:lang w:val="tr"/>
            </w:rPr>
            <w:fldChar w:fldCharType="end"/>
          </w:r>
          <w:r w:rsidRPr="002511BE">
            <w:rPr>
              <w:rFonts w:ascii="Times New Roman" w:hAnsi="Times New Roman"/>
              <w:sz w:val="24"/>
              <w:szCs w:val="24"/>
              <w:lang w:val="tr"/>
            </w:rPr>
            <w:t>/</w:t>
          </w:r>
          <w:r w:rsidRPr="002511BE">
            <w:rPr>
              <w:rFonts w:ascii="Times New Roman" w:hAnsi="Times New Roman"/>
              <w:sz w:val="24"/>
              <w:szCs w:val="24"/>
              <w:lang w:val="tr"/>
            </w:rPr>
            <w:fldChar w:fldCharType="begin"/>
          </w:r>
          <w:r w:rsidRPr="002511BE">
            <w:rPr>
              <w:rFonts w:ascii="Times New Roman" w:hAnsi="Times New Roman"/>
              <w:sz w:val="24"/>
              <w:szCs w:val="24"/>
              <w:lang w:val="tr"/>
            </w:rPr>
            <w:instrText xml:space="preserve"> NUMPAGES  \* Arabic  \* MERGEFORMAT </w:instrText>
          </w:r>
          <w:r w:rsidRPr="002511BE">
            <w:rPr>
              <w:rFonts w:ascii="Times New Roman" w:hAnsi="Times New Roman"/>
              <w:sz w:val="24"/>
              <w:szCs w:val="24"/>
              <w:lang w:val="tr"/>
            </w:rPr>
            <w:fldChar w:fldCharType="separate"/>
          </w:r>
          <w:r w:rsidR="006C6342">
            <w:rPr>
              <w:rFonts w:ascii="Times New Roman" w:hAnsi="Times New Roman"/>
              <w:noProof/>
              <w:sz w:val="24"/>
              <w:szCs w:val="24"/>
              <w:lang w:val="tr"/>
            </w:rPr>
            <w:t>3</w:t>
          </w:r>
          <w:r w:rsidRPr="002511BE">
            <w:rPr>
              <w:rFonts w:ascii="Times New Roman" w:hAnsi="Times New Roman"/>
              <w:sz w:val="24"/>
              <w:szCs w:val="24"/>
              <w:lang w:val="tr"/>
            </w:rPr>
            <w:fldChar w:fldCharType="end"/>
          </w:r>
          <w:bookmarkEnd w:id="19"/>
        </w:p>
      </w:tc>
    </w:tr>
    <w:tr w:rsidR="00443764" w:rsidRPr="002511BE" w14:paraId="11AF7613" w14:textId="77777777" w:rsidTr="00F94C8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E13FD9E" w14:textId="77777777" w:rsidR="00ED54E0" w:rsidRPr="002511BE" w:rsidRDefault="00A76BEC" w:rsidP="00C10B2E">
          <w:pPr>
            <w:jc w:val="left"/>
            <w:rPr>
              <w:rFonts w:ascii="Times New Roman" w:hAnsi="Times New Roman"/>
              <w:sz w:val="24"/>
              <w:szCs w:val="24"/>
            </w:rPr>
          </w:pPr>
          <w:bookmarkStart w:id="20" w:name="bmkCommittee"/>
          <w:r w:rsidRPr="002511BE">
            <w:rPr>
              <w:rFonts w:ascii="Times New Roman" w:hAnsi="Times New Roman"/>
              <w:b/>
              <w:bCs/>
              <w:sz w:val="24"/>
              <w:szCs w:val="24"/>
              <w:lang w:val="tr"/>
            </w:rPr>
            <w:t>Sağlık ve Bitki Sağlığı Önlemleri Komitesi</w:t>
          </w:r>
          <w:bookmarkEnd w:id="20"/>
        </w:p>
      </w:tc>
      <w:tc>
        <w:tcPr>
          <w:tcW w:w="3325" w:type="dxa"/>
          <w:tcBorders>
            <w:top w:val="single" w:sz="4" w:space="0" w:color="auto"/>
          </w:tcBorders>
          <w:tcMar>
            <w:top w:w="113" w:type="dxa"/>
            <w:left w:w="108" w:type="dxa"/>
            <w:bottom w:w="57" w:type="dxa"/>
            <w:right w:w="108" w:type="dxa"/>
          </w:tcMar>
          <w:vAlign w:val="center"/>
        </w:tcPr>
        <w:p w14:paraId="4FF5544A" w14:textId="77777777" w:rsidR="00ED54E0" w:rsidRPr="002511BE" w:rsidRDefault="00A76BEC" w:rsidP="00B728D5">
          <w:pPr>
            <w:jc w:val="right"/>
            <w:rPr>
              <w:rFonts w:ascii="Times New Roman" w:hAnsi="Times New Roman"/>
              <w:bCs/>
              <w:sz w:val="24"/>
              <w:szCs w:val="24"/>
            </w:rPr>
          </w:pPr>
          <w:bookmarkStart w:id="21" w:name="bmkLanguage"/>
          <w:r w:rsidRPr="002511BE">
            <w:rPr>
              <w:rFonts w:ascii="Times New Roman" w:hAnsi="Times New Roman"/>
              <w:sz w:val="24"/>
              <w:szCs w:val="24"/>
              <w:lang w:val="tr"/>
            </w:rPr>
            <w:t>Orijinal: İngilizce</w:t>
          </w:r>
          <w:bookmarkEnd w:id="21"/>
        </w:p>
      </w:tc>
    </w:tr>
  </w:tbl>
  <w:p w14:paraId="13516C8E" w14:textId="77777777" w:rsidR="00ED54E0" w:rsidRPr="002511BE" w:rsidRDefault="00ED54E0">
    <w:pPr>
      <w:pStyle w:val="stBilgi"/>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multilevel"/>
    <w:tmpl w:val="67C80536"/>
    <w:name w:val="ListBullets"/>
    <w:lvl w:ilvl="0">
      <w:start w:val="1"/>
      <w:numFmt w:val="decimal"/>
      <w:pStyle w:val="ListeMaddemi"/>
      <w:lvlText w:val=""/>
      <w:lvlJc w:val="left"/>
      <w:pPr>
        <w:tabs>
          <w:tab w:val="num" w:pos="567"/>
        </w:tabs>
        <w:ind w:left="567" w:hanging="567"/>
      </w:pPr>
      <w:rPr>
        <w:rFonts w:ascii="Symbol" w:hAnsi="Symbol" w:hint="default"/>
      </w:rPr>
    </w:lvl>
    <w:lvl w:ilvl="1">
      <w:start w:val="1"/>
      <w:numFmt w:val="lowerLetter"/>
      <w:pStyle w:val="ListeMaddemi2"/>
      <w:lvlText w:val=""/>
      <w:lvlJc w:val="left"/>
      <w:pPr>
        <w:tabs>
          <w:tab w:val="num" w:pos="907"/>
        </w:tabs>
        <w:ind w:left="907" w:hanging="340"/>
      </w:pPr>
      <w:rPr>
        <w:rFonts w:ascii="Symbol" w:hAnsi="Symbol" w:hint="default"/>
      </w:rPr>
    </w:lvl>
    <w:lvl w:ilvl="2">
      <w:start w:val="1"/>
      <w:numFmt w:val="lowerRoman"/>
      <w:pStyle w:val="ListeMaddemi3"/>
      <w:lvlText w:val=""/>
      <w:lvlJc w:val="left"/>
      <w:pPr>
        <w:tabs>
          <w:tab w:val="num" w:pos="1247"/>
        </w:tabs>
        <w:ind w:left="1247" w:hanging="340"/>
      </w:pPr>
      <w:rPr>
        <w:rFonts w:ascii="Symbol" w:hAnsi="Symbol" w:hint="default"/>
      </w:rPr>
    </w:lvl>
    <w:lvl w:ilvl="3">
      <w:start w:val="1"/>
      <w:numFmt w:val="decimal"/>
      <w:pStyle w:val="ListeMaddemi4"/>
      <w:lvlText w:val=""/>
      <w:lvlJc w:val="left"/>
      <w:pPr>
        <w:tabs>
          <w:tab w:val="num" w:pos="1587"/>
        </w:tabs>
        <w:ind w:left="1587" w:hanging="340"/>
      </w:pPr>
      <w:rPr>
        <w:rFonts w:ascii="Symbol" w:hAnsi="Symbol" w:hint="default"/>
      </w:rPr>
    </w:lvl>
    <w:lvl w:ilvl="4">
      <w:start w:val="1"/>
      <w:numFmt w:val="lowerLetter"/>
      <w:pStyle w:val="ListeMaddemi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aras4"/>
      <w:lvlText w:val="%1."/>
      <w:lvlJc w:val="left"/>
      <w:pPr>
        <w:tabs>
          <w:tab w:val="num" w:pos="1209"/>
        </w:tabs>
        <w:ind w:left="1209" w:hanging="360"/>
      </w:pPr>
    </w:lvl>
  </w:abstractNum>
  <w:abstractNum w:abstractNumId="2" w15:restartNumberingAfterBreak="0">
    <w:nsid w:val="FFFFFF7E"/>
    <w:multiLevelType w:val="multilevel"/>
    <w:tmpl w:val="7CD21012"/>
    <w:name w:val="LegalHeadings"/>
    <w:lvl w:ilvl="0">
      <w:start w:val="1"/>
      <w:numFmt w:val="decimal"/>
      <w:pStyle w:val="Balk1"/>
      <w:suff w:val="space"/>
      <w:lvlText w:val="%1 "/>
      <w:lvlJc w:val="left"/>
      <w:pPr>
        <w:tabs>
          <w:tab w:val="num" w:pos="567"/>
        </w:tabs>
        <w:ind w:left="0" w:firstLine="0"/>
      </w:pPr>
      <w:rPr>
        <w:rFonts w:ascii="Verdana" w:hAnsi="Verdana"/>
        <w:caps/>
        <w:smallCaps w:val="0"/>
      </w:rPr>
    </w:lvl>
    <w:lvl w:ilvl="1">
      <w:start w:val="1"/>
      <w:numFmt w:val="decimal"/>
      <w:pStyle w:val="Balk2"/>
      <w:suff w:val="space"/>
      <w:lvlText w:val="%1.%2 "/>
      <w:lvlJc w:val="left"/>
      <w:pPr>
        <w:tabs>
          <w:tab w:val="num" w:pos="567"/>
        </w:tabs>
        <w:ind w:left="0" w:firstLine="0"/>
      </w:pPr>
      <w:rPr>
        <w:rFonts w:ascii="Verdana" w:hAnsi="Verdana"/>
      </w:rPr>
    </w:lvl>
    <w:lvl w:ilvl="2">
      <w:start w:val="1"/>
      <w:numFmt w:val="decimal"/>
      <w:pStyle w:val="Balk3"/>
      <w:suff w:val="space"/>
      <w:lvlText w:val="%1.%2.%3 "/>
      <w:lvlJc w:val="left"/>
      <w:pPr>
        <w:tabs>
          <w:tab w:val="num" w:pos="567"/>
        </w:tabs>
        <w:ind w:left="0" w:firstLine="0"/>
      </w:pPr>
      <w:rPr>
        <w:rFonts w:ascii="Verdana" w:hAnsi="Verdana"/>
      </w:rPr>
    </w:lvl>
    <w:lvl w:ilvl="3">
      <w:start w:val="1"/>
      <w:numFmt w:val="decimal"/>
      <w:pStyle w:val="Balk4"/>
      <w:suff w:val="space"/>
      <w:lvlText w:val="%1.%2.%3.%4 "/>
      <w:lvlJc w:val="left"/>
      <w:pPr>
        <w:tabs>
          <w:tab w:val="num" w:pos="1134"/>
        </w:tabs>
        <w:ind w:left="0" w:firstLine="0"/>
      </w:pPr>
      <w:rPr>
        <w:rFonts w:ascii="Verdana" w:hAnsi="Verdana"/>
      </w:rPr>
    </w:lvl>
    <w:lvl w:ilvl="4">
      <w:start w:val="1"/>
      <w:numFmt w:val="decimal"/>
      <w:pStyle w:val="Balk5"/>
      <w:suff w:val="space"/>
      <w:lvlText w:val="%1.%2.%3.%4.%5 "/>
      <w:lvlJc w:val="left"/>
      <w:pPr>
        <w:tabs>
          <w:tab w:val="num" w:pos="1134"/>
        </w:tabs>
        <w:ind w:left="0" w:firstLine="0"/>
      </w:pPr>
      <w:rPr>
        <w:rFonts w:ascii="Verdana" w:hAnsi="Verdana"/>
      </w:rPr>
    </w:lvl>
    <w:lvl w:ilvl="5">
      <w:start w:val="1"/>
      <w:numFmt w:val="decimal"/>
      <w:pStyle w:val="Balk6"/>
      <w:suff w:val="space"/>
      <w:lvlText w:val="%1.%2.%3.%4.%5.%6 "/>
      <w:lvlJc w:val="left"/>
      <w:pPr>
        <w:tabs>
          <w:tab w:val="num" w:pos="1134"/>
        </w:tabs>
        <w:ind w:left="0" w:firstLine="0"/>
      </w:pPr>
      <w:rPr>
        <w:rFonts w:ascii="Verdana" w:hAnsi="Verdana"/>
      </w:rPr>
    </w:lvl>
    <w:lvl w:ilvl="6">
      <w:start w:val="1"/>
      <w:numFmt w:val="decimal"/>
      <w:lvlRestart w:val="1"/>
      <w:pStyle w:val="GvdeMetni"/>
      <w:isLgl/>
      <w:suff w:val="space"/>
      <w:lvlText w:val="%1.%7. "/>
      <w:lvlJc w:val="left"/>
      <w:pPr>
        <w:tabs>
          <w:tab w:val="num" w:pos="567"/>
        </w:tabs>
        <w:ind w:left="0" w:firstLine="0"/>
      </w:pPr>
      <w:rPr>
        <w:rFonts w:ascii="Verdana" w:hAnsi="Verdana"/>
      </w:rPr>
    </w:lvl>
    <w:lvl w:ilvl="7">
      <w:start w:val="1"/>
      <w:numFmt w:val="lowerLetter"/>
      <w:pStyle w:val="GvdeMetni2"/>
      <w:lvlText w:val="%8."/>
      <w:lvlJc w:val="left"/>
      <w:pPr>
        <w:tabs>
          <w:tab w:val="num" w:pos="907"/>
        </w:tabs>
        <w:ind w:left="907" w:hanging="340"/>
      </w:pPr>
      <w:rPr>
        <w:rFonts w:ascii="Verdana" w:hAnsi="Verdana"/>
      </w:rPr>
    </w:lvl>
    <w:lvl w:ilvl="8">
      <w:start w:val="1"/>
      <w:numFmt w:val="lowerRoman"/>
      <w:pStyle w:val="GvdeMetni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ara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ara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A771C0"/>
    <w:multiLevelType w:val="hybridMultilevel"/>
    <w:tmpl w:val="2432E060"/>
    <w:lvl w:ilvl="0" w:tplc="D3FACBF2">
      <w:start w:val="1"/>
      <w:numFmt w:val="bullet"/>
      <w:lvlText w:val=""/>
      <w:lvlJc w:val="left"/>
      <w:pPr>
        <w:ind w:left="720" w:hanging="360"/>
      </w:pPr>
      <w:rPr>
        <w:rFonts w:ascii="Symbol" w:hAnsi="Symbol" w:hint="default"/>
      </w:rPr>
    </w:lvl>
    <w:lvl w:ilvl="1" w:tplc="C0DC54E4" w:tentative="1">
      <w:start w:val="1"/>
      <w:numFmt w:val="bullet"/>
      <w:lvlText w:val="o"/>
      <w:lvlJc w:val="left"/>
      <w:pPr>
        <w:ind w:left="1440" w:hanging="360"/>
      </w:pPr>
      <w:rPr>
        <w:rFonts w:ascii="Courier New" w:hAnsi="Courier New" w:cs="Courier New" w:hint="default"/>
      </w:rPr>
    </w:lvl>
    <w:lvl w:ilvl="2" w:tplc="10723E50" w:tentative="1">
      <w:start w:val="1"/>
      <w:numFmt w:val="bullet"/>
      <w:lvlText w:val=""/>
      <w:lvlJc w:val="left"/>
      <w:pPr>
        <w:ind w:left="2160" w:hanging="360"/>
      </w:pPr>
      <w:rPr>
        <w:rFonts w:ascii="Wingdings" w:hAnsi="Wingdings" w:hint="default"/>
      </w:rPr>
    </w:lvl>
    <w:lvl w:ilvl="3" w:tplc="EBE0A434" w:tentative="1">
      <w:start w:val="1"/>
      <w:numFmt w:val="bullet"/>
      <w:lvlText w:val=""/>
      <w:lvlJc w:val="left"/>
      <w:pPr>
        <w:ind w:left="2880" w:hanging="360"/>
      </w:pPr>
      <w:rPr>
        <w:rFonts w:ascii="Symbol" w:hAnsi="Symbol" w:hint="default"/>
      </w:rPr>
    </w:lvl>
    <w:lvl w:ilvl="4" w:tplc="CC86D3CE" w:tentative="1">
      <w:start w:val="1"/>
      <w:numFmt w:val="bullet"/>
      <w:lvlText w:val="o"/>
      <w:lvlJc w:val="left"/>
      <w:pPr>
        <w:ind w:left="3600" w:hanging="360"/>
      </w:pPr>
      <w:rPr>
        <w:rFonts w:ascii="Courier New" w:hAnsi="Courier New" w:cs="Courier New" w:hint="default"/>
      </w:rPr>
    </w:lvl>
    <w:lvl w:ilvl="5" w:tplc="44EA3F86" w:tentative="1">
      <w:start w:val="1"/>
      <w:numFmt w:val="bullet"/>
      <w:lvlText w:val=""/>
      <w:lvlJc w:val="left"/>
      <w:pPr>
        <w:ind w:left="4320" w:hanging="360"/>
      </w:pPr>
      <w:rPr>
        <w:rFonts w:ascii="Wingdings" w:hAnsi="Wingdings" w:hint="default"/>
      </w:rPr>
    </w:lvl>
    <w:lvl w:ilvl="6" w:tplc="768080D0" w:tentative="1">
      <w:start w:val="1"/>
      <w:numFmt w:val="bullet"/>
      <w:lvlText w:val=""/>
      <w:lvlJc w:val="left"/>
      <w:pPr>
        <w:ind w:left="5040" w:hanging="360"/>
      </w:pPr>
      <w:rPr>
        <w:rFonts w:ascii="Symbol" w:hAnsi="Symbol" w:hint="default"/>
      </w:rPr>
    </w:lvl>
    <w:lvl w:ilvl="7" w:tplc="39CEFC22" w:tentative="1">
      <w:start w:val="1"/>
      <w:numFmt w:val="bullet"/>
      <w:lvlText w:val="o"/>
      <w:lvlJc w:val="left"/>
      <w:pPr>
        <w:ind w:left="5760" w:hanging="360"/>
      </w:pPr>
      <w:rPr>
        <w:rFonts w:ascii="Courier New" w:hAnsi="Courier New" w:cs="Courier New" w:hint="default"/>
      </w:rPr>
    </w:lvl>
    <w:lvl w:ilvl="8" w:tplc="2B585D28" w:tentative="1">
      <w:start w:val="1"/>
      <w:numFmt w:val="bullet"/>
      <w:lvlText w:val=""/>
      <w:lvlJc w:val="left"/>
      <w:pPr>
        <w:ind w:left="6480" w:hanging="360"/>
      </w:pPr>
      <w:rPr>
        <w:rFonts w:ascii="Wingdings" w:hAnsi="Wingdings" w:hint="default"/>
      </w:rPr>
    </w:lvl>
  </w:abstractNum>
  <w:abstractNum w:abstractNumId="11" w15:restartNumberingAfterBreak="0">
    <w:nsid w:val="3AC569FF"/>
    <w:multiLevelType w:val="hybridMultilevel"/>
    <w:tmpl w:val="53B81FE4"/>
    <w:lvl w:ilvl="0" w:tplc="FBA4522E">
      <w:start w:val="1"/>
      <w:numFmt w:val="bullet"/>
      <w:lvlText w:val=""/>
      <w:lvlJc w:val="left"/>
      <w:pPr>
        <w:ind w:left="720" w:hanging="360"/>
      </w:pPr>
      <w:rPr>
        <w:rFonts w:ascii="Symbol" w:hAnsi="Symbol" w:hint="default"/>
      </w:rPr>
    </w:lvl>
    <w:lvl w:ilvl="1" w:tplc="0F52251A" w:tentative="1">
      <w:start w:val="1"/>
      <w:numFmt w:val="bullet"/>
      <w:lvlText w:val="o"/>
      <w:lvlJc w:val="left"/>
      <w:pPr>
        <w:ind w:left="1440" w:hanging="360"/>
      </w:pPr>
      <w:rPr>
        <w:rFonts w:ascii="Courier New" w:hAnsi="Courier New" w:cs="Courier New" w:hint="default"/>
      </w:rPr>
    </w:lvl>
    <w:lvl w:ilvl="2" w:tplc="CD3291E2" w:tentative="1">
      <w:start w:val="1"/>
      <w:numFmt w:val="bullet"/>
      <w:lvlText w:val=""/>
      <w:lvlJc w:val="left"/>
      <w:pPr>
        <w:ind w:left="2160" w:hanging="360"/>
      </w:pPr>
      <w:rPr>
        <w:rFonts w:ascii="Wingdings" w:hAnsi="Wingdings" w:hint="default"/>
      </w:rPr>
    </w:lvl>
    <w:lvl w:ilvl="3" w:tplc="0D0270AC" w:tentative="1">
      <w:start w:val="1"/>
      <w:numFmt w:val="bullet"/>
      <w:lvlText w:val=""/>
      <w:lvlJc w:val="left"/>
      <w:pPr>
        <w:ind w:left="2880" w:hanging="360"/>
      </w:pPr>
      <w:rPr>
        <w:rFonts w:ascii="Symbol" w:hAnsi="Symbol" w:hint="default"/>
      </w:rPr>
    </w:lvl>
    <w:lvl w:ilvl="4" w:tplc="0052B744" w:tentative="1">
      <w:start w:val="1"/>
      <w:numFmt w:val="bullet"/>
      <w:lvlText w:val="o"/>
      <w:lvlJc w:val="left"/>
      <w:pPr>
        <w:ind w:left="3600" w:hanging="360"/>
      </w:pPr>
      <w:rPr>
        <w:rFonts w:ascii="Courier New" w:hAnsi="Courier New" w:cs="Courier New" w:hint="default"/>
      </w:rPr>
    </w:lvl>
    <w:lvl w:ilvl="5" w:tplc="26CCC2C8" w:tentative="1">
      <w:start w:val="1"/>
      <w:numFmt w:val="bullet"/>
      <w:lvlText w:val=""/>
      <w:lvlJc w:val="left"/>
      <w:pPr>
        <w:ind w:left="4320" w:hanging="360"/>
      </w:pPr>
      <w:rPr>
        <w:rFonts w:ascii="Wingdings" w:hAnsi="Wingdings" w:hint="default"/>
      </w:rPr>
    </w:lvl>
    <w:lvl w:ilvl="6" w:tplc="EDEE6350" w:tentative="1">
      <w:start w:val="1"/>
      <w:numFmt w:val="bullet"/>
      <w:lvlText w:val=""/>
      <w:lvlJc w:val="left"/>
      <w:pPr>
        <w:ind w:left="5040" w:hanging="360"/>
      </w:pPr>
      <w:rPr>
        <w:rFonts w:ascii="Symbol" w:hAnsi="Symbol" w:hint="default"/>
      </w:rPr>
    </w:lvl>
    <w:lvl w:ilvl="7" w:tplc="522A72E6" w:tentative="1">
      <w:start w:val="1"/>
      <w:numFmt w:val="bullet"/>
      <w:lvlText w:val="o"/>
      <w:lvlJc w:val="left"/>
      <w:pPr>
        <w:ind w:left="5760" w:hanging="360"/>
      </w:pPr>
      <w:rPr>
        <w:rFonts w:ascii="Courier New" w:hAnsi="Courier New" w:cs="Courier New" w:hint="default"/>
      </w:rPr>
    </w:lvl>
    <w:lvl w:ilvl="8" w:tplc="47C83E42" w:tentative="1">
      <w:start w:val="1"/>
      <w:numFmt w:val="bullet"/>
      <w:lvlText w:val=""/>
      <w:lvlJc w:val="left"/>
      <w:pPr>
        <w:ind w:left="6480" w:hanging="360"/>
      </w:pPr>
      <w:rPr>
        <w:rFonts w:ascii="Wingdings" w:hAnsi="Wingdings" w:hint="default"/>
      </w:rPr>
    </w:lvl>
  </w:abstractNum>
  <w:abstractNum w:abstractNumId="12" w15:restartNumberingAfterBreak="0">
    <w:nsid w:val="41407DED"/>
    <w:multiLevelType w:val="hybridMultilevel"/>
    <w:tmpl w:val="6A8ACE00"/>
    <w:lvl w:ilvl="0" w:tplc="9DE254E6">
      <w:start w:val="1"/>
      <w:numFmt w:val="bullet"/>
      <w:lvlText w:val=""/>
      <w:lvlJc w:val="left"/>
      <w:pPr>
        <w:ind w:left="720" w:hanging="360"/>
      </w:pPr>
      <w:rPr>
        <w:rFonts w:ascii="Symbol" w:hAnsi="Symbol" w:hint="default"/>
      </w:rPr>
    </w:lvl>
    <w:lvl w:ilvl="1" w:tplc="5E78999A" w:tentative="1">
      <w:start w:val="1"/>
      <w:numFmt w:val="bullet"/>
      <w:lvlText w:val="o"/>
      <w:lvlJc w:val="left"/>
      <w:pPr>
        <w:ind w:left="1440" w:hanging="360"/>
      </w:pPr>
      <w:rPr>
        <w:rFonts w:ascii="Courier New" w:hAnsi="Courier New" w:cs="Courier New" w:hint="default"/>
      </w:rPr>
    </w:lvl>
    <w:lvl w:ilvl="2" w:tplc="1E0AB49C" w:tentative="1">
      <w:start w:val="1"/>
      <w:numFmt w:val="bullet"/>
      <w:lvlText w:val=""/>
      <w:lvlJc w:val="left"/>
      <w:pPr>
        <w:ind w:left="2160" w:hanging="360"/>
      </w:pPr>
      <w:rPr>
        <w:rFonts w:ascii="Wingdings" w:hAnsi="Wingdings" w:hint="default"/>
      </w:rPr>
    </w:lvl>
    <w:lvl w:ilvl="3" w:tplc="4F640CF4" w:tentative="1">
      <w:start w:val="1"/>
      <w:numFmt w:val="bullet"/>
      <w:lvlText w:val=""/>
      <w:lvlJc w:val="left"/>
      <w:pPr>
        <w:ind w:left="2880" w:hanging="360"/>
      </w:pPr>
      <w:rPr>
        <w:rFonts w:ascii="Symbol" w:hAnsi="Symbol" w:hint="default"/>
      </w:rPr>
    </w:lvl>
    <w:lvl w:ilvl="4" w:tplc="6D086262" w:tentative="1">
      <w:start w:val="1"/>
      <w:numFmt w:val="bullet"/>
      <w:lvlText w:val="o"/>
      <w:lvlJc w:val="left"/>
      <w:pPr>
        <w:ind w:left="3600" w:hanging="360"/>
      </w:pPr>
      <w:rPr>
        <w:rFonts w:ascii="Courier New" w:hAnsi="Courier New" w:cs="Courier New" w:hint="default"/>
      </w:rPr>
    </w:lvl>
    <w:lvl w:ilvl="5" w:tplc="DC2AE2B2" w:tentative="1">
      <w:start w:val="1"/>
      <w:numFmt w:val="bullet"/>
      <w:lvlText w:val=""/>
      <w:lvlJc w:val="left"/>
      <w:pPr>
        <w:ind w:left="4320" w:hanging="360"/>
      </w:pPr>
      <w:rPr>
        <w:rFonts w:ascii="Wingdings" w:hAnsi="Wingdings" w:hint="default"/>
      </w:rPr>
    </w:lvl>
    <w:lvl w:ilvl="6" w:tplc="8848D1D6" w:tentative="1">
      <w:start w:val="1"/>
      <w:numFmt w:val="bullet"/>
      <w:lvlText w:val=""/>
      <w:lvlJc w:val="left"/>
      <w:pPr>
        <w:ind w:left="5040" w:hanging="360"/>
      </w:pPr>
      <w:rPr>
        <w:rFonts w:ascii="Symbol" w:hAnsi="Symbol" w:hint="default"/>
      </w:rPr>
    </w:lvl>
    <w:lvl w:ilvl="7" w:tplc="7AF0C70A" w:tentative="1">
      <w:start w:val="1"/>
      <w:numFmt w:val="bullet"/>
      <w:lvlText w:val="o"/>
      <w:lvlJc w:val="left"/>
      <w:pPr>
        <w:ind w:left="5760" w:hanging="360"/>
      </w:pPr>
      <w:rPr>
        <w:rFonts w:ascii="Courier New" w:hAnsi="Courier New" w:cs="Courier New" w:hint="default"/>
      </w:rPr>
    </w:lvl>
    <w:lvl w:ilvl="8" w:tplc="4CF8511C" w:tentative="1">
      <w:start w:val="1"/>
      <w:numFmt w:val="bullet"/>
      <w:lvlText w:val=""/>
      <w:lvlJc w:val="left"/>
      <w:pPr>
        <w:ind w:left="6480" w:hanging="360"/>
      </w:pPr>
      <w:rPr>
        <w:rFonts w:ascii="Wingdings" w:hAnsi="Wingdings" w:hint="default"/>
      </w:rPr>
    </w:lvl>
  </w:abstractNum>
  <w:abstractNum w:abstractNumId="13" w15:restartNumberingAfterBreak="0">
    <w:nsid w:val="51CF3A94"/>
    <w:multiLevelType w:val="hybridMultilevel"/>
    <w:tmpl w:val="E2E645D8"/>
    <w:lvl w:ilvl="0" w:tplc="7986A766">
      <w:start w:val="1"/>
      <w:numFmt w:val="bullet"/>
      <w:lvlText w:val=""/>
      <w:lvlJc w:val="left"/>
      <w:pPr>
        <w:ind w:left="720" w:hanging="360"/>
      </w:pPr>
      <w:rPr>
        <w:rFonts w:ascii="Symbol" w:hAnsi="Symbol" w:hint="default"/>
      </w:rPr>
    </w:lvl>
    <w:lvl w:ilvl="1" w:tplc="62C0B96E" w:tentative="1">
      <w:start w:val="1"/>
      <w:numFmt w:val="bullet"/>
      <w:lvlText w:val="o"/>
      <w:lvlJc w:val="left"/>
      <w:pPr>
        <w:ind w:left="1440" w:hanging="360"/>
      </w:pPr>
      <w:rPr>
        <w:rFonts w:ascii="Courier New" w:hAnsi="Courier New" w:cs="Courier New" w:hint="default"/>
      </w:rPr>
    </w:lvl>
    <w:lvl w:ilvl="2" w:tplc="4CE4412A" w:tentative="1">
      <w:start w:val="1"/>
      <w:numFmt w:val="bullet"/>
      <w:lvlText w:val=""/>
      <w:lvlJc w:val="left"/>
      <w:pPr>
        <w:ind w:left="2160" w:hanging="360"/>
      </w:pPr>
      <w:rPr>
        <w:rFonts w:ascii="Wingdings" w:hAnsi="Wingdings" w:hint="default"/>
      </w:rPr>
    </w:lvl>
    <w:lvl w:ilvl="3" w:tplc="5E068288" w:tentative="1">
      <w:start w:val="1"/>
      <w:numFmt w:val="bullet"/>
      <w:lvlText w:val=""/>
      <w:lvlJc w:val="left"/>
      <w:pPr>
        <w:ind w:left="2880" w:hanging="360"/>
      </w:pPr>
      <w:rPr>
        <w:rFonts w:ascii="Symbol" w:hAnsi="Symbol" w:hint="default"/>
      </w:rPr>
    </w:lvl>
    <w:lvl w:ilvl="4" w:tplc="2A3ED832" w:tentative="1">
      <w:start w:val="1"/>
      <w:numFmt w:val="bullet"/>
      <w:lvlText w:val="o"/>
      <w:lvlJc w:val="left"/>
      <w:pPr>
        <w:ind w:left="3600" w:hanging="360"/>
      </w:pPr>
      <w:rPr>
        <w:rFonts w:ascii="Courier New" w:hAnsi="Courier New" w:cs="Courier New" w:hint="default"/>
      </w:rPr>
    </w:lvl>
    <w:lvl w:ilvl="5" w:tplc="84508014" w:tentative="1">
      <w:start w:val="1"/>
      <w:numFmt w:val="bullet"/>
      <w:lvlText w:val=""/>
      <w:lvlJc w:val="left"/>
      <w:pPr>
        <w:ind w:left="4320" w:hanging="360"/>
      </w:pPr>
      <w:rPr>
        <w:rFonts w:ascii="Wingdings" w:hAnsi="Wingdings" w:hint="default"/>
      </w:rPr>
    </w:lvl>
    <w:lvl w:ilvl="6" w:tplc="16E0E19A" w:tentative="1">
      <w:start w:val="1"/>
      <w:numFmt w:val="bullet"/>
      <w:lvlText w:val=""/>
      <w:lvlJc w:val="left"/>
      <w:pPr>
        <w:ind w:left="5040" w:hanging="360"/>
      </w:pPr>
      <w:rPr>
        <w:rFonts w:ascii="Symbol" w:hAnsi="Symbol" w:hint="default"/>
      </w:rPr>
    </w:lvl>
    <w:lvl w:ilvl="7" w:tplc="5082F16E" w:tentative="1">
      <w:start w:val="1"/>
      <w:numFmt w:val="bullet"/>
      <w:lvlText w:val="o"/>
      <w:lvlJc w:val="left"/>
      <w:pPr>
        <w:ind w:left="5760" w:hanging="360"/>
      </w:pPr>
      <w:rPr>
        <w:rFonts w:ascii="Courier New" w:hAnsi="Courier New" w:cs="Courier New" w:hint="default"/>
      </w:rPr>
    </w:lvl>
    <w:lvl w:ilvl="8" w:tplc="CEA65A14" w:tentative="1">
      <w:start w:val="1"/>
      <w:numFmt w:val="bullet"/>
      <w:lvlText w:val=""/>
      <w:lvlJc w:val="left"/>
      <w:pPr>
        <w:ind w:left="6480" w:hanging="360"/>
      </w:pPr>
      <w:rPr>
        <w:rFonts w:ascii="Wingdings" w:hAnsi="Wingdings" w:hint="default"/>
      </w:rPr>
    </w:lvl>
  </w:abstractNum>
  <w:abstractNum w:abstractNumId="14" w15:restartNumberingAfterBreak="0">
    <w:nsid w:val="53E948C5"/>
    <w:multiLevelType w:val="multilevel"/>
    <w:tmpl w:val="57E8CCD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5" w15:restartNumberingAfterBreak="0">
    <w:nsid w:val="57454AB1"/>
    <w:multiLevelType w:val="multilevel"/>
    <w:tmpl w:val="A6EE6510"/>
    <w:numStyleLink w:val="LegalHeadings"/>
  </w:abstractNum>
  <w:abstractNum w:abstractNumId="16" w15:restartNumberingAfterBreak="0">
    <w:nsid w:val="57551E12"/>
    <w:multiLevelType w:val="multilevel"/>
    <w:tmpl w:val="A6EE651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7" w15:restartNumberingAfterBreak="0">
    <w:nsid w:val="63D526BA"/>
    <w:multiLevelType w:val="hybridMultilevel"/>
    <w:tmpl w:val="5CB60482"/>
    <w:lvl w:ilvl="0" w:tplc="A088F658">
      <w:start w:val="1"/>
      <w:numFmt w:val="decimal"/>
      <w:pStyle w:val="SummaryText"/>
      <w:lvlText w:val="%1."/>
      <w:lvlJc w:val="left"/>
      <w:pPr>
        <w:ind w:left="360" w:hanging="360"/>
      </w:pPr>
    </w:lvl>
    <w:lvl w:ilvl="1" w:tplc="23AAAC70" w:tentative="1">
      <w:start w:val="1"/>
      <w:numFmt w:val="lowerLetter"/>
      <w:lvlText w:val="%2."/>
      <w:lvlJc w:val="left"/>
      <w:pPr>
        <w:ind w:left="1080" w:hanging="360"/>
      </w:pPr>
    </w:lvl>
    <w:lvl w:ilvl="2" w:tplc="EF5414C2" w:tentative="1">
      <w:start w:val="1"/>
      <w:numFmt w:val="lowerRoman"/>
      <w:lvlText w:val="%3."/>
      <w:lvlJc w:val="right"/>
      <w:pPr>
        <w:ind w:left="1800" w:hanging="180"/>
      </w:pPr>
    </w:lvl>
    <w:lvl w:ilvl="3" w:tplc="9A6EDBE2" w:tentative="1">
      <w:start w:val="1"/>
      <w:numFmt w:val="decimal"/>
      <w:lvlText w:val="%4."/>
      <w:lvlJc w:val="left"/>
      <w:pPr>
        <w:ind w:left="2520" w:hanging="360"/>
      </w:pPr>
    </w:lvl>
    <w:lvl w:ilvl="4" w:tplc="231E9BDA" w:tentative="1">
      <w:start w:val="1"/>
      <w:numFmt w:val="lowerLetter"/>
      <w:lvlText w:val="%5."/>
      <w:lvlJc w:val="left"/>
      <w:pPr>
        <w:ind w:left="3240" w:hanging="360"/>
      </w:pPr>
    </w:lvl>
    <w:lvl w:ilvl="5" w:tplc="820693E2" w:tentative="1">
      <w:start w:val="1"/>
      <w:numFmt w:val="lowerRoman"/>
      <w:lvlText w:val="%6."/>
      <w:lvlJc w:val="right"/>
      <w:pPr>
        <w:ind w:left="3960" w:hanging="180"/>
      </w:pPr>
    </w:lvl>
    <w:lvl w:ilvl="6" w:tplc="C53C0FA6" w:tentative="1">
      <w:start w:val="1"/>
      <w:numFmt w:val="decimal"/>
      <w:lvlText w:val="%7."/>
      <w:lvlJc w:val="left"/>
      <w:pPr>
        <w:ind w:left="4680" w:hanging="360"/>
      </w:pPr>
    </w:lvl>
    <w:lvl w:ilvl="7" w:tplc="B1A6E0C8" w:tentative="1">
      <w:start w:val="1"/>
      <w:numFmt w:val="lowerLetter"/>
      <w:lvlText w:val="%8."/>
      <w:lvlJc w:val="left"/>
      <w:pPr>
        <w:ind w:left="5400" w:hanging="360"/>
      </w:pPr>
    </w:lvl>
    <w:lvl w:ilvl="8" w:tplc="E0801168" w:tentative="1">
      <w:start w:val="1"/>
      <w:numFmt w:val="lowerRoman"/>
      <w:lvlText w:val="%9."/>
      <w:lvlJc w:val="right"/>
      <w:pPr>
        <w:ind w:left="6120" w:hanging="180"/>
      </w:pPr>
    </w:lvl>
  </w:abstractNum>
  <w:abstractNum w:abstractNumId="18" w15:restartNumberingAfterBreak="0">
    <w:nsid w:val="6BA731E9"/>
    <w:multiLevelType w:val="hybridMultilevel"/>
    <w:tmpl w:val="C51A07E4"/>
    <w:lvl w:ilvl="0" w:tplc="1898ECFE">
      <w:start w:val="1"/>
      <w:numFmt w:val="bullet"/>
      <w:lvlText w:val=""/>
      <w:lvlJc w:val="left"/>
      <w:pPr>
        <w:ind w:left="720" w:hanging="360"/>
      </w:pPr>
      <w:rPr>
        <w:rFonts w:ascii="Symbol" w:hAnsi="Symbol" w:hint="default"/>
      </w:rPr>
    </w:lvl>
    <w:lvl w:ilvl="1" w:tplc="8E5AB3EA" w:tentative="1">
      <w:start w:val="1"/>
      <w:numFmt w:val="bullet"/>
      <w:lvlText w:val="o"/>
      <w:lvlJc w:val="left"/>
      <w:pPr>
        <w:ind w:left="1440" w:hanging="360"/>
      </w:pPr>
      <w:rPr>
        <w:rFonts w:ascii="Courier New" w:hAnsi="Courier New" w:cs="Courier New" w:hint="default"/>
      </w:rPr>
    </w:lvl>
    <w:lvl w:ilvl="2" w:tplc="9E4E8124" w:tentative="1">
      <w:start w:val="1"/>
      <w:numFmt w:val="bullet"/>
      <w:lvlText w:val=""/>
      <w:lvlJc w:val="left"/>
      <w:pPr>
        <w:ind w:left="2160" w:hanging="360"/>
      </w:pPr>
      <w:rPr>
        <w:rFonts w:ascii="Wingdings" w:hAnsi="Wingdings" w:hint="default"/>
      </w:rPr>
    </w:lvl>
    <w:lvl w:ilvl="3" w:tplc="AEAA5E82" w:tentative="1">
      <w:start w:val="1"/>
      <w:numFmt w:val="bullet"/>
      <w:lvlText w:val=""/>
      <w:lvlJc w:val="left"/>
      <w:pPr>
        <w:ind w:left="2880" w:hanging="360"/>
      </w:pPr>
      <w:rPr>
        <w:rFonts w:ascii="Symbol" w:hAnsi="Symbol" w:hint="default"/>
      </w:rPr>
    </w:lvl>
    <w:lvl w:ilvl="4" w:tplc="320A0822" w:tentative="1">
      <w:start w:val="1"/>
      <w:numFmt w:val="bullet"/>
      <w:lvlText w:val="o"/>
      <w:lvlJc w:val="left"/>
      <w:pPr>
        <w:ind w:left="3600" w:hanging="360"/>
      </w:pPr>
      <w:rPr>
        <w:rFonts w:ascii="Courier New" w:hAnsi="Courier New" w:cs="Courier New" w:hint="default"/>
      </w:rPr>
    </w:lvl>
    <w:lvl w:ilvl="5" w:tplc="4D44BDFE" w:tentative="1">
      <w:start w:val="1"/>
      <w:numFmt w:val="bullet"/>
      <w:lvlText w:val=""/>
      <w:lvlJc w:val="left"/>
      <w:pPr>
        <w:ind w:left="4320" w:hanging="360"/>
      </w:pPr>
      <w:rPr>
        <w:rFonts w:ascii="Wingdings" w:hAnsi="Wingdings" w:hint="default"/>
      </w:rPr>
    </w:lvl>
    <w:lvl w:ilvl="6" w:tplc="5F96591C" w:tentative="1">
      <w:start w:val="1"/>
      <w:numFmt w:val="bullet"/>
      <w:lvlText w:val=""/>
      <w:lvlJc w:val="left"/>
      <w:pPr>
        <w:ind w:left="5040" w:hanging="360"/>
      </w:pPr>
      <w:rPr>
        <w:rFonts w:ascii="Symbol" w:hAnsi="Symbol" w:hint="default"/>
      </w:rPr>
    </w:lvl>
    <w:lvl w:ilvl="7" w:tplc="04186C42" w:tentative="1">
      <w:start w:val="1"/>
      <w:numFmt w:val="bullet"/>
      <w:lvlText w:val="o"/>
      <w:lvlJc w:val="left"/>
      <w:pPr>
        <w:ind w:left="5760" w:hanging="360"/>
      </w:pPr>
      <w:rPr>
        <w:rFonts w:ascii="Courier New" w:hAnsi="Courier New" w:cs="Courier New" w:hint="default"/>
      </w:rPr>
    </w:lvl>
    <w:lvl w:ilvl="8" w:tplc="9BBE409A"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6"/>
  </w:num>
  <w:num w:numId="7">
    <w:abstractNumId w:val="15"/>
  </w:num>
  <w:num w:numId="8">
    <w:abstractNumId w:val="14"/>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8"/>
  </w:num>
  <w:num w:numId="12">
    <w:abstractNumId w:val="3"/>
  </w:num>
  <w:num w:numId="13">
    <w:abstractNumId w:val="2"/>
  </w:num>
  <w:num w:numId="14">
    <w:abstractNumId w:val="1"/>
  </w:num>
  <w:num w:numId="15">
    <w:abstractNumId w:val="0"/>
  </w:num>
  <w:num w:numId="16">
    <w:abstractNumId w:val="11"/>
  </w:num>
  <w:num w:numId="17">
    <w:abstractNumId w:val="13"/>
  </w:num>
  <w:num w:numId="18">
    <w:abstractNumId w:val="12"/>
  </w:num>
  <w:num w:numId="19">
    <w:abstractNumId w:val="1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SortMethod w:val="0000"/>
  <w:defaultTabStop w:val="567"/>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9AF"/>
    <w:rsid w:val="000272F6"/>
    <w:rsid w:val="00037AC4"/>
    <w:rsid w:val="000423BF"/>
    <w:rsid w:val="000A2EB1"/>
    <w:rsid w:val="000A4945"/>
    <w:rsid w:val="000A5ED6"/>
    <w:rsid w:val="000B31E1"/>
    <w:rsid w:val="000E141D"/>
    <w:rsid w:val="0011356B"/>
    <w:rsid w:val="0013337F"/>
    <w:rsid w:val="00137888"/>
    <w:rsid w:val="00164C04"/>
    <w:rsid w:val="00182B84"/>
    <w:rsid w:val="001E291F"/>
    <w:rsid w:val="00233408"/>
    <w:rsid w:val="002511BE"/>
    <w:rsid w:val="0027067B"/>
    <w:rsid w:val="002E06E5"/>
    <w:rsid w:val="002F635B"/>
    <w:rsid w:val="003044FF"/>
    <w:rsid w:val="003071C9"/>
    <w:rsid w:val="00307C86"/>
    <w:rsid w:val="003365F3"/>
    <w:rsid w:val="0035555C"/>
    <w:rsid w:val="003572B4"/>
    <w:rsid w:val="003C63F2"/>
    <w:rsid w:val="003E1026"/>
    <w:rsid w:val="003F54AC"/>
    <w:rsid w:val="0040508E"/>
    <w:rsid w:val="00443667"/>
    <w:rsid w:val="00443764"/>
    <w:rsid w:val="00447CCB"/>
    <w:rsid w:val="00457786"/>
    <w:rsid w:val="00467032"/>
    <w:rsid w:val="0046754A"/>
    <w:rsid w:val="00470D10"/>
    <w:rsid w:val="004A19AF"/>
    <w:rsid w:val="004B25F5"/>
    <w:rsid w:val="004F203A"/>
    <w:rsid w:val="005249EF"/>
    <w:rsid w:val="005336B8"/>
    <w:rsid w:val="0054332C"/>
    <w:rsid w:val="00547B5F"/>
    <w:rsid w:val="005B04B9"/>
    <w:rsid w:val="005B68C7"/>
    <w:rsid w:val="005B7054"/>
    <w:rsid w:val="005D1C3A"/>
    <w:rsid w:val="005D5981"/>
    <w:rsid w:val="005E76EC"/>
    <w:rsid w:val="005F30CB"/>
    <w:rsid w:val="00612644"/>
    <w:rsid w:val="00643EDA"/>
    <w:rsid w:val="00656CC1"/>
    <w:rsid w:val="00674CCD"/>
    <w:rsid w:val="0068035C"/>
    <w:rsid w:val="006C6342"/>
    <w:rsid w:val="006D1A59"/>
    <w:rsid w:val="006E7BB3"/>
    <w:rsid w:val="006F5826"/>
    <w:rsid w:val="00700181"/>
    <w:rsid w:val="00701AE1"/>
    <w:rsid w:val="007141CF"/>
    <w:rsid w:val="00745146"/>
    <w:rsid w:val="007577E3"/>
    <w:rsid w:val="00760DB3"/>
    <w:rsid w:val="007A2D5D"/>
    <w:rsid w:val="007C6A4B"/>
    <w:rsid w:val="007E6507"/>
    <w:rsid w:val="007F2B8E"/>
    <w:rsid w:val="00807247"/>
    <w:rsid w:val="008265C7"/>
    <w:rsid w:val="00840C2B"/>
    <w:rsid w:val="008739FD"/>
    <w:rsid w:val="00893E85"/>
    <w:rsid w:val="008B6842"/>
    <w:rsid w:val="008E372C"/>
    <w:rsid w:val="008F54CC"/>
    <w:rsid w:val="008F7C50"/>
    <w:rsid w:val="009042DF"/>
    <w:rsid w:val="00934B4C"/>
    <w:rsid w:val="009A6F54"/>
    <w:rsid w:val="009B5D45"/>
    <w:rsid w:val="009D52B3"/>
    <w:rsid w:val="009D647D"/>
    <w:rsid w:val="00A0058D"/>
    <w:rsid w:val="00A6057A"/>
    <w:rsid w:val="00A74017"/>
    <w:rsid w:val="00A76BEC"/>
    <w:rsid w:val="00AA332C"/>
    <w:rsid w:val="00AC2017"/>
    <w:rsid w:val="00AC27F8"/>
    <w:rsid w:val="00AD2F60"/>
    <w:rsid w:val="00AD4C72"/>
    <w:rsid w:val="00AE2AEE"/>
    <w:rsid w:val="00B00276"/>
    <w:rsid w:val="00B11C47"/>
    <w:rsid w:val="00B230EC"/>
    <w:rsid w:val="00B52738"/>
    <w:rsid w:val="00B56EDC"/>
    <w:rsid w:val="00B728D5"/>
    <w:rsid w:val="00BB1F84"/>
    <w:rsid w:val="00BC120D"/>
    <w:rsid w:val="00BE5468"/>
    <w:rsid w:val="00BF7653"/>
    <w:rsid w:val="00C10B2E"/>
    <w:rsid w:val="00C11EAC"/>
    <w:rsid w:val="00C305D7"/>
    <w:rsid w:val="00C30F2A"/>
    <w:rsid w:val="00C43456"/>
    <w:rsid w:val="00C47C01"/>
    <w:rsid w:val="00C65C0C"/>
    <w:rsid w:val="00C808FC"/>
    <w:rsid w:val="00C9391C"/>
    <w:rsid w:val="00CD1985"/>
    <w:rsid w:val="00CD4E37"/>
    <w:rsid w:val="00CD7D97"/>
    <w:rsid w:val="00CE3EE6"/>
    <w:rsid w:val="00CE4BA1"/>
    <w:rsid w:val="00CE6EA9"/>
    <w:rsid w:val="00D000C7"/>
    <w:rsid w:val="00D229E1"/>
    <w:rsid w:val="00D52A9D"/>
    <w:rsid w:val="00D55AAD"/>
    <w:rsid w:val="00D747AE"/>
    <w:rsid w:val="00D83A20"/>
    <w:rsid w:val="00D9226C"/>
    <w:rsid w:val="00DA20BD"/>
    <w:rsid w:val="00DD29DA"/>
    <w:rsid w:val="00DE50DB"/>
    <w:rsid w:val="00DF4AD6"/>
    <w:rsid w:val="00DF6AE1"/>
    <w:rsid w:val="00E00116"/>
    <w:rsid w:val="00E46FD5"/>
    <w:rsid w:val="00E544BB"/>
    <w:rsid w:val="00E56545"/>
    <w:rsid w:val="00EA5D4F"/>
    <w:rsid w:val="00EB6C56"/>
    <w:rsid w:val="00ED54E0"/>
    <w:rsid w:val="00F01BEE"/>
    <w:rsid w:val="00F16C05"/>
    <w:rsid w:val="00F214FD"/>
    <w:rsid w:val="00F22486"/>
    <w:rsid w:val="00F2391C"/>
    <w:rsid w:val="00F32397"/>
    <w:rsid w:val="00F40595"/>
    <w:rsid w:val="00F41DD8"/>
    <w:rsid w:val="00F53C0D"/>
    <w:rsid w:val="00F94C86"/>
    <w:rsid w:val="00FA5EBC"/>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5F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3F2"/>
    <w:pPr>
      <w:jc w:val="both"/>
    </w:pPr>
    <w:rPr>
      <w:rFonts w:ascii="Verdana" w:hAnsi="Verdana"/>
      <w:sz w:val="18"/>
      <w:szCs w:val="22"/>
      <w:lang w:eastAsia="en-US"/>
    </w:rPr>
  </w:style>
  <w:style w:type="paragraph" w:styleId="Balk1">
    <w:name w:val="heading 1"/>
    <w:basedOn w:val="Normal"/>
    <w:next w:val="Balk2"/>
    <w:link w:val="Balk1Char"/>
    <w:uiPriority w:val="2"/>
    <w:qFormat/>
    <w:rsid w:val="003C63F2"/>
    <w:pPr>
      <w:keepNext/>
      <w:keepLines/>
      <w:numPr>
        <w:numId w:val="13"/>
      </w:numPr>
      <w:spacing w:after="240"/>
      <w:outlineLvl w:val="0"/>
    </w:pPr>
    <w:rPr>
      <w:rFonts w:eastAsia="Times New Roman"/>
      <w:b/>
      <w:bCs/>
      <w:caps/>
      <w:color w:val="006283"/>
      <w:szCs w:val="28"/>
    </w:rPr>
  </w:style>
  <w:style w:type="paragraph" w:styleId="Balk2">
    <w:name w:val="heading 2"/>
    <w:basedOn w:val="Normal"/>
    <w:next w:val="Balk3"/>
    <w:link w:val="Balk2Char"/>
    <w:uiPriority w:val="2"/>
    <w:qFormat/>
    <w:rsid w:val="003C63F2"/>
    <w:pPr>
      <w:keepNext/>
      <w:keepLines/>
      <w:numPr>
        <w:ilvl w:val="1"/>
        <w:numId w:val="13"/>
      </w:numPr>
      <w:spacing w:after="240"/>
      <w:outlineLvl w:val="1"/>
    </w:pPr>
    <w:rPr>
      <w:rFonts w:eastAsia="Times New Roman"/>
      <w:b/>
      <w:bCs/>
      <w:color w:val="006283"/>
      <w:szCs w:val="26"/>
    </w:rPr>
  </w:style>
  <w:style w:type="paragraph" w:styleId="Balk3">
    <w:name w:val="heading 3"/>
    <w:basedOn w:val="Normal"/>
    <w:next w:val="Balk4"/>
    <w:link w:val="Balk3Char"/>
    <w:uiPriority w:val="2"/>
    <w:qFormat/>
    <w:rsid w:val="003C63F2"/>
    <w:pPr>
      <w:keepNext/>
      <w:keepLines/>
      <w:numPr>
        <w:ilvl w:val="2"/>
        <w:numId w:val="13"/>
      </w:numPr>
      <w:spacing w:after="240"/>
      <w:outlineLvl w:val="2"/>
    </w:pPr>
    <w:rPr>
      <w:rFonts w:eastAsia="Times New Roman"/>
      <w:b/>
      <w:bCs/>
      <w:color w:val="006283"/>
    </w:rPr>
  </w:style>
  <w:style w:type="paragraph" w:styleId="Balk4">
    <w:name w:val="heading 4"/>
    <w:basedOn w:val="Normal"/>
    <w:next w:val="Balk5"/>
    <w:link w:val="Balk4Char"/>
    <w:uiPriority w:val="2"/>
    <w:qFormat/>
    <w:rsid w:val="003C63F2"/>
    <w:pPr>
      <w:keepNext/>
      <w:keepLines/>
      <w:numPr>
        <w:ilvl w:val="3"/>
        <w:numId w:val="13"/>
      </w:numPr>
      <w:tabs>
        <w:tab w:val="clear" w:pos="1134"/>
        <w:tab w:val="num" w:pos="567"/>
      </w:tabs>
      <w:spacing w:after="240"/>
      <w:outlineLvl w:val="3"/>
    </w:pPr>
    <w:rPr>
      <w:rFonts w:eastAsia="Times New Roman"/>
      <w:b/>
      <w:bCs/>
      <w:iCs/>
      <w:color w:val="006283"/>
    </w:rPr>
  </w:style>
  <w:style w:type="paragraph" w:styleId="Balk5">
    <w:name w:val="heading 5"/>
    <w:basedOn w:val="Normal"/>
    <w:next w:val="Balk6"/>
    <w:link w:val="Balk5Char"/>
    <w:uiPriority w:val="2"/>
    <w:qFormat/>
    <w:rsid w:val="003C63F2"/>
    <w:pPr>
      <w:keepNext/>
      <w:keepLines/>
      <w:numPr>
        <w:ilvl w:val="4"/>
        <w:numId w:val="13"/>
      </w:numPr>
      <w:tabs>
        <w:tab w:val="clear" w:pos="1134"/>
        <w:tab w:val="num" w:pos="567"/>
      </w:tabs>
      <w:spacing w:after="240"/>
      <w:outlineLvl w:val="4"/>
    </w:pPr>
    <w:rPr>
      <w:rFonts w:eastAsia="Times New Roman"/>
      <w:b/>
      <w:color w:val="006283"/>
    </w:rPr>
  </w:style>
  <w:style w:type="paragraph" w:styleId="Balk6">
    <w:name w:val="heading 6"/>
    <w:basedOn w:val="Normal"/>
    <w:next w:val="GvdeMetni"/>
    <w:link w:val="Balk6Char"/>
    <w:uiPriority w:val="2"/>
    <w:qFormat/>
    <w:rsid w:val="003C63F2"/>
    <w:pPr>
      <w:keepNext/>
      <w:keepLines/>
      <w:numPr>
        <w:ilvl w:val="5"/>
        <w:numId w:val="13"/>
      </w:numPr>
      <w:tabs>
        <w:tab w:val="clear" w:pos="1134"/>
        <w:tab w:val="num" w:pos="567"/>
      </w:tabs>
      <w:spacing w:after="240"/>
      <w:outlineLvl w:val="5"/>
    </w:pPr>
    <w:rPr>
      <w:rFonts w:eastAsia="Times New Roman"/>
      <w:b/>
      <w:iCs/>
      <w:color w:val="006283"/>
    </w:rPr>
  </w:style>
  <w:style w:type="paragraph" w:styleId="Balk7">
    <w:name w:val="heading 7"/>
    <w:basedOn w:val="Normal"/>
    <w:next w:val="Normal"/>
    <w:link w:val="Balk7Char"/>
    <w:uiPriority w:val="2"/>
    <w:rsid w:val="003C63F2"/>
    <w:pPr>
      <w:keepNext/>
      <w:keepLines/>
      <w:spacing w:after="240"/>
      <w:outlineLvl w:val="6"/>
    </w:pPr>
    <w:rPr>
      <w:rFonts w:eastAsia="Times New Roman"/>
      <w:b/>
      <w:iCs/>
      <w:color w:val="006283"/>
    </w:rPr>
  </w:style>
  <w:style w:type="paragraph" w:styleId="Balk8">
    <w:name w:val="heading 8"/>
    <w:basedOn w:val="Normal"/>
    <w:next w:val="Normal"/>
    <w:link w:val="Balk8Char"/>
    <w:uiPriority w:val="2"/>
    <w:rsid w:val="003C63F2"/>
    <w:pPr>
      <w:keepNext/>
      <w:keepLines/>
      <w:spacing w:after="240"/>
      <w:outlineLvl w:val="7"/>
    </w:pPr>
    <w:rPr>
      <w:rFonts w:eastAsia="Times New Roman"/>
      <w:b/>
      <w:i/>
      <w:color w:val="006283"/>
      <w:szCs w:val="20"/>
    </w:rPr>
  </w:style>
  <w:style w:type="paragraph" w:styleId="Balk9">
    <w:name w:val="heading 9"/>
    <w:basedOn w:val="Normal"/>
    <w:next w:val="Normal"/>
    <w:link w:val="Balk9Char"/>
    <w:uiPriority w:val="2"/>
    <w:rsid w:val="003C63F2"/>
    <w:pPr>
      <w:keepNext/>
      <w:keepLines/>
      <w:spacing w:after="240"/>
      <w:outlineLvl w:val="8"/>
    </w:pPr>
    <w:rPr>
      <w:rFonts w:eastAsia="Times New Roman"/>
      <w:b/>
      <w:iCs/>
      <w:color w:val="006283"/>
      <w:szCs w:val="20"/>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2"/>
    <w:rsid w:val="003C63F2"/>
    <w:rPr>
      <w:rFonts w:ascii="Verdana" w:eastAsia="Times New Roman" w:hAnsi="Verdana"/>
      <w:b/>
      <w:bCs/>
      <w:caps/>
      <w:color w:val="006283"/>
      <w:sz w:val="18"/>
      <w:szCs w:val="28"/>
      <w:lang w:val="en-GB"/>
    </w:rPr>
  </w:style>
  <w:style w:type="character" w:customStyle="1" w:styleId="Balk2Char">
    <w:name w:val="Başlık 2 Char"/>
    <w:link w:val="Balk2"/>
    <w:uiPriority w:val="2"/>
    <w:rsid w:val="003C63F2"/>
    <w:rPr>
      <w:rFonts w:ascii="Verdana" w:eastAsia="Times New Roman" w:hAnsi="Verdana"/>
      <w:b/>
      <w:bCs/>
      <w:color w:val="006283"/>
      <w:sz w:val="18"/>
      <w:szCs w:val="26"/>
      <w:lang w:val="en-GB"/>
    </w:rPr>
  </w:style>
  <w:style w:type="character" w:customStyle="1" w:styleId="Balk3Char">
    <w:name w:val="Başlık 3 Char"/>
    <w:link w:val="Balk3"/>
    <w:uiPriority w:val="2"/>
    <w:rsid w:val="003C63F2"/>
    <w:rPr>
      <w:rFonts w:ascii="Verdana" w:eastAsia="Times New Roman" w:hAnsi="Verdana"/>
      <w:b/>
      <w:bCs/>
      <w:color w:val="006283"/>
      <w:sz w:val="18"/>
      <w:szCs w:val="22"/>
      <w:lang w:val="en-GB"/>
    </w:rPr>
  </w:style>
  <w:style w:type="character" w:customStyle="1" w:styleId="Balk4Char">
    <w:name w:val="Başlık 4 Char"/>
    <w:link w:val="Balk4"/>
    <w:uiPriority w:val="2"/>
    <w:rsid w:val="003C63F2"/>
    <w:rPr>
      <w:rFonts w:ascii="Verdana" w:eastAsia="Times New Roman" w:hAnsi="Verdana"/>
      <w:b/>
      <w:bCs/>
      <w:iCs/>
      <w:color w:val="006283"/>
      <w:sz w:val="18"/>
      <w:szCs w:val="22"/>
      <w:lang w:val="en-GB"/>
    </w:rPr>
  </w:style>
  <w:style w:type="character" w:customStyle="1" w:styleId="Balk5Char">
    <w:name w:val="Başlık 5 Char"/>
    <w:link w:val="Balk5"/>
    <w:uiPriority w:val="2"/>
    <w:rsid w:val="003C63F2"/>
    <w:rPr>
      <w:rFonts w:ascii="Verdana" w:eastAsia="Times New Roman" w:hAnsi="Verdana"/>
      <w:b/>
      <w:color w:val="006283"/>
      <w:sz w:val="18"/>
      <w:szCs w:val="22"/>
      <w:lang w:val="en-GB"/>
    </w:rPr>
  </w:style>
  <w:style w:type="character" w:customStyle="1" w:styleId="Balk6Char">
    <w:name w:val="Başlık 6 Char"/>
    <w:link w:val="Balk6"/>
    <w:uiPriority w:val="2"/>
    <w:rsid w:val="003C63F2"/>
    <w:rPr>
      <w:rFonts w:ascii="Verdana" w:eastAsia="Times New Roman" w:hAnsi="Verdana"/>
      <w:b/>
      <w:iCs/>
      <w:color w:val="006283"/>
      <w:sz w:val="18"/>
      <w:szCs w:val="22"/>
      <w:lang w:val="en-GB"/>
    </w:rPr>
  </w:style>
  <w:style w:type="character" w:customStyle="1" w:styleId="Balk7Char">
    <w:name w:val="Başlık 7 Char"/>
    <w:link w:val="Balk7"/>
    <w:uiPriority w:val="2"/>
    <w:rsid w:val="003C63F2"/>
    <w:rPr>
      <w:rFonts w:ascii="Verdana" w:eastAsia="Times New Roman" w:hAnsi="Verdana"/>
      <w:b/>
      <w:iCs/>
      <w:color w:val="006283"/>
      <w:sz w:val="18"/>
      <w:szCs w:val="22"/>
      <w:lang w:val="en-GB"/>
    </w:rPr>
  </w:style>
  <w:style w:type="character" w:customStyle="1" w:styleId="Balk8Char">
    <w:name w:val="Başlık 8 Char"/>
    <w:link w:val="Balk8"/>
    <w:uiPriority w:val="2"/>
    <w:rsid w:val="003C63F2"/>
    <w:rPr>
      <w:rFonts w:ascii="Verdana" w:eastAsia="Times New Roman" w:hAnsi="Verdana"/>
      <w:b/>
      <w:i/>
      <w:color w:val="006283"/>
      <w:sz w:val="18"/>
      <w:lang w:val="en-GB"/>
    </w:rPr>
  </w:style>
  <w:style w:type="character" w:customStyle="1" w:styleId="Balk9Char">
    <w:name w:val="Başlık 9 Char"/>
    <w:link w:val="Balk9"/>
    <w:uiPriority w:val="2"/>
    <w:rsid w:val="003C63F2"/>
    <w:rPr>
      <w:rFonts w:ascii="Verdana" w:eastAsia="Times New Roman" w:hAnsi="Verdana"/>
      <w:b/>
      <w:iCs/>
      <w:color w:val="006283"/>
      <w:sz w:val="18"/>
      <w:u w:val="single"/>
      <w:lang w:val="en-GB"/>
    </w:rPr>
  </w:style>
  <w:style w:type="paragraph" w:styleId="KonuBal">
    <w:name w:val="Title"/>
    <w:basedOn w:val="Normal"/>
    <w:next w:val="Normal"/>
    <w:link w:val="KonuBalChar"/>
    <w:uiPriority w:val="5"/>
    <w:qFormat/>
    <w:rsid w:val="003C63F2"/>
    <w:pPr>
      <w:spacing w:before="480" w:after="240"/>
      <w:contextualSpacing/>
      <w:jc w:val="center"/>
    </w:pPr>
    <w:rPr>
      <w:rFonts w:eastAsia="Times New Roman"/>
      <w:b/>
      <w:caps/>
      <w:color w:val="006283"/>
      <w:kern w:val="28"/>
      <w:szCs w:val="52"/>
    </w:rPr>
  </w:style>
  <w:style w:type="character" w:customStyle="1" w:styleId="KonuBalChar">
    <w:name w:val="Konu Başlığı Char"/>
    <w:link w:val="KonuBal"/>
    <w:uiPriority w:val="5"/>
    <w:rsid w:val="003C63F2"/>
    <w:rPr>
      <w:rFonts w:ascii="Verdana" w:eastAsia="Times New Roman" w:hAnsi="Verdana"/>
      <w:b/>
      <w:caps/>
      <w:color w:val="006283"/>
      <w:kern w:val="28"/>
      <w:sz w:val="18"/>
      <w:szCs w:val="52"/>
      <w:lang w:val="en-GB"/>
    </w:rPr>
  </w:style>
  <w:style w:type="paragraph" w:styleId="GvdeMetni">
    <w:name w:val="Body Text"/>
    <w:basedOn w:val="Normal"/>
    <w:link w:val="GvdeMetniChar"/>
    <w:uiPriority w:val="1"/>
    <w:qFormat/>
    <w:rsid w:val="003C63F2"/>
    <w:pPr>
      <w:numPr>
        <w:ilvl w:val="6"/>
        <w:numId w:val="13"/>
      </w:numPr>
      <w:spacing w:after="240"/>
    </w:pPr>
  </w:style>
  <w:style w:type="character" w:customStyle="1" w:styleId="GvdeMetniChar">
    <w:name w:val="Gövde Metni Char"/>
    <w:link w:val="GvdeMetni"/>
    <w:uiPriority w:val="1"/>
    <w:rsid w:val="003C63F2"/>
    <w:rPr>
      <w:rFonts w:ascii="Verdana" w:hAnsi="Verdana"/>
      <w:sz w:val="18"/>
      <w:szCs w:val="22"/>
      <w:lang w:val="en-GB"/>
    </w:rPr>
  </w:style>
  <w:style w:type="paragraph" w:styleId="GvdeMetni2">
    <w:name w:val="Body Text 2"/>
    <w:basedOn w:val="Normal"/>
    <w:link w:val="GvdeMetni2Char"/>
    <w:uiPriority w:val="1"/>
    <w:qFormat/>
    <w:rsid w:val="003C63F2"/>
    <w:pPr>
      <w:numPr>
        <w:ilvl w:val="7"/>
        <w:numId w:val="13"/>
      </w:numPr>
      <w:spacing w:after="240"/>
    </w:pPr>
  </w:style>
  <w:style w:type="character" w:customStyle="1" w:styleId="GvdeMetni2Char">
    <w:name w:val="Gövde Metni 2 Char"/>
    <w:link w:val="GvdeMetni2"/>
    <w:uiPriority w:val="1"/>
    <w:rsid w:val="003C63F2"/>
    <w:rPr>
      <w:rFonts w:ascii="Verdana" w:hAnsi="Verdana"/>
      <w:sz w:val="18"/>
      <w:szCs w:val="22"/>
      <w:lang w:val="en-GB"/>
    </w:rPr>
  </w:style>
  <w:style w:type="paragraph" w:styleId="GvdeMetni3">
    <w:name w:val="Body Text 3"/>
    <w:basedOn w:val="Normal"/>
    <w:link w:val="GvdeMetni3Char"/>
    <w:uiPriority w:val="1"/>
    <w:qFormat/>
    <w:rsid w:val="003C63F2"/>
    <w:pPr>
      <w:numPr>
        <w:ilvl w:val="8"/>
        <w:numId w:val="13"/>
      </w:numPr>
      <w:spacing w:after="240"/>
    </w:pPr>
    <w:rPr>
      <w:szCs w:val="16"/>
    </w:rPr>
  </w:style>
  <w:style w:type="character" w:customStyle="1" w:styleId="GvdeMetni3Char">
    <w:name w:val="Gövde Metni 3 Char"/>
    <w:link w:val="GvdeMetni3"/>
    <w:uiPriority w:val="1"/>
    <w:rsid w:val="003C63F2"/>
    <w:rPr>
      <w:rFonts w:ascii="Verdana" w:hAnsi="Verdana"/>
      <w:sz w:val="18"/>
      <w:szCs w:val="16"/>
      <w:lang w:val="en-GB"/>
    </w:rPr>
  </w:style>
  <w:style w:type="numbering" w:customStyle="1" w:styleId="LegalHeadings">
    <w:name w:val="LegalHeadings"/>
    <w:uiPriority w:val="99"/>
    <w:rsid w:val="003C63F2"/>
    <w:pPr>
      <w:numPr>
        <w:numId w:val="6"/>
      </w:numPr>
    </w:pPr>
  </w:style>
  <w:style w:type="paragraph" w:styleId="ListeMaddemi">
    <w:name w:val="List Bullet"/>
    <w:basedOn w:val="Normal"/>
    <w:uiPriority w:val="1"/>
    <w:rsid w:val="003C63F2"/>
    <w:pPr>
      <w:numPr>
        <w:numId w:val="15"/>
      </w:numPr>
      <w:tabs>
        <w:tab w:val="left" w:pos="567"/>
      </w:tabs>
      <w:spacing w:after="240"/>
      <w:contextualSpacing/>
    </w:pPr>
  </w:style>
  <w:style w:type="paragraph" w:styleId="ListeMaddemi2">
    <w:name w:val="List Bullet 2"/>
    <w:basedOn w:val="Normal"/>
    <w:uiPriority w:val="1"/>
    <w:rsid w:val="003C63F2"/>
    <w:pPr>
      <w:numPr>
        <w:ilvl w:val="1"/>
        <w:numId w:val="15"/>
      </w:numPr>
      <w:tabs>
        <w:tab w:val="left" w:pos="907"/>
      </w:tabs>
      <w:spacing w:after="240"/>
      <w:contextualSpacing/>
    </w:pPr>
  </w:style>
  <w:style w:type="paragraph" w:styleId="ListeMaddemi3">
    <w:name w:val="List Bullet 3"/>
    <w:basedOn w:val="Normal"/>
    <w:uiPriority w:val="1"/>
    <w:rsid w:val="003C63F2"/>
    <w:pPr>
      <w:numPr>
        <w:ilvl w:val="2"/>
        <w:numId w:val="15"/>
      </w:numPr>
      <w:tabs>
        <w:tab w:val="left" w:pos="1247"/>
      </w:tabs>
      <w:spacing w:after="240"/>
      <w:contextualSpacing/>
    </w:pPr>
  </w:style>
  <w:style w:type="paragraph" w:styleId="ListeMaddemi4">
    <w:name w:val="List Bullet 4"/>
    <w:basedOn w:val="Normal"/>
    <w:uiPriority w:val="1"/>
    <w:rsid w:val="003C63F2"/>
    <w:pPr>
      <w:numPr>
        <w:ilvl w:val="3"/>
        <w:numId w:val="15"/>
      </w:numPr>
      <w:tabs>
        <w:tab w:val="left" w:pos="1587"/>
      </w:tabs>
      <w:spacing w:after="240"/>
      <w:contextualSpacing/>
    </w:pPr>
  </w:style>
  <w:style w:type="paragraph" w:styleId="ListeMaddemi5">
    <w:name w:val="List Bullet 5"/>
    <w:basedOn w:val="Normal"/>
    <w:uiPriority w:val="1"/>
    <w:rsid w:val="003C63F2"/>
    <w:pPr>
      <w:numPr>
        <w:ilvl w:val="4"/>
        <w:numId w:val="15"/>
      </w:numPr>
      <w:tabs>
        <w:tab w:val="clear" w:pos="1927"/>
        <w:tab w:val="left" w:pos="1928"/>
      </w:tabs>
      <w:spacing w:after="240"/>
      <w:contextualSpacing/>
    </w:pPr>
  </w:style>
  <w:style w:type="numbering" w:customStyle="1" w:styleId="ListBullets">
    <w:name w:val="ListBullets"/>
    <w:uiPriority w:val="99"/>
    <w:rsid w:val="003C63F2"/>
    <w:pPr>
      <w:numPr>
        <w:numId w:val="8"/>
      </w:numPr>
    </w:pPr>
  </w:style>
  <w:style w:type="paragraph" w:customStyle="1" w:styleId="Answer">
    <w:name w:val="Answer"/>
    <w:basedOn w:val="Normal"/>
    <w:link w:val="AnswerChar"/>
    <w:uiPriority w:val="6"/>
    <w:qFormat/>
    <w:rsid w:val="003C63F2"/>
    <w:pPr>
      <w:spacing w:after="240"/>
      <w:ind w:left="1077"/>
    </w:pPr>
  </w:style>
  <w:style w:type="character" w:customStyle="1" w:styleId="AnswerChar">
    <w:name w:val="Answer Char"/>
    <w:link w:val="Answer"/>
    <w:uiPriority w:val="6"/>
    <w:rsid w:val="003C63F2"/>
    <w:rPr>
      <w:rFonts w:ascii="Verdana" w:hAnsi="Verdana"/>
      <w:sz w:val="18"/>
      <w:szCs w:val="22"/>
      <w:lang w:val="en-GB"/>
    </w:rPr>
  </w:style>
  <w:style w:type="paragraph" w:styleId="ResimYazs">
    <w:name w:val="caption"/>
    <w:basedOn w:val="Normal"/>
    <w:next w:val="Normal"/>
    <w:uiPriority w:val="6"/>
    <w:qFormat/>
    <w:rsid w:val="003C63F2"/>
    <w:pPr>
      <w:keepNext/>
      <w:spacing w:before="120" w:after="120"/>
      <w:jc w:val="left"/>
    </w:pPr>
    <w:rPr>
      <w:rFonts w:eastAsia="Times New Roman"/>
      <w:b/>
      <w:bCs/>
      <w:color w:val="006283"/>
      <w:szCs w:val="20"/>
      <w:lang w:eastAsia="en-GB"/>
    </w:rPr>
  </w:style>
  <w:style w:type="character" w:styleId="SonnotBavurusu">
    <w:name w:val="endnote reference"/>
    <w:uiPriority w:val="49"/>
    <w:rsid w:val="003C63F2"/>
    <w:rPr>
      <w:vertAlign w:val="superscript"/>
      <w:lang w:val="en-GB"/>
    </w:rPr>
  </w:style>
  <w:style w:type="paragraph" w:styleId="DipnotMetni">
    <w:name w:val="footnote text"/>
    <w:basedOn w:val="Normal"/>
    <w:link w:val="DipnotMetniChar"/>
    <w:uiPriority w:val="5"/>
    <w:rsid w:val="003C63F2"/>
    <w:pPr>
      <w:ind w:firstLine="567"/>
      <w:jc w:val="left"/>
    </w:pPr>
    <w:rPr>
      <w:sz w:val="16"/>
      <w:szCs w:val="18"/>
      <w:lang w:eastAsia="en-GB"/>
    </w:rPr>
  </w:style>
  <w:style w:type="character" w:customStyle="1" w:styleId="DipnotMetniChar">
    <w:name w:val="Dipnot Metni Char"/>
    <w:link w:val="DipnotMetni"/>
    <w:uiPriority w:val="5"/>
    <w:rsid w:val="003C63F2"/>
    <w:rPr>
      <w:rFonts w:ascii="Verdana" w:hAnsi="Verdana"/>
      <w:sz w:val="16"/>
      <w:szCs w:val="18"/>
      <w:lang w:val="en-GB" w:eastAsia="en-GB"/>
    </w:rPr>
  </w:style>
  <w:style w:type="paragraph" w:styleId="SonnotMetni">
    <w:name w:val="endnote text"/>
    <w:basedOn w:val="DipnotMetni"/>
    <w:link w:val="SonnotMetniChar"/>
    <w:uiPriority w:val="49"/>
    <w:rsid w:val="003C63F2"/>
    <w:rPr>
      <w:szCs w:val="20"/>
    </w:rPr>
  </w:style>
  <w:style w:type="character" w:customStyle="1" w:styleId="SonnotMetniChar">
    <w:name w:val="Sonnot Metni Char"/>
    <w:link w:val="SonnotMetni"/>
    <w:uiPriority w:val="49"/>
    <w:rsid w:val="003C63F2"/>
    <w:rPr>
      <w:rFonts w:ascii="Verdana" w:hAnsi="Verdana"/>
      <w:sz w:val="16"/>
      <w:lang w:val="en-GB" w:eastAsia="en-GB"/>
    </w:rPr>
  </w:style>
  <w:style w:type="paragraph" w:customStyle="1" w:styleId="FollowUp">
    <w:name w:val="FollowUp"/>
    <w:basedOn w:val="Normal"/>
    <w:link w:val="FollowUpChar"/>
    <w:uiPriority w:val="6"/>
    <w:qFormat/>
    <w:rsid w:val="003C63F2"/>
    <w:pPr>
      <w:spacing w:after="240"/>
      <w:ind w:left="720"/>
    </w:pPr>
    <w:rPr>
      <w:i/>
    </w:rPr>
  </w:style>
  <w:style w:type="character" w:customStyle="1" w:styleId="FollowUpChar">
    <w:name w:val="FollowUp Char"/>
    <w:link w:val="FollowUp"/>
    <w:uiPriority w:val="6"/>
    <w:rsid w:val="003C63F2"/>
    <w:rPr>
      <w:rFonts w:ascii="Verdana" w:hAnsi="Verdana"/>
      <w:i/>
      <w:sz w:val="18"/>
      <w:szCs w:val="22"/>
      <w:lang w:val="en-GB"/>
    </w:rPr>
  </w:style>
  <w:style w:type="paragraph" w:styleId="AltBilgi">
    <w:name w:val="footer"/>
    <w:basedOn w:val="Normal"/>
    <w:link w:val="AltBilgiChar"/>
    <w:uiPriority w:val="3"/>
    <w:rsid w:val="003C63F2"/>
    <w:pPr>
      <w:tabs>
        <w:tab w:val="center" w:pos="4513"/>
        <w:tab w:val="right" w:pos="9027"/>
      </w:tabs>
    </w:pPr>
    <w:rPr>
      <w:szCs w:val="18"/>
      <w:lang w:eastAsia="en-GB"/>
    </w:rPr>
  </w:style>
  <w:style w:type="character" w:customStyle="1" w:styleId="AltBilgiChar">
    <w:name w:val="Alt Bilgi Char"/>
    <w:link w:val="AltBilgi"/>
    <w:uiPriority w:val="3"/>
    <w:rsid w:val="003C63F2"/>
    <w:rPr>
      <w:rFonts w:ascii="Verdana" w:hAnsi="Verdana"/>
      <w:sz w:val="18"/>
      <w:szCs w:val="18"/>
      <w:lang w:val="en-GB" w:eastAsia="en-GB"/>
    </w:rPr>
  </w:style>
  <w:style w:type="paragraph" w:customStyle="1" w:styleId="FootnoteQuotation">
    <w:name w:val="Footnote Quotation"/>
    <w:basedOn w:val="DipnotMetni"/>
    <w:uiPriority w:val="5"/>
    <w:rsid w:val="003C63F2"/>
    <w:pPr>
      <w:ind w:left="567" w:right="567" w:firstLine="0"/>
    </w:pPr>
  </w:style>
  <w:style w:type="character" w:styleId="DipnotBavurusu">
    <w:name w:val="footnote reference"/>
    <w:uiPriority w:val="5"/>
    <w:rsid w:val="003C63F2"/>
    <w:rPr>
      <w:vertAlign w:val="superscript"/>
      <w:lang w:val="en-GB"/>
    </w:rPr>
  </w:style>
  <w:style w:type="paragraph" w:styleId="stBilgi">
    <w:name w:val="header"/>
    <w:basedOn w:val="Normal"/>
    <w:link w:val="stBilgiChar"/>
    <w:uiPriority w:val="3"/>
    <w:rsid w:val="003C63F2"/>
    <w:pPr>
      <w:tabs>
        <w:tab w:val="center" w:pos="4513"/>
        <w:tab w:val="right" w:pos="9027"/>
      </w:tabs>
      <w:jc w:val="left"/>
    </w:pPr>
    <w:rPr>
      <w:szCs w:val="18"/>
      <w:lang w:eastAsia="en-GB"/>
    </w:rPr>
  </w:style>
  <w:style w:type="character" w:customStyle="1" w:styleId="stBilgiChar">
    <w:name w:val="Üst Bilgi Char"/>
    <w:link w:val="stBilgi"/>
    <w:uiPriority w:val="3"/>
    <w:rsid w:val="003C63F2"/>
    <w:rPr>
      <w:rFonts w:ascii="Verdana" w:hAnsi="Verdana"/>
      <w:sz w:val="18"/>
      <w:szCs w:val="18"/>
      <w:lang w:val="en-GB" w:eastAsia="en-GB"/>
    </w:rPr>
  </w:style>
  <w:style w:type="paragraph" w:customStyle="1" w:styleId="Quotation">
    <w:name w:val="Quotation"/>
    <w:basedOn w:val="Normal"/>
    <w:uiPriority w:val="5"/>
    <w:qFormat/>
    <w:rsid w:val="003C63F2"/>
    <w:pPr>
      <w:spacing w:after="240"/>
      <w:ind w:left="567" w:right="567"/>
    </w:pPr>
    <w:rPr>
      <w:szCs w:val="18"/>
      <w:lang w:eastAsia="en-GB"/>
    </w:rPr>
  </w:style>
  <w:style w:type="paragraph" w:customStyle="1" w:styleId="QuotationDouble">
    <w:name w:val="Quotation Double"/>
    <w:basedOn w:val="Normal"/>
    <w:uiPriority w:val="5"/>
    <w:qFormat/>
    <w:rsid w:val="003C63F2"/>
    <w:pPr>
      <w:spacing w:after="240"/>
      <w:ind w:left="1134" w:right="1134"/>
    </w:pPr>
    <w:rPr>
      <w:szCs w:val="18"/>
      <w:lang w:eastAsia="en-GB"/>
    </w:rPr>
  </w:style>
  <w:style w:type="paragraph" w:styleId="Kaynaka">
    <w:name w:val="table of authoriti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styleId="ekillerTablosu">
    <w:name w:val="table of figur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3C63F2"/>
    <w:pPr>
      <w:spacing w:after="360"/>
      <w:jc w:val="center"/>
    </w:pPr>
    <w:rPr>
      <w:caps/>
      <w:color w:val="006283"/>
      <w:szCs w:val="18"/>
      <w:lang w:eastAsia="en-GB"/>
    </w:rPr>
  </w:style>
  <w:style w:type="paragraph" w:customStyle="1" w:styleId="Title3">
    <w:name w:val="Title 3"/>
    <w:basedOn w:val="Normal"/>
    <w:next w:val="Normal"/>
    <w:uiPriority w:val="5"/>
    <w:qFormat/>
    <w:rsid w:val="003C63F2"/>
    <w:pPr>
      <w:spacing w:after="360"/>
      <w:jc w:val="center"/>
    </w:pPr>
    <w:rPr>
      <w:i/>
      <w:color w:val="006283"/>
      <w:szCs w:val="18"/>
      <w:lang w:eastAsia="en-GB"/>
    </w:rPr>
  </w:style>
  <w:style w:type="paragraph" w:customStyle="1" w:styleId="TitleCountry">
    <w:name w:val="Title Country"/>
    <w:basedOn w:val="Normal"/>
    <w:next w:val="Normal"/>
    <w:uiPriority w:val="5"/>
    <w:qFormat/>
    <w:rsid w:val="003C63F2"/>
    <w:pPr>
      <w:spacing w:after="360"/>
      <w:jc w:val="center"/>
    </w:pPr>
    <w:rPr>
      <w:smallCaps/>
      <w:color w:val="006283"/>
      <w:szCs w:val="18"/>
      <w:lang w:eastAsia="en-GB"/>
    </w:rPr>
  </w:style>
  <w:style w:type="paragraph" w:styleId="T1">
    <w:name w:val="toc 1"/>
    <w:basedOn w:val="Normal"/>
    <w:next w:val="Normal"/>
    <w:uiPriority w:val="39"/>
    <w:rsid w:val="003C63F2"/>
    <w:pPr>
      <w:tabs>
        <w:tab w:val="left" w:pos="0"/>
        <w:tab w:val="right" w:leader="dot" w:pos="9020"/>
      </w:tabs>
      <w:spacing w:before="240" w:after="120"/>
      <w:ind w:right="851"/>
      <w:jc w:val="left"/>
    </w:pPr>
    <w:rPr>
      <w:b/>
      <w:caps/>
      <w:szCs w:val="18"/>
      <w:lang w:eastAsia="en-GB"/>
    </w:rPr>
  </w:style>
  <w:style w:type="paragraph" w:styleId="T2">
    <w:name w:val="toc 2"/>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3">
    <w:name w:val="toc 3"/>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4">
    <w:name w:val="toc 4"/>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5">
    <w:name w:val="toc 5"/>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6">
    <w:name w:val="toc 6"/>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7">
    <w:name w:val="toc 7"/>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8">
    <w:name w:val="toc 8"/>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9">
    <w:name w:val="toc 9"/>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Bal">
    <w:name w:val="TOC Heading"/>
    <w:basedOn w:val="Normal"/>
    <w:next w:val="Normal"/>
    <w:uiPriority w:val="39"/>
    <w:qFormat/>
    <w:rsid w:val="003C63F2"/>
    <w:pPr>
      <w:spacing w:before="240"/>
      <w:jc w:val="center"/>
    </w:pPr>
    <w:rPr>
      <w:rFonts w:eastAsia="Times New Roman"/>
      <w:b/>
      <w:bCs/>
      <w:szCs w:val="28"/>
      <w:lang w:eastAsia="en-GB"/>
    </w:rPr>
  </w:style>
  <w:style w:type="table" w:customStyle="1" w:styleId="WTOTable2">
    <w:name w:val="WTOTable2"/>
    <w:basedOn w:val="NormalTablo"/>
    <w:uiPriority w:val="99"/>
    <w:rsid w:val="003C63F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onMetni">
    <w:name w:val="Balloon Text"/>
    <w:basedOn w:val="Normal"/>
    <w:link w:val="BalonMetniChar"/>
    <w:uiPriority w:val="99"/>
    <w:semiHidden/>
    <w:unhideWhenUsed/>
    <w:rsid w:val="003C63F2"/>
    <w:rPr>
      <w:rFonts w:ascii="Tahoma" w:hAnsi="Tahoma" w:cs="Tahoma"/>
      <w:sz w:val="16"/>
      <w:szCs w:val="16"/>
    </w:rPr>
  </w:style>
  <w:style w:type="character" w:customStyle="1" w:styleId="BalonMetniChar">
    <w:name w:val="Balon Metni Char"/>
    <w:link w:val="BalonMetni"/>
    <w:uiPriority w:val="99"/>
    <w:semiHidden/>
    <w:rsid w:val="003C63F2"/>
    <w:rPr>
      <w:rFonts w:ascii="Tahoma" w:hAnsi="Tahoma" w:cs="Tahoma"/>
      <w:sz w:val="16"/>
      <w:szCs w:val="16"/>
      <w:lang w:val="en-GB"/>
    </w:rPr>
  </w:style>
  <w:style w:type="paragraph" w:styleId="Altyaz">
    <w:name w:val="Subtitle"/>
    <w:basedOn w:val="Normal"/>
    <w:next w:val="Normal"/>
    <w:link w:val="AltyazChar"/>
    <w:uiPriority w:val="6"/>
    <w:qFormat/>
    <w:rsid w:val="003C63F2"/>
    <w:pPr>
      <w:numPr>
        <w:ilvl w:val="1"/>
      </w:numPr>
    </w:pPr>
    <w:rPr>
      <w:rFonts w:eastAsia="Times New Roman"/>
      <w:b/>
      <w:iCs/>
      <w:szCs w:val="24"/>
    </w:rPr>
  </w:style>
  <w:style w:type="character" w:customStyle="1" w:styleId="AltyazChar">
    <w:name w:val="Altyazı Char"/>
    <w:link w:val="Altyaz"/>
    <w:uiPriority w:val="6"/>
    <w:rsid w:val="003C63F2"/>
    <w:rPr>
      <w:rFonts w:ascii="Verdana" w:eastAsia="Times New Roman" w:hAnsi="Verdana"/>
      <w:b/>
      <w:iCs/>
      <w:sz w:val="18"/>
      <w:szCs w:val="24"/>
      <w:lang w:val="en-GB"/>
    </w:rPr>
  </w:style>
  <w:style w:type="paragraph" w:customStyle="1" w:styleId="SummaryHeader">
    <w:name w:val="SummaryHeader"/>
    <w:basedOn w:val="Normal"/>
    <w:uiPriority w:val="4"/>
    <w:qFormat/>
    <w:rsid w:val="003C63F2"/>
    <w:pPr>
      <w:spacing w:after="240"/>
      <w:outlineLvl w:val="0"/>
    </w:pPr>
    <w:rPr>
      <w:b/>
      <w:caps/>
      <w:color w:val="006283"/>
    </w:rPr>
  </w:style>
  <w:style w:type="paragraph" w:customStyle="1" w:styleId="SummarySubheader">
    <w:name w:val="SummarySubheader"/>
    <w:basedOn w:val="Normal"/>
    <w:uiPriority w:val="4"/>
    <w:qFormat/>
    <w:rsid w:val="003C63F2"/>
    <w:pPr>
      <w:spacing w:after="240"/>
      <w:outlineLvl w:val="1"/>
    </w:pPr>
    <w:rPr>
      <w:b/>
      <w:color w:val="006283"/>
    </w:rPr>
  </w:style>
  <w:style w:type="paragraph" w:customStyle="1" w:styleId="SummaryText">
    <w:name w:val="SummaryText"/>
    <w:basedOn w:val="Normal"/>
    <w:uiPriority w:val="4"/>
    <w:qFormat/>
    <w:rsid w:val="003C63F2"/>
    <w:pPr>
      <w:numPr>
        <w:numId w:val="10"/>
      </w:numPr>
      <w:spacing w:after="240"/>
      <w:ind w:left="0" w:firstLine="0"/>
    </w:pPr>
  </w:style>
  <w:style w:type="paragraph" w:styleId="ListeParagraf">
    <w:name w:val="List Paragraph"/>
    <w:basedOn w:val="Normal"/>
    <w:uiPriority w:val="59"/>
    <w:semiHidden/>
    <w:qFormat/>
    <w:rsid w:val="003C63F2"/>
    <w:pPr>
      <w:ind w:left="720"/>
      <w:contextualSpacing/>
    </w:pPr>
  </w:style>
  <w:style w:type="table" w:customStyle="1" w:styleId="WTOBox1">
    <w:name w:val="WTOBox1"/>
    <w:basedOn w:val="NormalTablo"/>
    <w:uiPriority w:val="99"/>
    <w:rsid w:val="003C63F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NormalTablo"/>
    <w:uiPriority w:val="99"/>
    <w:rsid w:val="003C63F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3C63F2"/>
    <w:pPr>
      <w:keepNext/>
      <w:keepLines/>
      <w:spacing w:after="240"/>
      <w:jc w:val="left"/>
    </w:pPr>
    <w:rPr>
      <w:rFonts w:eastAsia="Times New Roman"/>
      <w:b/>
      <w:caps/>
      <w:color w:val="006283"/>
      <w:sz w:val="28"/>
    </w:rPr>
  </w:style>
  <w:style w:type="table" w:styleId="TabloKlavuzu">
    <w:name w:val="Table Grid"/>
    <w:basedOn w:val="NormalTablo"/>
    <w:uiPriority w:val="59"/>
    <w:rsid w:val="003C63F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3C63F2"/>
    <w:pPr>
      <w:tabs>
        <w:tab w:val="left" w:pos="851"/>
      </w:tabs>
      <w:ind w:left="851" w:hanging="851"/>
      <w:jc w:val="left"/>
    </w:pPr>
    <w:rPr>
      <w:sz w:val="16"/>
    </w:rPr>
  </w:style>
  <w:style w:type="character" w:styleId="Kpr">
    <w:name w:val="Hyperlink"/>
    <w:uiPriority w:val="9"/>
    <w:unhideWhenUsed/>
    <w:rsid w:val="003C63F2"/>
    <w:rPr>
      <w:color w:val="0000FF"/>
      <w:u w:val="single"/>
      <w:lang w:val="en-GB"/>
    </w:rPr>
  </w:style>
  <w:style w:type="paragraph" w:styleId="Kaynaka0">
    <w:name w:val="Bibliography"/>
    <w:basedOn w:val="Normal"/>
    <w:next w:val="Normal"/>
    <w:uiPriority w:val="49"/>
    <w:semiHidden/>
    <w:unhideWhenUsed/>
    <w:rsid w:val="003C63F2"/>
  </w:style>
  <w:style w:type="paragraph" w:styleId="bekMetni">
    <w:name w:val="Block Text"/>
    <w:basedOn w:val="Normal"/>
    <w:uiPriority w:val="99"/>
    <w:semiHidden/>
    <w:unhideWhenUsed/>
    <w:rsid w:val="003C63F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GvdeMetnilkGirintisi">
    <w:name w:val="Body Text First Indent"/>
    <w:basedOn w:val="GvdeMetni"/>
    <w:link w:val="GvdeMetnilkGirintisiChar"/>
    <w:uiPriority w:val="99"/>
    <w:semiHidden/>
    <w:unhideWhenUsed/>
    <w:rsid w:val="003C63F2"/>
    <w:pPr>
      <w:numPr>
        <w:ilvl w:val="0"/>
        <w:numId w:val="0"/>
      </w:numPr>
      <w:spacing w:after="0"/>
      <w:ind w:firstLine="360"/>
    </w:pPr>
  </w:style>
  <w:style w:type="character" w:customStyle="1" w:styleId="GvdeMetnilkGirintisiChar">
    <w:name w:val="Gövde Metni İlk Girintisi Char"/>
    <w:link w:val="GvdeMetnilkGirintisi"/>
    <w:uiPriority w:val="99"/>
    <w:semiHidden/>
    <w:rsid w:val="003C63F2"/>
    <w:rPr>
      <w:rFonts w:ascii="Verdana" w:hAnsi="Verdana"/>
      <w:sz w:val="18"/>
      <w:szCs w:val="22"/>
      <w:lang w:val="en-GB"/>
    </w:rPr>
  </w:style>
  <w:style w:type="paragraph" w:styleId="GvdeMetniGirintisi">
    <w:name w:val="Body Text Indent"/>
    <w:basedOn w:val="Normal"/>
    <w:link w:val="GvdeMetniGirintisiChar"/>
    <w:uiPriority w:val="99"/>
    <w:semiHidden/>
    <w:unhideWhenUsed/>
    <w:rsid w:val="003C63F2"/>
    <w:pPr>
      <w:spacing w:after="120"/>
      <w:ind w:left="283"/>
    </w:pPr>
  </w:style>
  <w:style w:type="character" w:customStyle="1" w:styleId="GvdeMetniGirintisiChar">
    <w:name w:val="Gövde Metni Girintisi Char"/>
    <w:link w:val="GvdeMetniGirintisi"/>
    <w:uiPriority w:val="99"/>
    <w:semiHidden/>
    <w:rsid w:val="003C63F2"/>
    <w:rPr>
      <w:rFonts w:ascii="Verdana" w:hAnsi="Verdana"/>
      <w:sz w:val="18"/>
      <w:szCs w:val="22"/>
      <w:lang w:val="en-GB"/>
    </w:rPr>
  </w:style>
  <w:style w:type="paragraph" w:styleId="GvdeMetnilkGirintisi2">
    <w:name w:val="Body Text First Indent 2"/>
    <w:basedOn w:val="GvdeMetniGirintisi"/>
    <w:link w:val="GvdeMetnilkGirintisi2Char"/>
    <w:uiPriority w:val="99"/>
    <w:semiHidden/>
    <w:unhideWhenUsed/>
    <w:rsid w:val="003C63F2"/>
    <w:pPr>
      <w:spacing w:after="0"/>
      <w:ind w:left="360" w:firstLine="360"/>
    </w:pPr>
  </w:style>
  <w:style w:type="character" w:customStyle="1" w:styleId="GvdeMetnilkGirintisi2Char">
    <w:name w:val="Gövde Metni İlk Girintisi 2 Char"/>
    <w:link w:val="GvdeMetnilkGirintisi2"/>
    <w:uiPriority w:val="99"/>
    <w:semiHidden/>
    <w:rsid w:val="003C63F2"/>
    <w:rPr>
      <w:rFonts w:ascii="Verdana" w:hAnsi="Verdana"/>
      <w:sz w:val="18"/>
      <w:szCs w:val="22"/>
      <w:lang w:val="en-GB"/>
    </w:rPr>
  </w:style>
  <w:style w:type="paragraph" w:styleId="GvdeMetniGirintisi2">
    <w:name w:val="Body Text Indent 2"/>
    <w:basedOn w:val="Normal"/>
    <w:link w:val="GvdeMetniGirintisi2Char"/>
    <w:uiPriority w:val="99"/>
    <w:semiHidden/>
    <w:unhideWhenUsed/>
    <w:rsid w:val="003C63F2"/>
    <w:pPr>
      <w:spacing w:after="120" w:line="480" w:lineRule="auto"/>
      <w:ind w:left="283"/>
    </w:pPr>
  </w:style>
  <w:style w:type="character" w:customStyle="1" w:styleId="GvdeMetniGirintisi2Char">
    <w:name w:val="Gövde Metni Girintisi 2 Char"/>
    <w:link w:val="GvdeMetniGirintisi2"/>
    <w:uiPriority w:val="99"/>
    <w:semiHidden/>
    <w:rsid w:val="003C63F2"/>
    <w:rPr>
      <w:rFonts w:ascii="Verdana" w:hAnsi="Verdana"/>
      <w:sz w:val="18"/>
      <w:szCs w:val="22"/>
      <w:lang w:val="en-GB"/>
    </w:rPr>
  </w:style>
  <w:style w:type="paragraph" w:styleId="GvdeMetniGirintisi3">
    <w:name w:val="Body Text Indent 3"/>
    <w:basedOn w:val="Normal"/>
    <w:link w:val="GvdeMetniGirintisi3Char"/>
    <w:uiPriority w:val="99"/>
    <w:semiHidden/>
    <w:unhideWhenUsed/>
    <w:rsid w:val="003C63F2"/>
    <w:pPr>
      <w:spacing w:after="120"/>
      <w:ind w:left="283"/>
    </w:pPr>
    <w:rPr>
      <w:sz w:val="16"/>
      <w:szCs w:val="16"/>
    </w:rPr>
  </w:style>
  <w:style w:type="character" w:customStyle="1" w:styleId="GvdeMetniGirintisi3Char">
    <w:name w:val="Gövde Metni Girintisi 3 Char"/>
    <w:link w:val="GvdeMetniGirintisi3"/>
    <w:uiPriority w:val="99"/>
    <w:semiHidden/>
    <w:rsid w:val="003C63F2"/>
    <w:rPr>
      <w:rFonts w:ascii="Verdana" w:hAnsi="Verdana"/>
      <w:sz w:val="16"/>
      <w:szCs w:val="16"/>
      <w:lang w:val="en-GB"/>
    </w:rPr>
  </w:style>
  <w:style w:type="character" w:styleId="KitapBal">
    <w:name w:val="Book Title"/>
    <w:uiPriority w:val="99"/>
    <w:semiHidden/>
    <w:qFormat/>
    <w:rsid w:val="003C63F2"/>
    <w:rPr>
      <w:b/>
      <w:bCs/>
      <w:smallCaps/>
      <w:spacing w:val="5"/>
      <w:lang w:val="en-GB"/>
    </w:rPr>
  </w:style>
  <w:style w:type="paragraph" w:styleId="Kapan">
    <w:name w:val="Closing"/>
    <w:basedOn w:val="Normal"/>
    <w:link w:val="KapanChar"/>
    <w:uiPriority w:val="99"/>
    <w:semiHidden/>
    <w:unhideWhenUsed/>
    <w:rsid w:val="003C63F2"/>
    <w:pPr>
      <w:ind w:left="4252"/>
    </w:pPr>
  </w:style>
  <w:style w:type="character" w:customStyle="1" w:styleId="KapanChar">
    <w:name w:val="Kapanış Char"/>
    <w:link w:val="Kapan"/>
    <w:uiPriority w:val="99"/>
    <w:semiHidden/>
    <w:rsid w:val="003C63F2"/>
    <w:rPr>
      <w:rFonts w:ascii="Verdana" w:hAnsi="Verdana"/>
      <w:sz w:val="18"/>
      <w:szCs w:val="22"/>
      <w:lang w:val="en-GB"/>
    </w:rPr>
  </w:style>
  <w:style w:type="character" w:styleId="AklamaBavurusu">
    <w:name w:val="annotation reference"/>
    <w:uiPriority w:val="99"/>
    <w:semiHidden/>
    <w:unhideWhenUsed/>
    <w:rsid w:val="003C63F2"/>
    <w:rPr>
      <w:sz w:val="16"/>
      <w:szCs w:val="16"/>
      <w:lang w:val="en-GB"/>
    </w:rPr>
  </w:style>
  <w:style w:type="paragraph" w:styleId="AklamaMetni">
    <w:name w:val="annotation text"/>
    <w:basedOn w:val="Normal"/>
    <w:link w:val="AklamaMetniChar"/>
    <w:uiPriority w:val="99"/>
    <w:unhideWhenUsed/>
    <w:rsid w:val="003C63F2"/>
    <w:rPr>
      <w:sz w:val="20"/>
      <w:szCs w:val="20"/>
    </w:rPr>
  </w:style>
  <w:style w:type="character" w:customStyle="1" w:styleId="AklamaMetniChar">
    <w:name w:val="Açıklama Metni Char"/>
    <w:link w:val="AklamaMetni"/>
    <w:uiPriority w:val="99"/>
    <w:rsid w:val="003C63F2"/>
    <w:rPr>
      <w:rFonts w:ascii="Verdana" w:hAnsi="Verdana"/>
      <w:lang w:val="en-GB"/>
    </w:rPr>
  </w:style>
  <w:style w:type="paragraph" w:styleId="AklamaKonusu">
    <w:name w:val="annotation subject"/>
    <w:basedOn w:val="AklamaMetni"/>
    <w:next w:val="AklamaMetni"/>
    <w:link w:val="AklamaKonusuChar"/>
    <w:uiPriority w:val="99"/>
    <w:unhideWhenUsed/>
    <w:rsid w:val="003C63F2"/>
    <w:rPr>
      <w:b/>
      <w:bCs/>
    </w:rPr>
  </w:style>
  <w:style w:type="character" w:customStyle="1" w:styleId="AklamaKonusuChar">
    <w:name w:val="Açıklama Konusu Char"/>
    <w:link w:val="AklamaKonusu"/>
    <w:uiPriority w:val="99"/>
    <w:rsid w:val="003C63F2"/>
    <w:rPr>
      <w:rFonts w:ascii="Verdana" w:hAnsi="Verdana"/>
      <w:b/>
      <w:bCs/>
      <w:lang w:val="en-GB"/>
    </w:rPr>
  </w:style>
  <w:style w:type="paragraph" w:styleId="Tarih">
    <w:name w:val="Date"/>
    <w:basedOn w:val="Normal"/>
    <w:next w:val="Normal"/>
    <w:link w:val="TarihChar"/>
    <w:uiPriority w:val="99"/>
    <w:semiHidden/>
    <w:unhideWhenUsed/>
    <w:rsid w:val="003C63F2"/>
  </w:style>
  <w:style w:type="character" w:customStyle="1" w:styleId="TarihChar">
    <w:name w:val="Tarih Char"/>
    <w:link w:val="Tarih"/>
    <w:uiPriority w:val="99"/>
    <w:semiHidden/>
    <w:rsid w:val="003C63F2"/>
    <w:rPr>
      <w:rFonts w:ascii="Verdana" w:hAnsi="Verdana"/>
      <w:sz w:val="18"/>
      <w:szCs w:val="22"/>
      <w:lang w:val="en-GB"/>
    </w:rPr>
  </w:style>
  <w:style w:type="paragraph" w:styleId="BelgeBalantlar">
    <w:name w:val="Document Map"/>
    <w:basedOn w:val="Normal"/>
    <w:link w:val="BelgeBalantlarChar"/>
    <w:uiPriority w:val="99"/>
    <w:semiHidden/>
    <w:unhideWhenUsed/>
    <w:rsid w:val="003C63F2"/>
    <w:rPr>
      <w:rFonts w:ascii="Tahoma" w:hAnsi="Tahoma" w:cs="Tahoma"/>
      <w:sz w:val="16"/>
      <w:szCs w:val="16"/>
    </w:rPr>
  </w:style>
  <w:style w:type="character" w:customStyle="1" w:styleId="BelgeBalantlarChar">
    <w:name w:val="Belge Bağlantıları Char"/>
    <w:link w:val="BelgeBalantlar"/>
    <w:uiPriority w:val="99"/>
    <w:semiHidden/>
    <w:rsid w:val="003C63F2"/>
    <w:rPr>
      <w:rFonts w:ascii="Tahoma" w:hAnsi="Tahoma" w:cs="Tahoma"/>
      <w:sz w:val="16"/>
      <w:szCs w:val="16"/>
      <w:lang w:val="en-GB"/>
    </w:rPr>
  </w:style>
  <w:style w:type="paragraph" w:styleId="E-postamzas">
    <w:name w:val="E-mail Signature"/>
    <w:basedOn w:val="Normal"/>
    <w:link w:val="E-postamzasChar"/>
    <w:uiPriority w:val="99"/>
    <w:semiHidden/>
    <w:unhideWhenUsed/>
    <w:rsid w:val="003C63F2"/>
  </w:style>
  <w:style w:type="character" w:customStyle="1" w:styleId="E-postamzasChar">
    <w:name w:val="E-posta İmzası Char"/>
    <w:link w:val="E-postamzas"/>
    <w:uiPriority w:val="99"/>
    <w:semiHidden/>
    <w:rsid w:val="003C63F2"/>
    <w:rPr>
      <w:rFonts w:ascii="Verdana" w:hAnsi="Verdana"/>
      <w:sz w:val="18"/>
      <w:szCs w:val="22"/>
      <w:lang w:val="en-GB"/>
    </w:rPr>
  </w:style>
  <w:style w:type="character" w:styleId="Vurgu">
    <w:name w:val="Emphasis"/>
    <w:uiPriority w:val="99"/>
    <w:semiHidden/>
    <w:qFormat/>
    <w:rsid w:val="003C63F2"/>
    <w:rPr>
      <w:i/>
      <w:iCs/>
      <w:lang w:val="en-GB"/>
    </w:rPr>
  </w:style>
  <w:style w:type="paragraph" w:styleId="MektupAdresi">
    <w:name w:val="envelope address"/>
    <w:basedOn w:val="Normal"/>
    <w:uiPriority w:val="99"/>
    <w:semiHidden/>
    <w:unhideWhenUsed/>
    <w:rsid w:val="003C63F2"/>
    <w:pPr>
      <w:framePr w:w="7920" w:h="1980" w:hRule="exact" w:hSpace="180" w:wrap="auto" w:hAnchor="page" w:xAlign="center" w:yAlign="bottom"/>
      <w:ind w:left="2880"/>
    </w:pPr>
    <w:rPr>
      <w:rFonts w:ascii="Cambria" w:eastAsia="Times New Roman" w:hAnsi="Cambria"/>
      <w:sz w:val="24"/>
      <w:szCs w:val="24"/>
    </w:rPr>
  </w:style>
  <w:style w:type="paragraph" w:styleId="ZarfDn">
    <w:name w:val="envelope return"/>
    <w:basedOn w:val="Normal"/>
    <w:uiPriority w:val="99"/>
    <w:semiHidden/>
    <w:unhideWhenUsed/>
    <w:rsid w:val="003C63F2"/>
    <w:rPr>
      <w:rFonts w:ascii="Cambria" w:eastAsia="Times New Roman" w:hAnsi="Cambria"/>
      <w:sz w:val="20"/>
      <w:szCs w:val="20"/>
    </w:rPr>
  </w:style>
  <w:style w:type="character" w:styleId="zlenenKpr">
    <w:name w:val="FollowedHyperlink"/>
    <w:uiPriority w:val="9"/>
    <w:unhideWhenUsed/>
    <w:rsid w:val="003C63F2"/>
    <w:rPr>
      <w:color w:val="800080"/>
      <w:u w:val="single"/>
      <w:lang w:val="en-GB"/>
    </w:rPr>
  </w:style>
  <w:style w:type="character" w:styleId="HTMLKsaltmas">
    <w:name w:val="HTML Acronym"/>
    <w:uiPriority w:val="99"/>
    <w:semiHidden/>
    <w:unhideWhenUsed/>
    <w:rsid w:val="003C63F2"/>
    <w:rPr>
      <w:lang w:val="en-GB"/>
    </w:rPr>
  </w:style>
  <w:style w:type="paragraph" w:styleId="HTMLAdresi">
    <w:name w:val="HTML Address"/>
    <w:basedOn w:val="Normal"/>
    <w:link w:val="HTMLAdresiChar"/>
    <w:uiPriority w:val="99"/>
    <w:semiHidden/>
    <w:unhideWhenUsed/>
    <w:rsid w:val="003C63F2"/>
    <w:rPr>
      <w:i/>
      <w:iCs/>
    </w:rPr>
  </w:style>
  <w:style w:type="character" w:customStyle="1" w:styleId="HTMLAdresiChar">
    <w:name w:val="HTML Adresi Char"/>
    <w:link w:val="HTMLAdresi"/>
    <w:uiPriority w:val="99"/>
    <w:semiHidden/>
    <w:rsid w:val="003C63F2"/>
    <w:rPr>
      <w:rFonts w:ascii="Verdana" w:hAnsi="Verdana"/>
      <w:i/>
      <w:iCs/>
      <w:sz w:val="18"/>
      <w:szCs w:val="22"/>
      <w:lang w:val="en-GB"/>
    </w:rPr>
  </w:style>
  <w:style w:type="character" w:styleId="HTMLCite">
    <w:name w:val="HTML Cite"/>
    <w:uiPriority w:val="99"/>
    <w:semiHidden/>
    <w:unhideWhenUsed/>
    <w:rsid w:val="003C63F2"/>
    <w:rPr>
      <w:i/>
      <w:iCs/>
      <w:lang w:val="en-GB"/>
    </w:rPr>
  </w:style>
  <w:style w:type="character" w:styleId="HTMLKodu">
    <w:name w:val="HTML Code"/>
    <w:uiPriority w:val="99"/>
    <w:semiHidden/>
    <w:unhideWhenUsed/>
    <w:rsid w:val="003C63F2"/>
    <w:rPr>
      <w:rFonts w:ascii="Consolas" w:hAnsi="Consolas" w:cs="Consolas"/>
      <w:sz w:val="20"/>
      <w:szCs w:val="20"/>
      <w:lang w:val="en-GB"/>
    </w:rPr>
  </w:style>
  <w:style w:type="character" w:styleId="HTMLTanm">
    <w:name w:val="HTML Definition"/>
    <w:uiPriority w:val="99"/>
    <w:semiHidden/>
    <w:unhideWhenUsed/>
    <w:rsid w:val="003C63F2"/>
    <w:rPr>
      <w:i/>
      <w:iCs/>
      <w:lang w:val="en-GB"/>
    </w:rPr>
  </w:style>
  <w:style w:type="character" w:styleId="HTMLKlavye">
    <w:name w:val="HTML Keyboard"/>
    <w:uiPriority w:val="99"/>
    <w:semiHidden/>
    <w:unhideWhenUsed/>
    <w:rsid w:val="003C63F2"/>
    <w:rPr>
      <w:rFonts w:ascii="Consolas" w:hAnsi="Consolas" w:cs="Consolas"/>
      <w:sz w:val="20"/>
      <w:szCs w:val="20"/>
      <w:lang w:val="en-GB"/>
    </w:rPr>
  </w:style>
  <w:style w:type="paragraph" w:styleId="HTMLncedenBiimlendirilmi">
    <w:name w:val="HTML Preformatted"/>
    <w:basedOn w:val="Normal"/>
    <w:link w:val="HTMLncedenBiimlendirilmiChar"/>
    <w:uiPriority w:val="99"/>
    <w:semiHidden/>
    <w:unhideWhenUsed/>
    <w:rsid w:val="003C63F2"/>
    <w:rPr>
      <w:rFonts w:ascii="Consolas" w:hAnsi="Consolas" w:cs="Consolas"/>
      <w:sz w:val="20"/>
      <w:szCs w:val="20"/>
    </w:rPr>
  </w:style>
  <w:style w:type="character" w:customStyle="1" w:styleId="HTMLncedenBiimlendirilmiChar">
    <w:name w:val="HTML Önceden Biçimlendirilmiş Char"/>
    <w:link w:val="HTMLncedenBiimlendirilmi"/>
    <w:uiPriority w:val="99"/>
    <w:semiHidden/>
    <w:rsid w:val="003C63F2"/>
    <w:rPr>
      <w:rFonts w:ascii="Consolas" w:hAnsi="Consolas" w:cs="Consolas"/>
      <w:lang w:val="en-GB"/>
    </w:rPr>
  </w:style>
  <w:style w:type="character" w:styleId="HTMLrnek">
    <w:name w:val="HTML Sample"/>
    <w:uiPriority w:val="99"/>
    <w:semiHidden/>
    <w:unhideWhenUsed/>
    <w:rsid w:val="003C63F2"/>
    <w:rPr>
      <w:rFonts w:ascii="Consolas" w:hAnsi="Consolas" w:cs="Consolas"/>
      <w:sz w:val="24"/>
      <w:szCs w:val="24"/>
      <w:lang w:val="en-GB"/>
    </w:rPr>
  </w:style>
  <w:style w:type="character" w:styleId="HTMLDaktilo">
    <w:name w:val="HTML Typewriter"/>
    <w:uiPriority w:val="99"/>
    <w:semiHidden/>
    <w:unhideWhenUsed/>
    <w:rsid w:val="003C63F2"/>
    <w:rPr>
      <w:rFonts w:ascii="Consolas" w:hAnsi="Consolas" w:cs="Consolas"/>
      <w:sz w:val="20"/>
      <w:szCs w:val="20"/>
      <w:lang w:val="en-GB"/>
    </w:rPr>
  </w:style>
  <w:style w:type="character" w:styleId="HTMLDeiken">
    <w:name w:val="HTML Variable"/>
    <w:uiPriority w:val="99"/>
    <w:semiHidden/>
    <w:unhideWhenUsed/>
    <w:rsid w:val="003C63F2"/>
    <w:rPr>
      <w:i/>
      <w:iCs/>
      <w:lang w:val="en-GB"/>
    </w:rPr>
  </w:style>
  <w:style w:type="paragraph" w:styleId="Dizin1">
    <w:name w:val="index 1"/>
    <w:basedOn w:val="Normal"/>
    <w:next w:val="Normal"/>
    <w:uiPriority w:val="99"/>
    <w:semiHidden/>
    <w:unhideWhenUsed/>
    <w:rsid w:val="003C63F2"/>
    <w:pPr>
      <w:ind w:left="180" w:hanging="180"/>
    </w:pPr>
  </w:style>
  <w:style w:type="paragraph" w:styleId="Dizin2">
    <w:name w:val="index 2"/>
    <w:basedOn w:val="Normal"/>
    <w:next w:val="Normal"/>
    <w:uiPriority w:val="99"/>
    <w:semiHidden/>
    <w:unhideWhenUsed/>
    <w:rsid w:val="003C63F2"/>
    <w:pPr>
      <w:ind w:left="360" w:hanging="180"/>
    </w:pPr>
  </w:style>
  <w:style w:type="paragraph" w:styleId="Dizin3">
    <w:name w:val="index 3"/>
    <w:basedOn w:val="Normal"/>
    <w:next w:val="Normal"/>
    <w:uiPriority w:val="99"/>
    <w:semiHidden/>
    <w:unhideWhenUsed/>
    <w:rsid w:val="003C63F2"/>
    <w:pPr>
      <w:ind w:left="540" w:hanging="180"/>
    </w:pPr>
  </w:style>
  <w:style w:type="paragraph" w:styleId="Dizin4">
    <w:name w:val="index 4"/>
    <w:basedOn w:val="Normal"/>
    <w:next w:val="Normal"/>
    <w:uiPriority w:val="99"/>
    <w:semiHidden/>
    <w:unhideWhenUsed/>
    <w:rsid w:val="003C63F2"/>
    <w:pPr>
      <w:ind w:left="720" w:hanging="180"/>
    </w:pPr>
  </w:style>
  <w:style w:type="paragraph" w:styleId="Dizin5">
    <w:name w:val="index 5"/>
    <w:basedOn w:val="Normal"/>
    <w:next w:val="Normal"/>
    <w:uiPriority w:val="99"/>
    <w:semiHidden/>
    <w:unhideWhenUsed/>
    <w:rsid w:val="003C63F2"/>
    <w:pPr>
      <w:ind w:left="900" w:hanging="180"/>
    </w:pPr>
  </w:style>
  <w:style w:type="paragraph" w:styleId="Dizin6">
    <w:name w:val="index 6"/>
    <w:basedOn w:val="Normal"/>
    <w:next w:val="Normal"/>
    <w:uiPriority w:val="99"/>
    <w:semiHidden/>
    <w:unhideWhenUsed/>
    <w:rsid w:val="003C63F2"/>
    <w:pPr>
      <w:ind w:left="1080" w:hanging="180"/>
    </w:pPr>
  </w:style>
  <w:style w:type="paragraph" w:styleId="Dizin7">
    <w:name w:val="index 7"/>
    <w:basedOn w:val="Normal"/>
    <w:next w:val="Normal"/>
    <w:uiPriority w:val="99"/>
    <w:semiHidden/>
    <w:unhideWhenUsed/>
    <w:rsid w:val="003C63F2"/>
    <w:pPr>
      <w:ind w:left="1260" w:hanging="180"/>
    </w:pPr>
  </w:style>
  <w:style w:type="paragraph" w:styleId="Dizin8">
    <w:name w:val="index 8"/>
    <w:basedOn w:val="Normal"/>
    <w:next w:val="Normal"/>
    <w:uiPriority w:val="99"/>
    <w:semiHidden/>
    <w:unhideWhenUsed/>
    <w:rsid w:val="003C63F2"/>
    <w:pPr>
      <w:ind w:left="1440" w:hanging="180"/>
    </w:pPr>
  </w:style>
  <w:style w:type="paragraph" w:styleId="Dizin9">
    <w:name w:val="index 9"/>
    <w:basedOn w:val="Normal"/>
    <w:next w:val="Normal"/>
    <w:uiPriority w:val="99"/>
    <w:semiHidden/>
    <w:unhideWhenUsed/>
    <w:rsid w:val="003C63F2"/>
    <w:pPr>
      <w:ind w:left="1620" w:hanging="180"/>
    </w:pPr>
  </w:style>
  <w:style w:type="paragraph" w:styleId="DizinBal">
    <w:name w:val="index heading"/>
    <w:basedOn w:val="Normal"/>
    <w:next w:val="Dizin1"/>
    <w:uiPriority w:val="99"/>
    <w:semiHidden/>
    <w:unhideWhenUsed/>
    <w:rsid w:val="003C63F2"/>
    <w:rPr>
      <w:rFonts w:ascii="Cambria" w:eastAsia="Times New Roman" w:hAnsi="Cambria"/>
      <w:b/>
      <w:bCs/>
    </w:rPr>
  </w:style>
  <w:style w:type="character" w:styleId="GlVurgulama">
    <w:name w:val="Intense Emphasis"/>
    <w:uiPriority w:val="99"/>
    <w:semiHidden/>
    <w:qFormat/>
    <w:rsid w:val="003C63F2"/>
    <w:rPr>
      <w:b/>
      <w:bCs/>
      <w:i/>
      <w:iCs/>
      <w:color w:val="4F81BD"/>
      <w:lang w:val="en-GB"/>
    </w:rPr>
  </w:style>
  <w:style w:type="paragraph" w:styleId="GlAlnt">
    <w:name w:val="Intense Quote"/>
    <w:basedOn w:val="Normal"/>
    <w:next w:val="Normal"/>
    <w:link w:val="GlAlntChar"/>
    <w:uiPriority w:val="59"/>
    <w:semiHidden/>
    <w:qFormat/>
    <w:rsid w:val="003C63F2"/>
    <w:pPr>
      <w:pBdr>
        <w:bottom w:val="single" w:sz="4" w:space="4" w:color="4F81BD"/>
      </w:pBdr>
      <w:spacing w:before="200" w:after="280"/>
      <w:ind w:left="936" w:right="936"/>
    </w:pPr>
    <w:rPr>
      <w:b/>
      <w:bCs/>
      <w:i/>
      <w:iCs/>
      <w:color w:val="4F81BD"/>
    </w:rPr>
  </w:style>
  <w:style w:type="character" w:customStyle="1" w:styleId="GlAlntChar">
    <w:name w:val="Güçlü Alıntı Char"/>
    <w:link w:val="GlAlnt"/>
    <w:uiPriority w:val="59"/>
    <w:semiHidden/>
    <w:rsid w:val="003C63F2"/>
    <w:rPr>
      <w:rFonts w:ascii="Verdana" w:hAnsi="Verdana"/>
      <w:b/>
      <w:bCs/>
      <w:i/>
      <w:iCs/>
      <w:color w:val="4F81BD"/>
      <w:sz w:val="18"/>
      <w:szCs w:val="22"/>
      <w:lang w:val="en-GB"/>
    </w:rPr>
  </w:style>
  <w:style w:type="character" w:styleId="GlBavuru">
    <w:name w:val="Intense Reference"/>
    <w:uiPriority w:val="99"/>
    <w:semiHidden/>
    <w:qFormat/>
    <w:rsid w:val="003C63F2"/>
    <w:rPr>
      <w:b/>
      <w:bCs/>
      <w:smallCaps/>
      <w:color w:val="C0504D"/>
      <w:spacing w:val="5"/>
      <w:u w:val="single"/>
      <w:lang w:val="en-GB"/>
    </w:rPr>
  </w:style>
  <w:style w:type="character" w:styleId="SatrNumaras">
    <w:name w:val="line number"/>
    <w:uiPriority w:val="99"/>
    <w:semiHidden/>
    <w:unhideWhenUsed/>
    <w:rsid w:val="003C63F2"/>
    <w:rPr>
      <w:lang w:val="en-GB"/>
    </w:rPr>
  </w:style>
  <w:style w:type="paragraph" w:styleId="Liste">
    <w:name w:val="List"/>
    <w:basedOn w:val="Normal"/>
    <w:uiPriority w:val="99"/>
    <w:semiHidden/>
    <w:unhideWhenUsed/>
    <w:rsid w:val="003C63F2"/>
    <w:pPr>
      <w:ind w:left="283" w:hanging="283"/>
      <w:contextualSpacing/>
    </w:pPr>
  </w:style>
  <w:style w:type="paragraph" w:styleId="Liste2">
    <w:name w:val="List 2"/>
    <w:basedOn w:val="Normal"/>
    <w:uiPriority w:val="99"/>
    <w:semiHidden/>
    <w:unhideWhenUsed/>
    <w:rsid w:val="003C63F2"/>
    <w:pPr>
      <w:ind w:left="566" w:hanging="283"/>
      <w:contextualSpacing/>
    </w:pPr>
  </w:style>
  <w:style w:type="paragraph" w:styleId="Liste3">
    <w:name w:val="List 3"/>
    <w:basedOn w:val="Normal"/>
    <w:uiPriority w:val="99"/>
    <w:semiHidden/>
    <w:unhideWhenUsed/>
    <w:rsid w:val="003C63F2"/>
    <w:pPr>
      <w:ind w:left="849" w:hanging="283"/>
      <w:contextualSpacing/>
    </w:pPr>
  </w:style>
  <w:style w:type="paragraph" w:styleId="Liste4">
    <w:name w:val="List 4"/>
    <w:basedOn w:val="Normal"/>
    <w:uiPriority w:val="99"/>
    <w:semiHidden/>
    <w:unhideWhenUsed/>
    <w:rsid w:val="003C63F2"/>
    <w:pPr>
      <w:ind w:left="1132" w:hanging="283"/>
      <w:contextualSpacing/>
    </w:pPr>
  </w:style>
  <w:style w:type="paragraph" w:styleId="Liste5">
    <w:name w:val="List 5"/>
    <w:basedOn w:val="Normal"/>
    <w:uiPriority w:val="99"/>
    <w:semiHidden/>
    <w:unhideWhenUsed/>
    <w:rsid w:val="003C63F2"/>
    <w:pPr>
      <w:ind w:left="1415" w:hanging="283"/>
      <w:contextualSpacing/>
    </w:pPr>
  </w:style>
  <w:style w:type="paragraph" w:styleId="ListeDevam">
    <w:name w:val="List Continue"/>
    <w:basedOn w:val="Normal"/>
    <w:uiPriority w:val="99"/>
    <w:semiHidden/>
    <w:unhideWhenUsed/>
    <w:rsid w:val="003C63F2"/>
    <w:pPr>
      <w:spacing w:after="120"/>
      <w:ind w:left="283"/>
      <w:contextualSpacing/>
    </w:pPr>
  </w:style>
  <w:style w:type="paragraph" w:styleId="ListeDevam2">
    <w:name w:val="List Continue 2"/>
    <w:basedOn w:val="Normal"/>
    <w:uiPriority w:val="99"/>
    <w:semiHidden/>
    <w:unhideWhenUsed/>
    <w:rsid w:val="003C63F2"/>
    <w:pPr>
      <w:spacing w:after="120"/>
      <w:ind w:left="566"/>
      <w:contextualSpacing/>
    </w:pPr>
  </w:style>
  <w:style w:type="paragraph" w:styleId="ListeDevam3">
    <w:name w:val="List Continue 3"/>
    <w:basedOn w:val="Normal"/>
    <w:uiPriority w:val="99"/>
    <w:semiHidden/>
    <w:unhideWhenUsed/>
    <w:rsid w:val="003C63F2"/>
    <w:pPr>
      <w:spacing w:after="120"/>
      <w:ind w:left="849"/>
      <w:contextualSpacing/>
    </w:pPr>
  </w:style>
  <w:style w:type="paragraph" w:styleId="ListeDevam4">
    <w:name w:val="List Continue 4"/>
    <w:basedOn w:val="Normal"/>
    <w:uiPriority w:val="99"/>
    <w:semiHidden/>
    <w:unhideWhenUsed/>
    <w:rsid w:val="003C63F2"/>
    <w:pPr>
      <w:spacing w:after="120"/>
      <w:ind w:left="1132"/>
      <w:contextualSpacing/>
    </w:pPr>
  </w:style>
  <w:style w:type="paragraph" w:styleId="ListeDevam5">
    <w:name w:val="List Continue 5"/>
    <w:basedOn w:val="Normal"/>
    <w:uiPriority w:val="99"/>
    <w:semiHidden/>
    <w:unhideWhenUsed/>
    <w:rsid w:val="003C63F2"/>
    <w:pPr>
      <w:spacing w:after="120"/>
      <w:ind w:left="1415"/>
      <w:contextualSpacing/>
    </w:pPr>
  </w:style>
  <w:style w:type="paragraph" w:styleId="ListeNumaras">
    <w:name w:val="List Number"/>
    <w:basedOn w:val="Normal"/>
    <w:uiPriority w:val="49"/>
    <w:semiHidden/>
    <w:unhideWhenUsed/>
    <w:rsid w:val="003C63F2"/>
    <w:pPr>
      <w:numPr>
        <w:numId w:val="11"/>
      </w:numPr>
      <w:contextualSpacing/>
    </w:pPr>
  </w:style>
  <w:style w:type="paragraph" w:styleId="ListeNumaras2">
    <w:name w:val="List Number 2"/>
    <w:basedOn w:val="Normal"/>
    <w:uiPriority w:val="49"/>
    <w:semiHidden/>
    <w:unhideWhenUsed/>
    <w:rsid w:val="003C63F2"/>
    <w:pPr>
      <w:numPr>
        <w:numId w:val="12"/>
      </w:numPr>
      <w:contextualSpacing/>
    </w:pPr>
  </w:style>
  <w:style w:type="paragraph" w:styleId="ListeNumaras3">
    <w:name w:val="List Number 3"/>
    <w:basedOn w:val="Normal"/>
    <w:uiPriority w:val="49"/>
    <w:semiHidden/>
    <w:unhideWhenUsed/>
    <w:rsid w:val="003C63F2"/>
    <w:pPr>
      <w:contextualSpacing/>
    </w:pPr>
  </w:style>
  <w:style w:type="paragraph" w:styleId="ListeNumaras4">
    <w:name w:val="List Number 4"/>
    <w:basedOn w:val="Normal"/>
    <w:uiPriority w:val="49"/>
    <w:semiHidden/>
    <w:unhideWhenUsed/>
    <w:rsid w:val="003C63F2"/>
    <w:pPr>
      <w:numPr>
        <w:numId w:val="14"/>
      </w:numPr>
      <w:contextualSpacing/>
    </w:pPr>
  </w:style>
  <w:style w:type="paragraph" w:styleId="ListeNumaras5">
    <w:name w:val="List Number 5"/>
    <w:basedOn w:val="Normal"/>
    <w:uiPriority w:val="49"/>
    <w:semiHidden/>
    <w:unhideWhenUsed/>
    <w:rsid w:val="003C63F2"/>
    <w:pPr>
      <w:contextualSpacing/>
    </w:pPr>
  </w:style>
  <w:style w:type="paragraph" w:styleId="MakroMetni">
    <w:name w:val="macro"/>
    <w:link w:val="MakroMetniChar"/>
    <w:uiPriority w:val="99"/>
    <w:semiHidden/>
    <w:unhideWhenUsed/>
    <w:rsid w:val="003C63F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kroMetniChar">
    <w:name w:val="Makro Metni Char"/>
    <w:link w:val="MakroMetni"/>
    <w:uiPriority w:val="99"/>
    <w:semiHidden/>
    <w:rsid w:val="003C63F2"/>
    <w:rPr>
      <w:rFonts w:ascii="Consolas" w:hAnsi="Consolas" w:cs="Consolas"/>
      <w:lang w:val="en-GB"/>
    </w:rPr>
  </w:style>
  <w:style w:type="paragraph" w:styleId="letistBilgisi">
    <w:name w:val="Message Header"/>
    <w:basedOn w:val="Normal"/>
    <w:link w:val="letistBilgisiChar"/>
    <w:uiPriority w:val="99"/>
    <w:semiHidden/>
    <w:unhideWhenUsed/>
    <w:rsid w:val="003C63F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letistBilgisiChar">
    <w:name w:val="İleti Üst Bilgisi Char"/>
    <w:link w:val="letistBilgisi"/>
    <w:uiPriority w:val="99"/>
    <w:semiHidden/>
    <w:rsid w:val="003C63F2"/>
    <w:rPr>
      <w:rFonts w:ascii="Cambria" w:eastAsia="Times New Roman" w:hAnsi="Cambria"/>
      <w:sz w:val="24"/>
      <w:szCs w:val="24"/>
      <w:shd w:val="pct20" w:color="auto" w:fill="auto"/>
      <w:lang w:val="en-GB"/>
    </w:rPr>
  </w:style>
  <w:style w:type="paragraph" w:styleId="AralkYok">
    <w:name w:val="No Spacing"/>
    <w:uiPriority w:val="1"/>
    <w:semiHidden/>
    <w:qFormat/>
    <w:rsid w:val="003C63F2"/>
    <w:pPr>
      <w:jc w:val="both"/>
    </w:pPr>
    <w:rPr>
      <w:rFonts w:ascii="Verdana" w:hAnsi="Verdana"/>
      <w:sz w:val="18"/>
      <w:szCs w:val="22"/>
      <w:lang w:eastAsia="en-US"/>
    </w:rPr>
  </w:style>
  <w:style w:type="paragraph" w:styleId="NormalWeb">
    <w:name w:val="Normal (Web)"/>
    <w:basedOn w:val="Normal"/>
    <w:uiPriority w:val="99"/>
    <w:semiHidden/>
    <w:unhideWhenUsed/>
    <w:rsid w:val="003C63F2"/>
    <w:rPr>
      <w:rFonts w:ascii="Times New Roman" w:hAnsi="Times New Roman"/>
      <w:sz w:val="24"/>
      <w:szCs w:val="24"/>
    </w:rPr>
  </w:style>
  <w:style w:type="paragraph" w:styleId="NormalGirinti">
    <w:name w:val="Normal Indent"/>
    <w:basedOn w:val="Normal"/>
    <w:uiPriority w:val="99"/>
    <w:semiHidden/>
    <w:unhideWhenUsed/>
    <w:rsid w:val="003C63F2"/>
    <w:pPr>
      <w:ind w:left="567"/>
    </w:pPr>
  </w:style>
  <w:style w:type="paragraph" w:styleId="NotBal">
    <w:name w:val="Note Heading"/>
    <w:basedOn w:val="Normal"/>
    <w:next w:val="Normal"/>
    <w:link w:val="NotBalChar"/>
    <w:uiPriority w:val="99"/>
    <w:semiHidden/>
    <w:unhideWhenUsed/>
    <w:rsid w:val="003C63F2"/>
  </w:style>
  <w:style w:type="character" w:customStyle="1" w:styleId="NotBalChar">
    <w:name w:val="Not Başlığı Char"/>
    <w:link w:val="NotBal"/>
    <w:uiPriority w:val="99"/>
    <w:semiHidden/>
    <w:rsid w:val="003C63F2"/>
    <w:rPr>
      <w:rFonts w:ascii="Verdana" w:hAnsi="Verdana"/>
      <w:sz w:val="18"/>
      <w:szCs w:val="22"/>
      <w:lang w:val="en-GB"/>
    </w:rPr>
  </w:style>
  <w:style w:type="character" w:styleId="SayfaNumaras">
    <w:name w:val="page number"/>
    <w:uiPriority w:val="99"/>
    <w:semiHidden/>
    <w:unhideWhenUsed/>
    <w:rsid w:val="003C63F2"/>
    <w:rPr>
      <w:lang w:val="en-GB"/>
    </w:rPr>
  </w:style>
  <w:style w:type="character" w:styleId="YerTutucuMetni">
    <w:name w:val="Placeholder Text"/>
    <w:uiPriority w:val="99"/>
    <w:semiHidden/>
    <w:rsid w:val="003C63F2"/>
    <w:rPr>
      <w:color w:val="808080"/>
      <w:lang w:val="en-GB"/>
    </w:rPr>
  </w:style>
  <w:style w:type="paragraph" w:styleId="DzMetin">
    <w:name w:val="Plain Text"/>
    <w:basedOn w:val="Normal"/>
    <w:link w:val="DzMetinChar"/>
    <w:uiPriority w:val="99"/>
    <w:unhideWhenUsed/>
    <w:rsid w:val="003C63F2"/>
    <w:rPr>
      <w:rFonts w:ascii="Consolas" w:hAnsi="Consolas" w:cs="Consolas"/>
      <w:sz w:val="21"/>
      <w:szCs w:val="21"/>
    </w:rPr>
  </w:style>
  <w:style w:type="character" w:customStyle="1" w:styleId="DzMetinChar">
    <w:name w:val="Düz Metin Char"/>
    <w:link w:val="DzMetin"/>
    <w:uiPriority w:val="99"/>
    <w:rsid w:val="003C63F2"/>
    <w:rPr>
      <w:rFonts w:ascii="Consolas" w:hAnsi="Consolas" w:cs="Consolas"/>
      <w:sz w:val="21"/>
      <w:szCs w:val="21"/>
      <w:lang w:val="en-GB"/>
    </w:rPr>
  </w:style>
  <w:style w:type="paragraph" w:styleId="Alnt">
    <w:name w:val="Quote"/>
    <w:basedOn w:val="Normal"/>
    <w:next w:val="Normal"/>
    <w:link w:val="AlntChar"/>
    <w:uiPriority w:val="59"/>
    <w:qFormat/>
    <w:rsid w:val="003C63F2"/>
    <w:rPr>
      <w:i/>
      <w:iCs/>
      <w:color w:val="000000"/>
    </w:rPr>
  </w:style>
  <w:style w:type="character" w:customStyle="1" w:styleId="AlntChar">
    <w:name w:val="Alıntı Char"/>
    <w:link w:val="Alnt"/>
    <w:uiPriority w:val="59"/>
    <w:rsid w:val="003C63F2"/>
    <w:rPr>
      <w:rFonts w:ascii="Verdana" w:hAnsi="Verdana"/>
      <w:i/>
      <w:iCs/>
      <w:color w:val="000000"/>
      <w:sz w:val="18"/>
      <w:szCs w:val="22"/>
      <w:lang w:val="en-GB"/>
    </w:rPr>
  </w:style>
  <w:style w:type="paragraph" w:styleId="Selamlama">
    <w:name w:val="Salutation"/>
    <w:basedOn w:val="Normal"/>
    <w:next w:val="Normal"/>
    <w:link w:val="SelamlamaChar"/>
    <w:uiPriority w:val="99"/>
    <w:semiHidden/>
    <w:unhideWhenUsed/>
    <w:rsid w:val="003C63F2"/>
  </w:style>
  <w:style w:type="character" w:customStyle="1" w:styleId="SelamlamaChar">
    <w:name w:val="Selamlama Char"/>
    <w:link w:val="Selamlama"/>
    <w:uiPriority w:val="99"/>
    <w:semiHidden/>
    <w:rsid w:val="003C63F2"/>
    <w:rPr>
      <w:rFonts w:ascii="Verdana" w:hAnsi="Verdana"/>
      <w:sz w:val="18"/>
      <w:szCs w:val="22"/>
      <w:lang w:val="en-GB"/>
    </w:rPr>
  </w:style>
  <w:style w:type="paragraph" w:styleId="mza">
    <w:name w:val="Signature"/>
    <w:basedOn w:val="Normal"/>
    <w:link w:val="mzaChar"/>
    <w:uiPriority w:val="99"/>
    <w:semiHidden/>
    <w:unhideWhenUsed/>
    <w:rsid w:val="003C63F2"/>
    <w:pPr>
      <w:ind w:left="4252"/>
    </w:pPr>
  </w:style>
  <w:style w:type="character" w:customStyle="1" w:styleId="mzaChar">
    <w:name w:val="İmza Char"/>
    <w:link w:val="mza"/>
    <w:uiPriority w:val="99"/>
    <w:semiHidden/>
    <w:rsid w:val="003C63F2"/>
    <w:rPr>
      <w:rFonts w:ascii="Verdana" w:hAnsi="Verdana"/>
      <w:sz w:val="18"/>
      <w:szCs w:val="22"/>
      <w:lang w:val="en-GB"/>
    </w:rPr>
  </w:style>
  <w:style w:type="character" w:styleId="Gl">
    <w:name w:val="Strong"/>
    <w:uiPriority w:val="99"/>
    <w:semiHidden/>
    <w:qFormat/>
    <w:rsid w:val="003C63F2"/>
    <w:rPr>
      <w:b/>
      <w:bCs/>
      <w:lang w:val="en-GB"/>
    </w:rPr>
  </w:style>
  <w:style w:type="character" w:styleId="HafifVurgulama">
    <w:name w:val="Subtle Emphasis"/>
    <w:uiPriority w:val="99"/>
    <w:semiHidden/>
    <w:qFormat/>
    <w:rsid w:val="003C63F2"/>
    <w:rPr>
      <w:i/>
      <w:iCs/>
      <w:color w:val="808080"/>
      <w:lang w:val="en-GB"/>
    </w:rPr>
  </w:style>
  <w:style w:type="character" w:styleId="HafifBavuru">
    <w:name w:val="Subtle Reference"/>
    <w:uiPriority w:val="99"/>
    <w:semiHidden/>
    <w:qFormat/>
    <w:rsid w:val="003C63F2"/>
    <w:rPr>
      <w:smallCaps/>
      <w:color w:val="C0504D"/>
      <w:u w:val="single"/>
      <w:lang w:val="en-GB"/>
    </w:rPr>
  </w:style>
  <w:style w:type="paragraph" w:styleId="KaynakaBal">
    <w:name w:val="toa heading"/>
    <w:basedOn w:val="Normal"/>
    <w:next w:val="Normal"/>
    <w:uiPriority w:val="39"/>
    <w:unhideWhenUsed/>
    <w:rsid w:val="003C63F2"/>
    <w:pPr>
      <w:spacing w:before="120"/>
    </w:pPr>
    <w:rPr>
      <w:rFonts w:ascii="Cambria" w:eastAsia="Times New Roman" w:hAnsi="Cambria"/>
      <w:b/>
      <w:bCs/>
      <w:sz w:val="24"/>
      <w:szCs w:val="24"/>
    </w:rPr>
  </w:style>
  <w:style w:type="table" w:styleId="RenkliKlavuz">
    <w:name w:val="Colorful Grid"/>
    <w:basedOn w:val="NormalTablo"/>
    <w:uiPriority w:val="73"/>
    <w:rsid w:val="003C63F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RenkliKlavuz-Vurgu1">
    <w:name w:val="Colorful Grid Accent 1"/>
    <w:basedOn w:val="NormalTablo"/>
    <w:uiPriority w:val="73"/>
    <w:rsid w:val="003C63F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RenkliKlavuz-Vurgu2">
    <w:name w:val="Colorful Grid Accent 2"/>
    <w:basedOn w:val="NormalTablo"/>
    <w:uiPriority w:val="73"/>
    <w:rsid w:val="003C63F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RenkliKlavuz-Vurgu3">
    <w:name w:val="Colorful Grid Accent 3"/>
    <w:basedOn w:val="NormalTablo"/>
    <w:uiPriority w:val="73"/>
    <w:rsid w:val="003C63F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RenkliKlavuz-Vurgu4">
    <w:name w:val="Colorful Grid Accent 4"/>
    <w:basedOn w:val="NormalTablo"/>
    <w:uiPriority w:val="73"/>
    <w:rsid w:val="003C63F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RenkliKlavuz-Vurgu5">
    <w:name w:val="Colorful Grid Accent 5"/>
    <w:basedOn w:val="NormalTablo"/>
    <w:uiPriority w:val="73"/>
    <w:rsid w:val="003C63F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RenkliKlavuz-Vurgu6">
    <w:name w:val="Colorful Grid Accent 6"/>
    <w:basedOn w:val="NormalTablo"/>
    <w:uiPriority w:val="73"/>
    <w:rsid w:val="003C63F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RenkliListe">
    <w:name w:val="Colorful List"/>
    <w:basedOn w:val="NormalTablo"/>
    <w:uiPriority w:val="72"/>
    <w:rsid w:val="003C63F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RenkliListe-Vurgu1">
    <w:name w:val="Colorful List Accent 1"/>
    <w:basedOn w:val="NormalTablo"/>
    <w:uiPriority w:val="72"/>
    <w:rsid w:val="003C63F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RenkliListe-Vurgu2">
    <w:name w:val="Colorful List Accent 2"/>
    <w:basedOn w:val="NormalTablo"/>
    <w:uiPriority w:val="72"/>
    <w:rsid w:val="003C63F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RenkliListe-Vurgu3">
    <w:name w:val="Colorful List Accent 3"/>
    <w:basedOn w:val="NormalTablo"/>
    <w:uiPriority w:val="72"/>
    <w:rsid w:val="003C63F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RenkliListe-Vurgu4">
    <w:name w:val="Colorful List Accent 4"/>
    <w:basedOn w:val="NormalTablo"/>
    <w:uiPriority w:val="72"/>
    <w:rsid w:val="003C63F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RenkliListe-Vurgu5">
    <w:name w:val="Colorful List Accent 5"/>
    <w:basedOn w:val="NormalTablo"/>
    <w:uiPriority w:val="72"/>
    <w:rsid w:val="003C63F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RenkliListe-Vurgu6">
    <w:name w:val="Colorful List Accent 6"/>
    <w:basedOn w:val="NormalTablo"/>
    <w:uiPriority w:val="72"/>
    <w:rsid w:val="003C63F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RenkliGlgeleme">
    <w:name w:val="Colorful Shading"/>
    <w:basedOn w:val="NormalTablo"/>
    <w:uiPriority w:val="71"/>
    <w:rsid w:val="003C63F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RenkliGlgeleme-Vurgu1">
    <w:name w:val="Colorful Shading Accent 1"/>
    <w:basedOn w:val="NormalTablo"/>
    <w:uiPriority w:val="71"/>
    <w:rsid w:val="003C63F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RenkliGlgeleme-Vurgu2">
    <w:name w:val="Colorful Shading Accent 2"/>
    <w:basedOn w:val="NormalTablo"/>
    <w:uiPriority w:val="71"/>
    <w:rsid w:val="003C63F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RenkliGlgeleme-Vurgu3">
    <w:name w:val="Colorful Shading Accent 3"/>
    <w:basedOn w:val="NormalTablo"/>
    <w:uiPriority w:val="71"/>
    <w:rsid w:val="003C63F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RenkliGlgeleme-Vurgu4">
    <w:name w:val="Colorful Shading Accent 4"/>
    <w:basedOn w:val="NormalTablo"/>
    <w:uiPriority w:val="71"/>
    <w:rsid w:val="003C63F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RenkliGlgeleme-Vurgu5">
    <w:name w:val="Colorful Shading Accent 5"/>
    <w:basedOn w:val="NormalTablo"/>
    <w:uiPriority w:val="71"/>
    <w:rsid w:val="003C63F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RenkliGlgeleme-Vurgu6">
    <w:name w:val="Colorful Shading Accent 6"/>
    <w:basedOn w:val="NormalTablo"/>
    <w:uiPriority w:val="71"/>
    <w:rsid w:val="003C63F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KoyuListe">
    <w:name w:val="Dark List"/>
    <w:basedOn w:val="NormalTablo"/>
    <w:uiPriority w:val="70"/>
    <w:rsid w:val="003C63F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KoyuListe-Vurgu1">
    <w:name w:val="Dark List Accent 1"/>
    <w:basedOn w:val="NormalTablo"/>
    <w:uiPriority w:val="70"/>
    <w:rsid w:val="003C63F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KoyuListe-Vurgu2">
    <w:name w:val="Dark List Accent 2"/>
    <w:basedOn w:val="NormalTablo"/>
    <w:uiPriority w:val="70"/>
    <w:rsid w:val="003C63F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KoyuListe-Vurgu3">
    <w:name w:val="Dark List Accent 3"/>
    <w:basedOn w:val="NormalTablo"/>
    <w:uiPriority w:val="70"/>
    <w:rsid w:val="003C63F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KoyuListe-Vurgu4">
    <w:name w:val="Dark List Accent 4"/>
    <w:basedOn w:val="NormalTablo"/>
    <w:uiPriority w:val="70"/>
    <w:rsid w:val="003C63F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KoyuListe-Vurgu5">
    <w:name w:val="Dark List Accent 5"/>
    <w:basedOn w:val="NormalTablo"/>
    <w:uiPriority w:val="70"/>
    <w:rsid w:val="003C63F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KoyuListe-Vurgu6">
    <w:name w:val="Dark List Accent 6"/>
    <w:basedOn w:val="NormalTablo"/>
    <w:uiPriority w:val="70"/>
    <w:rsid w:val="003C63F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AkKlavuz">
    <w:name w:val="Light Grid"/>
    <w:basedOn w:val="NormalTablo"/>
    <w:uiPriority w:val="62"/>
    <w:rsid w:val="003C63F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AkKlavuz-Vurgu1">
    <w:name w:val="Light Grid Accent 1"/>
    <w:basedOn w:val="NormalTablo"/>
    <w:uiPriority w:val="62"/>
    <w:rsid w:val="003C63F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AkKlavuz-Vurgu2">
    <w:name w:val="Light Grid Accent 2"/>
    <w:basedOn w:val="NormalTablo"/>
    <w:uiPriority w:val="62"/>
    <w:rsid w:val="003C63F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AkKlavuz-Vurgu3">
    <w:name w:val="Light Grid Accent 3"/>
    <w:basedOn w:val="NormalTablo"/>
    <w:uiPriority w:val="62"/>
    <w:rsid w:val="003C63F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AkKlavuz-Vurgu4">
    <w:name w:val="Light Grid Accent 4"/>
    <w:basedOn w:val="NormalTablo"/>
    <w:uiPriority w:val="62"/>
    <w:rsid w:val="003C63F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AkKlavuz-Vurgu5">
    <w:name w:val="Light Grid Accent 5"/>
    <w:basedOn w:val="NormalTablo"/>
    <w:uiPriority w:val="62"/>
    <w:rsid w:val="003C63F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AkKlavuz-Vurgu6">
    <w:name w:val="Light Grid Accent 6"/>
    <w:basedOn w:val="NormalTablo"/>
    <w:uiPriority w:val="62"/>
    <w:rsid w:val="003C63F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AkListe">
    <w:name w:val="Light List"/>
    <w:basedOn w:val="NormalTablo"/>
    <w:uiPriority w:val="61"/>
    <w:rsid w:val="003C63F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AkListe-Vurgu1">
    <w:name w:val="Light List Accent 1"/>
    <w:basedOn w:val="NormalTablo"/>
    <w:uiPriority w:val="61"/>
    <w:rsid w:val="003C63F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AkListe-Vurgu2">
    <w:name w:val="Light List Accent 2"/>
    <w:basedOn w:val="NormalTablo"/>
    <w:uiPriority w:val="61"/>
    <w:rsid w:val="003C63F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AkListe-Vurgu3">
    <w:name w:val="Light List Accent 3"/>
    <w:basedOn w:val="NormalTablo"/>
    <w:uiPriority w:val="61"/>
    <w:rsid w:val="003C63F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AkListe-Vurgu4">
    <w:name w:val="Light List Accent 4"/>
    <w:basedOn w:val="NormalTablo"/>
    <w:uiPriority w:val="61"/>
    <w:rsid w:val="003C63F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AkListe-Vurgu5">
    <w:name w:val="Light List Accent 5"/>
    <w:basedOn w:val="NormalTablo"/>
    <w:uiPriority w:val="61"/>
    <w:rsid w:val="003C63F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AkListe-Vurgu6">
    <w:name w:val="Light List Accent 6"/>
    <w:basedOn w:val="NormalTablo"/>
    <w:uiPriority w:val="61"/>
    <w:rsid w:val="003C63F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kGlgeleme">
    <w:name w:val="Light Shading"/>
    <w:basedOn w:val="NormalTablo"/>
    <w:uiPriority w:val="60"/>
    <w:rsid w:val="003C63F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kGlgeleme-Vurgu1">
    <w:name w:val="Light Shading Accent 1"/>
    <w:basedOn w:val="NormalTablo"/>
    <w:uiPriority w:val="60"/>
    <w:rsid w:val="003C63F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AkGlgeleme-Vurgu2">
    <w:name w:val="Light Shading Accent 2"/>
    <w:basedOn w:val="NormalTablo"/>
    <w:uiPriority w:val="60"/>
    <w:rsid w:val="003C63F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AkGlgeleme-Vurgu3">
    <w:name w:val="Light Shading Accent 3"/>
    <w:basedOn w:val="NormalTablo"/>
    <w:uiPriority w:val="60"/>
    <w:rsid w:val="003C63F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AkGlgeleme-Vurgu4">
    <w:name w:val="Light Shading Accent 4"/>
    <w:basedOn w:val="NormalTablo"/>
    <w:uiPriority w:val="60"/>
    <w:rsid w:val="003C63F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AkGlgeleme-Vurgu5">
    <w:name w:val="Light Shading Accent 5"/>
    <w:basedOn w:val="NormalTablo"/>
    <w:uiPriority w:val="60"/>
    <w:rsid w:val="003C63F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AkGlgeleme-Vurgu6">
    <w:name w:val="Light Shading Accent 6"/>
    <w:basedOn w:val="NormalTablo"/>
    <w:uiPriority w:val="60"/>
    <w:rsid w:val="003C63F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OrtaKlavuz1">
    <w:name w:val="Medium Grid 1"/>
    <w:basedOn w:val="NormalTablo"/>
    <w:uiPriority w:val="67"/>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OrtaKlavuz1-Vurgu1">
    <w:name w:val="Medium Grid 1 Accent 1"/>
    <w:basedOn w:val="NormalTablo"/>
    <w:uiPriority w:val="67"/>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OrtaKlavuz1-Vurgu2">
    <w:name w:val="Medium Grid 1 Accent 2"/>
    <w:basedOn w:val="NormalTablo"/>
    <w:uiPriority w:val="67"/>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OrtaKlavuz1-Vurgu3">
    <w:name w:val="Medium Grid 1 Accent 3"/>
    <w:basedOn w:val="NormalTablo"/>
    <w:uiPriority w:val="67"/>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OrtaKlavuz1-Vurgu4">
    <w:name w:val="Medium Grid 1 Accent 4"/>
    <w:basedOn w:val="NormalTablo"/>
    <w:uiPriority w:val="67"/>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OrtaKlavuz1-Vurgu5">
    <w:name w:val="Medium Grid 1 Accent 5"/>
    <w:basedOn w:val="NormalTablo"/>
    <w:uiPriority w:val="67"/>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OrtaKlavuz1-Vurgu6">
    <w:name w:val="Medium Grid 1 Accent 6"/>
    <w:basedOn w:val="NormalTablo"/>
    <w:uiPriority w:val="67"/>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OrtaKlavuz2">
    <w:name w:val="Medium Grid 2"/>
    <w:basedOn w:val="NormalTablo"/>
    <w:uiPriority w:val="68"/>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OrtaKlavuz2-Vurgu1">
    <w:name w:val="Medium Grid 2 Accent 1"/>
    <w:basedOn w:val="NormalTablo"/>
    <w:uiPriority w:val="68"/>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OrtaKlavuz2-Vurgu2">
    <w:name w:val="Medium Grid 2 Accent 2"/>
    <w:basedOn w:val="NormalTablo"/>
    <w:uiPriority w:val="68"/>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OrtaKlavuz2-Vurgu3">
    <w:name w:val="Medium Grid 2 Accent 3"/>
    <w:basedOn w:val="NormalTablo"/>
    <w:uiPriority w:val="68"/>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OrtaKlavuz2-Vurgu4">
    <w:name w:val="Medium Grid 2 Accent 4"/>
    <w:basedOn w:val="NormalTablo"/>
    <w:uiPriority w:val="68"/>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OrtaKlavuz2-Vurgu5">
    <w:name w:val="Medium Grid 2 Accent 5"/>
    <w:basedOn w:val="NormalTablo"/>
    <w:uiPriority w:val="68"/>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OrtaKlavuz2-Vurgu6">
    <w:name w:val="Medium Grid 2 Accent 6"/>
    <w:basedOn w:val="NormalTablo"/>
    <w:uiPriority w:val="68"/>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OrtaKlavuz3">
    <w:name w:val="Medium Grid 3"/>
    <w:basedOn w:val="NormalTablo"/>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OrtaKlavuz3-Vurgu1">
    <w:name w:val="Medium Grid 3 Accent 1"/>
    <w:basedOn w:val="NormalTablo"/>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OrtaKlavuz3-Vurgu2">
    <w:name w:val="Medium Grid 3 Accent 2"/>
    <w:basedOn w:val="NormalTablo"/>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OrtaKlavuz3-Vurgu3">
    <w:name w:val="Medium Grid 3 Accent 3"/>
    <w:basedOn w:val="NormalTablo"/>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OrtaKlavuz3-Vurgu4">
    <w:name w:val="Medium Grid 3 Accent 4"/>
    <w:basedOn w:val="NormalTablo"/>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OrtaKlavuz3-Vurgu5">
    <w:name w:val="Medium Grid 3 Accent 5"/>
    <w:basedOn w:val="NormalTablo"/>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OrtaKlavuz3-Vurgu6">
    <w:name w:val="Medium Grid 3 Accent 6"/>
    <w:basedOn w:val="NormalTablo"/>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OrtaListe1">
    <w:name w:val="Medium List 1"/>
    <w:basedOn w:val="NormalTablo"/>
    <w:uiPriority w:val="65"/>
    <w:rsid w:val="003C63F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OrtaListe1-Vurgu1">
    <w:name w:val="Medium List 1 Accent 1"/>
    <w:basedOn w:val="NormalTablo"/>
    <w:uiPriority w:val="65"/>
    <w:rsid w:val="003C63F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OrtaListe1-Vurgu2">
    <w:name w:val="Medium List 1 Accent 2"/>
    <w:basedOn w:val="NormalTablo"/>
    <w:uiPriority w:val="65"/>
    <w:rsid w:val="003C63F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OrtaListe1-Vurgu3">
    <w:name w:val="Medium List 1 Accent 3"/>
    <w:basedOn w:val="NormalTablo"/>
    <w:uiPriority w:val="65"/>
    <w:rsid w:val="003C63F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OrtaListe1-Vurgu4">
    <w:name w:val="Medium List 1 Accent 4"/>
    <w:basedOn w:val="NormalTablo"/>
    <w:uiPriority w:val="65"/>
    <w:rsid w:val="003C63F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OrtaListe1-Vurgu5">
    <w:name w:val="Medium List 1 Accent 5"/>
    <w:basedOn w:val="NormalTablo"/>
    <w:uiPriority w:val="65"/>
    <w:rsid w:val="003C63F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OrtaListe1-Vurgu6">
    <w:name w:val="Medium List 1 Accent 6"/>
    <w:basedOn w:val="NormalTablo"/>
    <w:uiPriority w:val="65"/>
    <w:rsid w:val="003C63F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OrtaListe2">
    <w:name w:val="Medium List 2"/>
    <w:basedOn w:val="NormalTablo"/>
    <w:uiPriority w:val="66"/>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OrtaList2-Vurgu1">
    <w:name w:val="Medium List 2 Accent 1"/>
    <w:basedOn w:val="NormalTablo"/>
    <w:uiPriority w:val="66"/>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OrtaListe2-Vurgu2">
    <w:name w:val="Medium List 2 Accent 2"/>
    <w:basedOn w:val="NormalTablo"/>
    <w:uiPriority w:val="66"/>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OrtaListe2-Vurgu3">
    <w:name w:val="Medium List 2 Accent 3"/>
    <w:basedOn w:val="NormalTablo"/>
    <w:uiPriority w:val="66"/>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OrtaListe2-Vurgu4">
    <w:name w:val="Medium List 2 Accent 4"/>
    <w:basedOn w:val="NormalTablo"/>
    <w:uiPriority w:val="66"/>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OrtaListe2-Vurgu5">
    <w:name w:val="Medium List 2 Accent 5"/>
    <w:basedOn w:val="NormalTablo"/>
    <w:uiPriority w:val="66"/>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OrtaListe2-Vurgu6">
    <w:name w:val="Medium List 2 Accent 6"/>
    <w:basedOn w:val="NormalTablo"/>
    <w:uiPriority w:val="66"/>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OrtaGlgeleme1">
    <w:name w:val="Medium Shading 1"/>
    <w:basedOn w:val="NormalTablo"/>
    <w:uiPriority w:val="63"/>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OrtaGlgeleme1-Vurgu1">
    <w:name w:val="Medium Shading 1 Accent 1"/>
    <w:basedOn w:val="NormalTablo"/>
    <w:uiPriority w:val="63"/>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OrtaGlgeleme1-Vurgu2">
    <w:name w:val="Medium Shading 1 Accent 2"/>
    <w:basedOn w:val="NormalTablo"/>
    <w:uiPriority w:val="63"/>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OrtaGlgeleme1-Vurgu3">
    <w:name w:val="Medium Shading 1 Accent 3"/>
    <w:basedOn w:val="NormalTablo"/>
    <w:uiPriority w:val="63"/>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OrtaGlgeleme1-Vurgu4">
    <w:name w:val="Medium Shading 1 Accent 4"/>
    <w:basedOn w:val="NormalTablo"/>
    <w:uiPriority w:val="63"/>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OrtaGlgeleme1-Vurgu5">
    <w:name w:val="Medium Shading 1 Accent 5"/>
    <w:basedOn w:val="NormalTablo"/>
    <w:uiPriority w:val="63"/>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OrtaGlgeleme1-Vurgu6">
    <w:name w:val="Medium Shading 1 Accent 6"/>
    <w:basedOn w:val="NormalTablo"/>
    <w:uiPriority w:val="63"/>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OrtaGlgeleme2">
    <w:name w:val="Medium Shading 2"/>
    <w:basedOn w:val="NormalTablo"/>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o3Befektler1">
    <w:name w:val="Table 3D effects 1"/>
    <w:basedOn w:val="NormalTablo"/>
    <w:uiPriority w:val="99"/>
    <w:semiHidden/>
    <w:unhideWhenUsed/>
    <w:rsid w:val="003C63F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uiPriority w:val="99"/>
    <w:semiHidden/>
    <w:unhideWhenUsed/>
    <w:rsid w:val="003C63F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uiPriority w:val="99"/>
    <w:semiHidden/>
    <w:unhideWhenUsed/>
    <w:rsid w:val="003C63F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1">
    <w:name w:val="Table Classic 1"/>
    <w:basedOn w:val="NormalTablo"/>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uiPriority w:val="99"/>
    <w:semiHidden/>
    <w:unhideWhenUsed/>
    <w:rsid w:val="003C63F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uiPriority w:val="99"/>
    <w:semiHidden/>
    <w:unhideWhenUsed/>
    <w:rsid w:val="003C63F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Renkli1">
    <w:name w:val="Table Colorful 1"/>
    <w:basedOn w:val="NormalTablo"/>
    <w:uiPriority w:val="99"/>
    <w:semiHidden/>
    <w:unhideWhenUsed/>
    <w:rsid w:val="003C63F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uiPriority w:val="99"/>
    <w:semiHidden/>
    <w:unhideWhenUsed/>
    <w:rsid w:val="003C63F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uiPriority w:val="99"/>
    <w:semiHidden/>
    <w:unhideWhenUsed/>
    <w:rsid w:val="003C63F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uiPriority w:val="99"/>
    <w:semiHidden/>
    <w:unhideWhenUsed/>
    <w:rsid w:val="003C63F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uiPriority w:val="99"/>
    <w:semiHidden/>
    <w:unhideWhenUsed/>
    <w:rsid w:val="003C63F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uiPriority w:val="99"/>
    <w:semiHidden/>
    <w:unhideWhenUsed/>
    <w:rsid w:val="003C63F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uiPriority w:val="99"/>
    <w:semiHidden/>
    <w:unhideWhenUsed/>
    <w:rsid w:val="003C63F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uiPriority w:val="99"/>
    <w:semiHidden/>
    <w:unhideWhenUsed/>
    <w:rsid w:val="003C63F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ada">
    <w:name w:val="Table Contemporary"/>
    <w:basedOn w:val="NormalTablo"/>
    <w:uiPriority w:val="99"/>
    <w:semiHidden/>
    <w:unhideWhenUsed/>
    <w:rsid w:val="003C63F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Zarif">
    <w:name w:val="Table Elegant"/>
    <w:basedOn w:val="NormalTablo"/>
    <w:uiPriority w:val="99"/>
    <w:semiHidden/>
    <w:unhideWhenUsed/>
    <w:rsid w:val="003C63F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oKlavuz1">
    <w:name w:val="Table Grid 1"/>
    <w:basedOn w:val="NormalTablo"/>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uiPriority w:val="99"/>
    <w:semiHidden/>
    <w:unhideWhenUsed/>
    <w:rsid w:val="003C63F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uiPriority w:val="99"/>
    <w:semiHidden/>
    <w:unhideWhenUsed/>
    <w:rsid w:val="003C63F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uiPriority w:val="99"/>
    <w:semiHidden/>
    <w:unhideWhenUsed/>
    <w:rsid w:val="003C63F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uiPriority w:val="99"/>
    <w:semiHidden/>
    <w:unhideWhenUsed/>
    <w:rsid w:val="003C63F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uiPriority w:val="99"/>
    <w:semiHidden/>
    <w:unhideWhenUsed/>
    <w:rsid w:val="003C63F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Liste1">
    <w:name w:val="Table List 1"/>
    <w:basedOn w:val="NormalTablo"/>
    <w:uiPriority w:val="99"/>
    <w:semiHidden/>
    <w:unhideWhenUsed/>
    <w:rsid w:val="003C63F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uiPriority w:val="99"/>
    <w:semiHidden/>
    <w:unhideWhenUsed/>
    <w:rsid w:val="003C63F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uiPriority w:val="99"/>
    <w:semiHidden/>
    <w:unhideWhenUsed/>
    <w:rsid w:val="003C63F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uiPriority w:val="99"/>
    <w:semiHidden/>
    <w:unhideWhenUsed/>
    <w:rsid w:val="003C63F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Basit1">
    <w:name w:val="Table Simple 1"/>
    <w:basedOn w:val="NormalTablo"/>
    <w:uiPriority w:val="99"/>
    <w:semiHidden/>
    <w:unhideWhenUsed/>
    <w:rsid w:val="003C63F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uiPriority w:val="99"/>
    <w:semiHidden/>
    <w:unhideWhenUsed/>
    <w:rsid w:val="003C63F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ltBalk1">
    <w:name w:val="Table Subtle 1"/>
    <w:basedOn w:val="NormalTablo"/>
    <w:uiPriority w:val="99"/>
    <w:semiHidden/>
    <w:unhideWhenUsed/>
    <w:rsid w:val="003C63F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uiPriority w:val="99"/>
    <w:semiHidden/>
    <w:unhideWhenUsed/>
    <w:rsid w:val="003C63F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Temas">
    <w:name w:val="Table Theme"/>
    <w:basedOn w:val="NormalTablo"/>
    <w:uiPriority w:val="99"/>
    <w:semiHidden/>
    <w:unhideWhenUsed/>
    <w:rsid w:val="003C63F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uiPriority w:val="99"/>
    <w:semiHidden/>
    <w:unhideWhenUsed/>
    <w:rsid w:val="003C63F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uiPriority w:val="99"/>
    <w:semiHidden/>
    <w:unhideWhenUsed/>
    <w:rsid w:val="003C63F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uiPriority w:val="99"/>
    <w:semiHidden/>
    <w:unhideWhenUsed/>
    <w:rsid w:val="003C63F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3C63F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SPP@awe.gov.a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we.gov.au/biosecurity-trade/pests-diseases-weeds/plant/khapra-beetle/urgent-action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offshoretreatments@agriculture.gov.au" TargetMode="External"/><Relationship Id="rId4" Type="http://schemas.openxmlformats.org/officeDocument/2006/relationships/webSettings" Target="webSettings.xml"/><Relationship Id="rId9" Type="http://schemas.openxmlformats.org/officeDocument/2006/relationships/hyperlink" Target="mailto:imports@awe.gov.a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656</Words>
  <Characters>4623</Characters>
  <Application>Microsoft Office Word</Application>
  <DocSecurity>0</DocSecurity>
  <Lines>89</Lines>
  <Paragraphs>47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NOTIFICATION OF EMERGENCY MEASURES</vt:lpstr>
      <vt:lpstr>NOTIFICATION OF EMERGENCY MEASURES</vt:lpstr>
    </vt:vector>
  </TitlesOfParts>
  <Manager/>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dc:title>
  <dc:creator/>
  <dc:description>LDIMD - DTU</dc:description>
  <cp:lastModifiedBy/>
  <cp:revision>1</cp:revision>
  <dcterms:created xsi:type="dcterms:W3CDTF">2022-02-25T07:11:00Z</dcterms:created>
  <dcterms:modified xsi:type="dcterms:W3CDTF">2022-02-28T13:03:00Z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G/SPS/N/AUS/502/Add.16</vt:lpwstr>
  </property>
  <property fmtid="{D5CDD505-2E9C-101B-9397-08002B2CF9AE}" pid="3" name="TitusGUID">
    <vt:lpwstr>c08a0b5c-daa7-4ce1-8f86-fdeb356f404e</vt:lpwstr>
  </property>
  <property fmtid="{D5CDD505-2E9C-101B-9397-08002B2CF9AE}" pid="4" name="WTOCLASSIFICATION">
    <vt:lpwstr>WTO OFFICIAL</vt:lpwstr>
  </property>
</Properties>
</file>