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9E02" w14:textId="20995905" w:rsidR="001A6511" w:rsidRPr="00C43655" w:rsidRDefault="003F1C30" w:rsidP="007725A4">
      <w:pPr>
        <w:pStyle w:val="Default"/>
        <w:jc w:val="center"/>
      </w:pPr>
      <w:r>
        <w:rPr>
          <w:b/>
          <w:bCs/>
        </w:rPr>
        <w:t xml:space="preserve">UYGULAMALI </w:t>
      </w:r>
      <w:r w:rsidR="005B2DE7" w:rsidRPr="00C43655">
        <w:rPr>
          <w:b/>
          <w:bCs/>
        </w:rPr>
        <w:t>KARBON AYAK İZİ HESAPLAMA</w:t>
      </w:r>
      <w:r w:rsidR="003C1A63" w:rsidRPr="00C43655">
        <w:rPr>
          <w:b/>
          <w:bCs/>
        </w:rPr>
        <w:t xml:space="preserve"> EĞİTİM PROGRAMI</w:t>
      </w:r>
      <w:r w:rsidR="001A6511" w:rsidRPr="00C43655">
        <w:rPr>
          <w:b/>
          <w:bCs/>
        </w:rPr>
        <w:t xml:space="preserve"> </w:t>
      </w:r>
    </w:p>
    <w:p w14:paraId="58DA32BC" w14:textId="77777777" w:rsidR="003C1A63" w:rsidRPr="00C43655" w:rsidRDefault="003C1A63" w:rsidP="007725A4">
      <w:pPr>
        <w:pStyle w:val="Default"/>
        <w:jc w:val="both"/>
        <w:rPr>
          <w:highlight w:val="yellow"/>
        </w:rPr>
      </w:pPr>
    </w:p>
    <w:p w14:paraId="55A7033D" w14:textId="0EDCDC11" w:rsidR="003C1A63" w:rsidRPr="00C43655" w:rsidRDefault="003C1A63" w:rsidP="007725A4">
      <w:pPr>
        <w:pStyle w:val="Default"/>
        <w:jc w:val="both"/>
        <w:rPr>
          <w:b/>
          <w:bCs/>
        </w:rPr>
      </w:pPr>
      <w:r w:rsidRPr="00C43655">
        <w:rPr>
          <w:b/>
          <w:bCs/>
        </w:rPr>
        <w:t xml:space="preserve">Eğitimin Kapsamı: </w:t>
      </w:r>
    </w:p>
    <w:p w14:paraId="49F34055" w14:textId="77777777" w:rsidR="003C1A63" w:rsidRPr="00C43655" w:rsidRDefault="003C1A63" w:rsidP="007725A4">
      <w:pPr>
        <w:pStyle w:val="Default"/>
        <w:jc w:val="both"/>
      </w:pPr>
    </w:p>
    <w:p w14:paraId="03341933" w14:textId="1E7A1072" w:rsidR="003C1A63" w:rsidRPr="00C43655" w:rsidRDefault="003C1A63" w:rsidP="007725A4">
      <w:pPr>
        <w:pStyle w:val="Default"/>
        <w:ind w:firstLine="708"/>
        <w:jc w:val="both"/>
      </w:pPr>
      <w:r w:rsidRPr="00C43655">
        <w:t>Güneydoğu Anadolu İhracatçı Birlikleri, üye firma</w:t>
      </w:r>
      <w:r w:rsidR="000C1CDF">
        <w:t xml:space="preserve"> </w:t>
      </w:r>
      <w:r w:rsidR="003835F7" w:rsidRPr="00C43655">
        <w:t>çalışanlar</w:t>
      </w:r>
      <w:r w:rsidR="00012CB8" w:rsidRPr="00C43655">
        <w:t>ın</w:t>
      </w:r>
      <w:r w:rsidR="003835F7" w:rsidRPr="00C43655">
        <w:t xml:space="preserve">a yönelik Karbon Ayak İzi Hesaplama eğitimi </w:t>
      </w:r>
      <w:r w:rsidRPr="00C43655">
        <w:t xml:space="preserve">gerçekleştirecektir. </w:t>
      </w:r>
    </w:p>
    <w:p w14:paraId="4C07ECA1" w14:textId="77777777" w:rsidR="002A3A5F" w:rsidRPr="00C43655" w:rsidRDefault="002A3A5F" w:rsidP="007725A4">
      <w:pPr>
        <w:pStyle w:val="Default"/>
        <w:jc w:val="both"/>
      </w:pPr>
    </w:p>
    <w:p w14:paraId="00B76B6F" w14:textId="7E857C9B" w:rsidR="003C1A63" w:rsidRDefault="003C1A63" w:rsidP="007725A4">
      <w:pPr>
        <w:pStyle w:val="Default"/>
        <w:ind w:firstLine="708"/>
        <w:jc w:val="both"/>
      </w:pPr>
      <w:r w:rsidRPr="00C43655">
        <w:t xml:space="preserve">Söz konusu eğitim programı ile; </w:t>
      </w:r>
      <w:r w:rsidR="003835F7" w:rsidRPr="00C43655">
        <w:t>Karbon Ayak İzi</w:t>
      </w:r>
      <w:r w:rsidR="000C1CDF">
        <w:t xml:space="preserve"> </w:t>
      </w:r>
      <w:r w:rsidRPr="00C43655">
        <w:t>konu</w:t>
      </w:r>
      <w:r w:rsidR="000C1CDF">
        <w:t>sunda</w:t>
      </w:r>
      <w:r w:rsidRPr="00C43655">
        <w:t xml:space="preserve"> </w:t>
      </w:r>
      <w:r w:rsidR="000C1CDF">
        <w:t>teknik</w:t>
      </w:r>
      <w:r w:rsidR="00286324" w:rsidRPr="00C43655">
        <w:t xml:space="preserve"> elemanlarının bilgilendirilmesi ve belirtilen alanlarda uzmanlaşmaları</w:t>
      </w:r>
      <w:r w:rsidR="00C26958">
        <w:t>nı</w:t>
      </w:r>
      <w:r w:rsidR="00286324" w:rsidRPr="00C43655">
        <w:t xml:space="preserve"> </w:t>
      </w:r>
      <w:r w:rsidRPr="00C43655">
        <w:t xml:space="preserve">hedeflenmektedir. </w:t>
      </w:r>
    </w:p>
    <w:p w14:paraId="38B0F535" w14:textId="6F41DAF6" w:rsidR="00003BA7" w:rsidRDefault="00003BA7" w:rsidP="007725A4">
      <w:pPr>
        <w:pStyle w:val="Default"/>
        <w:ind w:firstLine="708"/>
        <w:jc w:val="both"/>
      </w:pPr>
    </w:p>
    <w:p w14:paraId="4C79FE30" w14:textId="02C5D2C0" w:rsidR="00003BA7" w:rsidRDefault="00551A59" w:rsidP="00003BA7">
      <w:pPr>
        <w:pStyle w:val="Default"/>
        <w:ind w:firstLine="708"/>
        <w:jc w:val="both"/>
      </w:pPr>
      <w:r w:rsidRPr="000C1CDF">
        <w:rPr>
          <w:b/>
          <w:bCs/>
        </w:rPr>
        <w:t xml:space="preserve">Yalnızca </w:t>
      </w:r>
      <w:r w:rsidR="00003BA7" w:rsidRPr="000C1CDF">
        <w:rPr>
          <w:b/>
          <w:bCs/>
        </w:rPr>
        <w:t>GAİB üyesi</w:t>
      </w:r>
      <w:r w:rsidR="000C1CDF" w:rsidRPr="000C1CDF">
        <w:rPr>
          <w:b/>
          <w:bCs/>
        </w:rPr>
        <w:t xml:space="preserve"> </w:t>
      </w:r>
      <w:r w:rsidRPr="000C1CDF">
        <w:rPr>
          <w:b/>
          <w:bCs/>
        </w:rPr>
        <w:t>firmalarda</w:t>
      </w:r>
      <w:r w:rsidR="00003BA7" w:rsidRPr="000C1CDF">
        <w:rPr>
          <w:b/>
          <w:bCs/>
        </w:rPr>
        <w:t xml:space="preserve"> çalışmakta olan kişilerin başvuruları değerlendirilmeye alınacaktır</w:t>
      </w:r>
      <w:r w:rsidR="00003BA7" w:rsidRPr="00C43655">
        <w:t xml:space="preserve">. </w:t>
      </w:r>
      <w:r w:rsidR="00003BA7">
        <w:t xml:space="preserve">Başvuru sürecinin bitmesinin ardından sektör/ürün gruplarına göre gruplandırma yapılacak olup, eğitimle ilgili detaylı bilgi daha sonra başvuru sahipleri ile paylaşılacaktır. Alanında uzman eğitmenler tarafından verilecek eğitim </w:t>
      </w:r>
      <w:r w:rsidR="00003BA7" w:rsidRPr="000C1CDF">
        <w:rPr>
          <w:b/>
          <w:bCs/>
          <w:u w:val="single"/>
        </w:rPr>
        <w:t>ücretsiz</w:t>
      </w:r>
      <w:r w:rsidR="00003BA7">
        <w:t xml:space="preserve"> olarak gerçekleştirilecektir.</w:t>
      </w:r>
    </w:p>
    <w:p w14:paraId="27666308" w14:textId="77777777" w:rsidR="00003BA7" w:rsidRDefault="00003BA7" w:rsidP="00003BA7">
      <w:pPr>
        <w:pStyle w:val="Default"/>
        <w:ind w:firstLine="708"/>
        <w:jc w:val="both"/>
      </w:pPr>
    </w:p>
    <w:p w14:paraId="4F98798A" w14:textId="78D09ECA" w:rsidR="00003BA7" w:rsidRPr="005D7247" w:rsidRDefault="00003BA7" w:rsidP="00003BA7">
      <w:pPr>
        <w:pStyle w:val="Default"/>
        <w:ind w:firstLine="708"/>
        <w:jc w:val="both"/>
      </w:pPr>
      <w:r w:rsidRPr="005D7247">
        <w:t xml:space="preserve">Söz konusu eğitime son başvuru tarihi </w:t>
      </w:r>
      <w:r w:rsidR="00FD4FC9" w:rsidRPr="005D7247">
        <w:rPr>
          <w:b/>
          <w:bCs/>
        </w:rPr>
        <w:t>18</w:t>
      </w:r>
      <w:r w:rsidR="000C1CDF" w:rsidRPr="005D7247">
        <w:rPr>
          <w:b/>
          <w:bCs/>
        </w:rPr>
        <w:t xml:space="preserve"> Mart 2022 </w:t>
      </w:r>
      <w:r w:rsidR="00493EB5" w:rsidRPr="005D7247">
        <w:rPr>
          <w:b/>
          <w:bCs/>
        </w:rPr>
        <w:t>Cuma</w:t>
      </w:r>
      <w:r w:rsidRPr="005D7247">
        <w:rPr>
          <w:b/>
          <w:bCs/>
        </w:rPr>
        <w:t xml:space="preserve"> günü saat </w:t>
      </w:r>
      <w:r w:rsidR="00493EB5" w:rsidRPr="005D7247">
        <w:rPr>
          <w:b/>
          <w:bCs/>
        </w:rPr>
        <w:t>17:00</w:t>
      </w:r>
      <w:r w:rsidRPr="005D7247">
        <w:t xml:space="preserve"> olup, adayların başvurmak için </w:t>
      </w:r>
      <w:hyperlink r:id="rId7" w:history="1">
        <w:r w:rsidR="00FD4FC9" w:rsidRPr="005D7247">
          <w:rPr>
            <w:rStyle w:val="Kpr"/>
            <w:shd w:val="clear" w:color="auto" w:fill="FFFFFF"/>
          </w:rPr>
          <w:t>https://www.gaib.org.tr/tr/f/434.html</w:t>
        </w:r>
      </w:hyperlink>
      <w:r w:rsidR="00FD4FC9" w:rsidRPr="005D7247">
        <w:rPr>
          <w:color w:val="67757C"/>
          <w:shd w:val="clear" w:color="auto" w:fill="FFFFFF"/>
        </w:rPr>
        <w:t xml:space="preserve"> </w:t>
      </w:r>
      <w:r w:rsidRPr="005D7247">
        <w:t>linkinden online başvuru formunu doldurulmaları gerekmektedir. Daha net değerlendirme yapılabilmesi adına başvuru formunda yer alan tüm kısımların eksiksiz doldurulması gerekmektedir.</w:t>
      </w:r>
    </w:p>
    <w:p w14:paraId="604EF1A0" w14:textId="77777777" w:rsidR="00003BA7" w:rsidRDefault="00003BA7" w:rsidP="00003BA7">
      <w:pPr>
        <w:pStyle w:val="Default"/>
        <w:ind w:firstLine="708"/>
        <w:jc w:val="both"/>
      </w:pPr>
    </w:p>
    <w:p w14:paraId="60DCC324" w14:textId="77777777" w:rsidR="00272019" w:rsidRPr="00C43655" w:rsidRDefault="00272019" w:rsidP="007725A4">
      <w:pPr>
        <w:pStyle w:val="Default"/>
        <w:ind w:firstLine="708"/>
        <w:jc w:val="both"/>
      </w:pPr>
    </w:p>
    <w:p w14:paraId="6AAFC2FF" w14:textId="77777777" w:rsidR="003C1A63" w:rsidRPr="00C43655" w:rsidRDefault="003C1A63" w:rsidP="007725A4">
      <w:pPr>
        <w:pStyle w:val="Default"/>
        <w:jc w:val="both"/>
        <w:rPr>
          <w:highlight w:val="yellow"/>
        </w:rPr>
      </w:pPr>
    </w:p>
    <w:p w14:paraId="17A133C2" w14:textId="00C73AE7" w:rsidR="003C1A63" w:rsidRPr="00C43655" w:rsidRDefault="003C1A63" w:rsidP="007725A4">
      <w:pPr>
        <w:pStyle w:val="Default"/>
        <w:jc w:val="both"/>
        <w:rPr>
          <w:b/>
          <w:bCs/>
          <w:highlight w:val="yellow"/>
        </w:rPr>
      </w:pPr>
      <w:r w:rsidRPr="00C43655">
        <w:rPr>
          <w:b/>
          <w:bCs/>
        </w:rPr>
        <w:t xml:space="preserve">Eğitimin İçeriği: </w:t>
      </w:r>
    </w:p>
    <w:p w14:paraId="2074A6A4" w14:textId="77777777" w:rsidR="00272019" w:rsidRPr="00C43655" w:rsidRDefault="00272019" w:rsidP="00272019">
      <w:pPr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3655">
        <w:rPr>
          <w:rFonts w:ascii="Times New Roman" w:hAnsi="Times New Roman" w:cs="Times New Roman"/>
          <w:b/>
          <w:bCs/>
          <w:sz w:val="24"/>
          <w:szCs w:val="24"/>
        </w:rPr>
        <w:t xml:space="preserve">Yeşil Mutabakat Sürecinde Türkiye – 0.5 Gün </w:t>
      </w:r>
    </w:p>
    <w:p w14:paraId="3629968E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Paris Anlaşması ve Yeşil Mutabakat İlişkisi</w:t>
      </w:r>
    </w:p>
    <w:p w14:paraId="7481892B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Kanun Gelişimi, Kapsamı, Hedefi</w:t>
      </w:r>
    </w:p>
    <w:p w14:paraId="287830AE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 xml:space="preserve">Fit </w:t>
      </w:r>
      <w:proofErr w:type="spellStart"/>
      <w:r w:rsidRPr="00C4365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43655">
        <w:rPr>
          <w:rFonts w:ascii="Times New Roman" w:hAnsi="Times New Roman" w:cs="Times New Roman"/>
          <w:sz w:val="24"/>
          <w:szCs w:val="24"/>
        </w:rPr>
        <w:t xml:space="preserve"> 55 Paketi İçeriği</w:t>
      </w:r>
    </w:p>
    <w:p w14:paraId="25F05901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 xml:space="preserve">Sınırda Karbon Düzenlemesi Mekanizması (CBAM) Kapsamı, </w:t>
      </w:r>
    </w:p>
    <w:p w14:paraId="10935462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 xml:space="preserve">CBAM Uygulama ve Geçiş Süreci </w:t>
      </w:r>
    </w:p>
    <w:p w14:paraId="7F18DEFB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Sınırda Karbon Düzenleme Mekanizması ile ISO 14064-1 Kurumsal Karbon Ayak İzi İlişkisi</w:t>
      </w:r>
    </w:p>
    <w:p w14:paraId="782F49E7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Ülkemiz Açısından Riskler ve Fırsatlar</w:t>
      </w:r>
    </w:p>
    <w:p w14:paraId="49331389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Sınırda Karbon Düzenleme Mekanizması kapsamına girmeyen tesislerin durumu</w:t>
      </w:r>
    </w:p>
    <w:p w14:paraId="478148E8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ISO 50001:2018 Enerji Yönetimi ve Yeşil Mutabakat ilişkisi</w:t>
      </w:r>
    </w:p>
    <w:p w14:paraId="45D6D9D4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Soru ve Cevaplar</w:t>
      </w:r>
    </w:p>
    <w:p w14:paraId="5E6F62EB" w14:textId="77777777" w:rsidR="00272019" w:rsidRPr="00C43655" w:rsidRDefault="00272019" w:rsidP="00272019">
      <w:pPr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3655">
        <w:rPr>
          <w:rFonts w:ascii="Times New Roman" w:hAnsi="Times New Roman" w:cs="Times New Roman"/>
          <w:b/>
          <w:bCs/>
          <w:sz w:val="24"/>
          <w:szCs w:val="24"/>
        </w:rPr>
        <w:t>ISO 14064-1:2018 Kurumsal Karbon Ayak İzi Bilgilendirme – 2 Gün</w:t>
      </w:r>
    </w:p>
    <w:p w14:paraId="7232C775" w14:textId="77777777" w:rsidR="00272019" w:rsidRPr="00C43655" w:rsidRDefault="00272019" w:rsidP="00272019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Standarda Giriş</w:t>
      </w:r>
    </w:p>
    <w:p w14:paraId="211AB789" w14:textId="77777777" w:rsidR="00272019" w:rsidRPr="00C43655" w:rsidRDefault="00272019" w:rsidP="00272019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655">
        <w:rPr>
          <w:rFonts w:ascii="Times New Roman" w:hAnsi="Times New Roman" w:cs="Times New Roman"/>
          <w:sz w:val="24"/>
          <w:szCs w:val="24"/>
        </w:rPr>
        <w:t>Operasyonel</w:t>
      </w:r>
      <w:proofErr w:type="spellEnd"/>
      <w:r w:rsidRPr="00C43655">
        <w:rPr>
          <w:rFonts w:ascii="Times New Roman" w:hAnsi="Times New Roman" w:cs="Times New Roman"/>
          <w:sz w:val="24"/>
          <w:szCs w:val="24"/>
        </w:rPr>
        <w:t xml:space="preserve"> Sınırların Belirlenmesi</w:t>
      </w:r>
    </w:p>
    <w:p w14:paraId="18FFC921" w14:textId="77777777" w:rsidR="00272019" w:rsidRPr="00C43655" w:rsidRDefault="00272019" w:rsidP="00272019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Faaliyet Sınırlarının Belirlenmesi</w:t>
      </w:r>
    </w:p>
    <w:p w14:paraId="27D3BFF8" w14:textId="77777777" w:rsidR="00272019" w:rsidRPr="00C43655" w:rsidRDefault="00272019" w:rsidP="00272019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Kategori 1 Doğrudan Emisyonlar</w:t>
      </w:r>
    </w:p>
    <w:p w14:paraId="017863CA" w14:textId="77777777" w:rsidR="00272019" w:rsidRPr="00C43655" w:rsidRDefault="00272019" w:rsidP="00272019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Kategori 2 İthal Edilen Enerji Kaynaklı Emisyonlar</w:t>
      </w:r>
    </w:p>
    <w:p w14:paraId="0298F5EF" w14:textId="77777777" w:rsidR="00272019" w:rsidRPr="00C43655" w:rsidRDefault="00272019" w:rsidP="00272019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Kategori 3 Ulaşım Kaynaklı Dolaylı Emisyonlar</w:t>
      </w:r>
    </w:p>
    <w:p w14:paraId="411F721F" w14:textId="77777777" w:rsidR="00272019" w:rsidRPr="00C43655" w:rsidRDefault="00272019" w:rsidP="00272019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lastRenderedPageBreak/>
        <w:t>Kategori 4 Kullanılan Ürün/Hizmet Kaynaklı Dolaylı Emisyonlar</w:t>
      </w:r>
    </w:p>
    <w:p w14:paraId="6E69D940" w14:textId="77777777" w:rsidR="00272019" w:rsidRPr="00C43655" w:rsidRDefault="00272019" w:rsidP="00272019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Kategori 5 Ürünlerin Kullanımıyla İlişkili Dolaylı Emisyonlar</w:t>
      </w:r>
    </w:p>
    <w:p w14:paraId="6DC05080" w14:textId="77777777" w:rsidR="00272019" w:rsidRPr="00C43655" w:rsidRDefault="00272019" w:rsidP="00272019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Kategori 6 Diğer Dolaylı Emisyonlar</w:t>
      </w:r>
    </w:p>
    <w:p w14:paraId="05DD4034" w14:textId="77777777" w:rsidR="00272019" w:rsidRPr="00C43655" w:rsidRDefault="00272019" w:rsidP="00272019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Küresel Isınma Potansiyeli, Hesaplama Faktörleri, Uzaklaştırma Faktörleri</w:t>
      </w:r>
    </w:p>
    <w:p w14:paraId="13F4CE8E" w14:textId="77777777" w:rsidR="00272019" w:rsidRPr="00C43655" w:rsidRDefault="00272019" w:rsidP="00272019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 xml:space="preserve">Sera Gazı Emisyon Raporu içeriği </w:t>
      </w:r>
    </w:p>
    <w:p w14:paraId="31A4D1E3" w14:textId="77777777" w:rsidR="00272019" w:rsidRPr="00C43655" w:rsidRDefault="00272019" w:rsidP="00272019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Belirsizlik Analizi</w:t>
      </w:r>
    </w:p>
    <w:p w14:paraId="1B14C310" w14:textId="77777777" w:rsidR="00272019" w:rsidRPr="00C43655" w:rsidRDefault="00272019" w:rsidP="00272019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 xml:space="preserve">Örnek alıştırmalar </w:t>
      </w:r>
    </w:p>
    <w:p w14:paraId="2D2802EC" w14:textId="11F0766C" w:rsidR="00272019" w:rsidRPr="00C43655" w:rsidRDefault="00272019" w:rsidP="00272019">
      <w:pPr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3655">
        <w:rPr>
          <w:rFonts w:ascii="Times New Roman" w:hAnsi="Times New Roman" w:cs="Times New Roman"/>
          <w:b/>
          <w:bCs/>
          <w:sz w:val="24"/>
          <w:szCs w:val="24"/>
        </w:rPr>
        <w:t xml:space="preserve">ISO 14067 Ürün Karbon Ayak İzi </w:t>
      </w:r>
      <w:r w:rsidR="00FA5949" w:rsidRPr="00C43655">
        <w:rPr>
          <w:rFonts w:ascii="Times New Roman" w:hAnsi="Times New Roman" w:cs="Times New Roman"/>
          <w:b/>
          <w:bCs/>
          <w:sz w:val="24"/>
          <w:szCs w:val="24"/>
        </w:rPr>
        <w:t>Bilgilendirme-</w:t>
      </w:r>
      <w:r w:rsidR="00E063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3655">
        <w:rPr>
          <w:rFonts w:ascii="Times New Roman" w:hAnsi="Times New Roman" w:cs="Times New Roman"/>
          <w:b/>
          <w:bCs/>
          <w:sz w:val="24"/>
          <w:szCs w:val="24"/>
        </w:rPr>
        <w:t>1 Gün</w:t>
      </w:r>
    </w:p>
    <w:p w14:paraId="7304E4D5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Standarda Giriş</w:t>
      </w:r>
    </w:p>
    <w:p w14:paraId="1DCBBC10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Yaşam Döngüsü Bakış Açısı</w:t>
      </w:r>
    </w:p>
    <w:p w14:paraId="2BFA6EE1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İlkeler – Uygunluk, Bütünlük, Tutarlılık, Doğruluk, Şeffaflık</w:t>
      </w:r>
    </w:p>
    <w:p w14:paraId="417C8900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Mükerrer Hesaptan Kaçınma</w:t>
      </w:r>
    </w:p>
    <w:p w14:paraId="61A0A7FB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 xml:space="preserve">ÜKK – Ürün Kategorileri </w:t>
      </w:r>
    </w:p>
    <w:p w14:paraId="6B591FFF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ÜKA – Hesaplama Adımları</w:t>
      </w:r>
    </w:p>
    <w:p w14:paraId="552D7558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ÜKA için yaşam döngüsü envanter analizi</w:t>
      </w:r>
    </w:p>
    <w:p w14:paraId="4BFB869D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ÜKA için etki değerlendirmesi</w:t>
      </w:r>
    </w:p>
    <w:p w14:paraId="0B68001E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ÜKA Yorumlanması</w:t>
      </w:r>
    </w:p>
    <w:p w14:paraId="2FD93286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ÜKA Raporu</w:t>
      </w:r>
    </w:p>
    <w:p w14:paraId="3A741E4A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Kritik Gözden Geçirme Süreci</w:t>
      </w:r>
    </w:p>
    <w:p w14:paraId="13BACE08" w14:textId="77777777" w:rsidR="00272019" w:rsidRPr="00C43655" w:rsidRDefault="00272019" w:rsidP="00272019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3655">
        <w:rPr>
          <w:rFonts w:ascii="Times New Roman" w:hAnsi="Times New Roman" w:cs="Times New Roman"/>
          <w:sz w:val="24"/>
          <w:szCs w:val="24"/>
        </w:rPr>
        <w:t>Örnek alıştırmalar</w:t>
      </w:r>
    </w:p>
    <w:p w14:paraId="762B6F4E" w14:textId="77777777" w:rsidR="003C1A63" w:rsidRPr="00C43655" w:rsidRDefault="003C1A63" w:rsidP="007725A4">
      <w:pPr>
        <w:pStyle w:val="Default"/>
        <w:jc w:val="both"/>
        <w:rPr>
          <w:highlight w:val="yellow"/>
        </w:rPr>
      </w:pPr>
    </w:p>
    <w:p w14:paraId="3929ACF4" w14:textId="77777777" w:rsidR="003C1A63" w:rsidRPr="00C43655" w:rsidRDefault="003C1A63" w:rsidP="007725A4">
      <w:pPr>
        <w:pStyle w:val="Default"/>
        <w:jc w:val="both"/>
        <w:rPr>
          <w:highlight w:val="yellow"/>
        </w:rPr>
      </w:pPr>
    </w:p>
    <w:p w14:paraId="257F47D2" w14:textId="77777777" w:rsidR="003C1A63" w:rsidRPr="00C43655" w:rsidRDefault="003C1A63" w:rsidP="007725A4">
      <w:pPr>
        <w:pStyle w:val="Default"/>
        <w:jc w:val="both"/>
        <w:rPr>
          <w:highlight w:val="yellow"/>
        </w:rPr>
      </w:pPr>
    </w:p>
    <w:p w14:paraId="67EF8A02" w14:textId="480E84D4" w:rsidR="00CD2F1D" w:rsidRPr="00C43655" w:rsidRDefault="00CD2F1D" w:rsidP="007725A4">
      <w:pPr>
        <w:pStyle w:val="Default"/>
        <w:jc w:val="both"/>
      </w:pPr>
    </w:p>
    <w:p w14:paraId="00876CEB" w14:textId="77777777" w:rsidR="00D154CF" w:rsidRPr="00C43655" w:rsidRDefault="00D154CF" w:rsidP="007725A4">
      <w:pPr>
        <w:pStyle w:val="Default"/>
        <w:ind w:left="720"/>
        <w:jc w:val="both"/>
      </w:pPr>
    </w:p>
    <w:p w14:paraId="39EB7A6F" w14:textId="77777777" w:rsidR="003C1A63" w:rsidRPr="00C43655" w:rsidRDefault="003C1A63" w:rsidP="007725A4">
      <w:pPr>
        <w:pStyle w:val="Default"/>
        <w:jc w:val="both"/>
      </w:pPr>
    </w:p>
    <w:p w14:paraId="2D095FBC" w14:textId="77777777" w:rsidR="003C1A63" w:rsidRPr="00C43655" w:rsidRDefault="003C1A63" w:rsidP="007725A4">
      <w:pPr>
        <w:pStyle w:val="Default"/>
        <w:jc w:val="both"/>
      </w:pPr>
    </w:p>
    <w:p w14:paraId="5A678B6D" w14:textId="77777777" w:rsidR="007F5B70" w:rsidRPr="00C43655" w:rsidRDefault="007F5B70" w:rsidP="007725A4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E9336" w14:textId="77777777" w:rsidR="006405D7" w:rsidRPr="00C43655" w:rsidRDefault="006405D7" w:rsidP="0077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05D7" w:rsidRPr="00C43655" w:rsidSect="00B80DB5">
      <w:pgSz w:w="11906" w:h="17338"/>
      <w:pgMar w:top="1400" w:right="900" w:bottom="851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D583" w14:textId="77777777" w:rsidR="00EF37C9" w:rsidRDefault="00EF37C9" w:rsidP="00AD1F63">
      <w:pPr>
        <w:spacing w:after="0" w:line="240" w:lineRule="auto"/>
      </w:pPr>
      <w:r>
        <w:separator/>
      </w:r>
    </w:p>
  </w:endnote>
  <w:endnote w:type="continuationSeparator" w:id="0">
    <w:p w14:paraId="564CB1EE" w14:textId="77777777" w:rsidR="00EF37C9" w:rsidRDefault="00EF37C9" w:rsidP="00AD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CDD4" w14:textId="77777777" w:rsidR="00EF37C9" w:rsidRDefault="00EF37C9" w:rsidP="00AD1F63">
      <w:pPr>
        <w:spacing w:after="0" w:line="240" w:lineRule="auto"/>
      </w:pPr>
      <w:r>
        <w:separator/>
      </w:r>
    </w:p>
  </w:footnote>
  <w:footnote w:type="continuationSeparator" w:id="0">
    <w:p w14:paraId="5801E46C" w14:textId="77777777" w:rsidR="00EF37C9" w:rsidRDefault="00EF37C9" w:rsidP="00AD1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7C70B1"/>
    <w:multiLevelType w:val="hybridMultilevel"/>
    <w:tmpl w:val="B86760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B4505F"/>
    <w:multiLevelType w:val="hybridMultilevel"/>
    <w:tmpl w:val="184757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2F25CC5"/>
    <w:multiLevelType w:val="hybridMultilevel"/>
    <w:tmpl w:val="E8282C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5C545F"/>
    <w:multiLevelType w:val="hybridMultilevel"/>
    <w:tmpl w:val="EC4133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68855A"/>
    <w:multiLevelType w:val="hybridMultilevel"/>
    <w:tmpl w:val="45E4AF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CC56A6"/>
    <w:multiLevelType w:val="hybridMultilevel"/>
    <w:tmpl w:val="B92673F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72FC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C04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FA0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AB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0A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4C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0F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4B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DD21E82"/>
    <w:multiLevelType w:val="hybridMultilevel"/>
    <w:tmpl w:val="7BECE8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F310A0C"/>
    <w:multiLevelType w:val="hybridMultilevel"/>
    <w:tmpl w:val="34DC27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D0CFC"/>
    <w:multiLevelType w:val="hybridMultilevel"/>
    <w:tmpl w:val="878C8A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A7CD3"/>
    <w:multiLevelType w:val="hybridMultilevel"/>
    <w:tmpl w:val="AB9497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D353456"/>
    <w:multiLevelType w:val="hybridMultilevel"/>
    <w:tmpl w:val="64604A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B5AF34D"/>
    <w:multiLevelType w:val="hybridMultilevel"/>
    <w:tmpl w:val="BDFF5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6EFC5DD"/>
    <w:multiLevelType w:val="hybridMultilevel"/>
    <w:tmpl w:val="4EC7F0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8C51F16"/>
    <w:multiLevelType w:val="hybridMultilevel"/>
    <w:tmpl w:val="AC40BE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C6FE7"/>
    <w:multiLevelType w:val="hybridMultilevel"/>
    <w:tmpl w:val="86EEF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58657"/>
    <w:multiLevelType w:val="hybridMultilevel"/>
    <w:tmpl w:val="A25F48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B374460"/>
    <w:multiLevelType w:val="hybridMultilevel"/>
    <w:tmpl w:val="5C5AB5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E2476D"/>
    <w:multiLevelType w:val="hybridMultilevel"/>
    <w:tmpl w:val="578BB1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AE18861"/>
    <w:multiLevelType w:val="hybridMultilevel"/>
    <w:tmpl w:val="FD5A55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D683458"/>
    <w:multiLevelType w:val="hybridMultilevel"/>
    <w:tmpl w:val="9EC0D2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F46D3"/>
    <w:multiLevelType w:val="hybridMultilevel"/>
    <w:tmpl w:val="9424AE26"/>
    <w:lvl w:ilvl="0" w:tplc="6CE4C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72FC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C04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FA0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AB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0A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4C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0F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4B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9E58022"/>
    <w:multiLevelType w:val="hybridMultilevel"/>
    <w:tmpl w:val="5FC24A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2"/>
  </w:num>
  <w:num w:numId="3">
    <w:abstractNumId w:val="17"/>
  </w:num>
  <w:num w:numId="4">
    <w:abstractNumId w:val="4"/>
  </w:num>
  <w:num w:numId="5">
    <w:abstractNumId w:val="15"/>
  </w:num>
  <w:num w:numId="6">
    <w:abstractNumId w:val="18"/>
  </w:num>
  <w:num w:numId="7">
    <w:abstractNumId w:val="16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1"/>
  </w:num>
  <w:num w:numId="13">
    <w:abstractNumId w:val="6"/>
  </w:num>
  <w:num w:numId="14">
    <w:abstractNumId w:val="10"/>
  </w:num>
  <w:num w:numId="15">
    <w:abstractNumId w:val="9"/>
  </w:num>
  <w:num w:numId="16">
    <w:abstractNumId w:val="8"/>
  </w:num>
  <w:num w:numId="17">
    <w:abstractNumId w:val="19"/>
  </w:num>
  <w:num w:numId="18">
    <w:abstractNumId w:val="14"/>
  </w:num>
  <w:num w:numId="19">
    <w:abstractNumId w:val="7"/>
  </w:num>
  <w:num w:numId="20">
    <w:abstractNumId w:val="13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A3E"/>
    <w:rsid w:val="00003BA7"/>
    <w:rsid w:val="000057C3"/>
    <w:rsid w:val="00012CB8"/>
    <w:rsid w:val="000C1CDF"/>
    <w:rsid w:val="000E2C98"/>
    <w:rsid w:val="001209A3"/>
    <w:rsid w:val="0015265D"/>
    <w:rsid w:val="001A6511"/>
    <w:rsid w:val="001B7CEE"/>
    <w:rsid w:val="001C3A4B"/>
    <w:rsid w:val="001C6498"/>
    <w:rsid w:val="001F0F56"/>
    <w:rsid w:val="00216840"/>
    <w:rsid w:val="00227B89"/>
    <w:rsid w:val="0023083B"/>
    <w:rsid w:val="00263A27"/>
    <w:rsid w:val="00272019"/>
    <w:rsid w:val="00273B0A"/>
    <w:rsid w:val="00286324"/>
    <w:rsid w:val="0029289A"/>
    <w:rsid w:val="002A3A5F"/>
    <w:rsid w:val="002D7D24"/>
    <w:rsid w:val="002E2B44"/>
    <w:rsid w:val="002E6034"/>
    <w:rsid w:val="002F3A6C"/>
    <w:rsid w:val="00325F39"/>
    <w:rsid w:val="00350756"/>
    <w:rsid w:val="003835F7"/>
    <w:rsid w:val="003C1568"/>
    <w:rsid w:val="003C1A63"/>
    <w:rsid w:val="003F1C30"/>
    <w:rsid w:val="00444C08"/>
    <w:rsid w:val="004450F8"/>
    <w:rsid w:val="004643FF"/>
    <w:rsid w:val="0046507B"/>
    <w:rsid w:val="00493EB5"/>
    <w:rsid w:val="004A69D4"/>
    <w:rsid w:val="004E047D"/>
    <w:rsid w:val="00526F1F"/>
    <w:rsid w:val="00537573"/>
    <w:rsid w:val="00551A59"/>
    <w:rsid w:val="00583A0E"/>
    <w:rsid w:val="005A5885"/>
    <w:rsid w:val="005B2DE7"/>
    <w:rsid w:val="005D7247"/>
    <w:rsid w:val="006405D7"/>
    <w:rsid w:val="00687154"/>
    <w:rsid w:val="006D2FCB"/>
    <w:rsid w:val="006E6445"/>
    <w:rsid w:val="00730A3C"/>
    <w:rsid w:val="00742FC6"/>
    <w:rsid w:val="00745380"/>
    <w:rsid w:val="00746103"/>
    <w:rsid w:val="007725A4"/>
    <w:rsid w:val="007C4CBB"/>
    <w:rsid w:val="007E153D"/>
    <w:rsid w:val="007F5B70"/>
    <w:rsid w:val="007F77D1"/>
    <w:rsid w:val="008561E7"/>
    <w:rsid w:val="008578C0"/>
    <w:rsid w:val="00862876"/>
    <w:rsid w:val="008826AE"/>
    <w:rsid w:val="009432AB"/>
    <w:rsid w:val="00944FDC"/>
    <w:rsid w:val="00954F56"/>
    <w:rsid w:val="009557FB"/>
    <w:rsid w:val="009643D7"/>
    <w:rsid w:val="0097209D"/>
    <w:rsid w:val="009777CE"/>
    <w:rsid w:val="009D1A91"/>
    <w:rsid w:val="009D414D"/>
    <w:rsid w:val="009E142D"/>
    <w:rsid w:val="009E5D44"/>
    <w:rsid w:val="00A214C9"/>
    <w:rsid w:val="00A215F2"/>
    <w:rsid w:val="00A26024"/>
    <w:rsid w:val="00A2675F"/>
    <w:rsid w:val="00AB0FAA"/>
    <w:rsid w:val="00AB4F61"/>
    <w:rsid w:val="00AC3644"/>
    <w:rsid w:val="00AD1F63"/>
    <w:rsid w:val="00B11A3E"/>
    <w:rsid w:val="00B80DB5"/>
    <w:rsid w:val="00BC1999"/>
    <w:rsid w:val="00BE42C8"/>
    <w:rsid w:val="00C26958"/>
    <w:rsid w:val="00C43655"/>
    <w:rsid w:val="00C476C9"/>
    <w:rsid w:val="00C80A9B"/>
    <w:rsid w:val="00C86BB3"/>
    <w:rsid w:val="00CA5C31"/>
    <w:rsid w:val="00CD2F1D"/>
    <w:rsid w:val="00CD5FA1"/>
    <w:rsid w:val="00CD619E"/>
    <w:rsid w:val="00CF549F"/>
    <w:rsid w:val="00D04F75"/>
    <w:rsid w:val="00D154CF"/>
    <w:rsid w:val="00D366F1"/>
    <w:rsid w:val="00D45CD5"/>
    <w:rsid w:val="00D46A36"/>
    <w:rsid w:val="00D801EF"/>
    <w:rsid w:val="00D95A99"/>
    <w:rsid w:val="00D97AFA"/>
    <w:rsid w:val="00DA343B"/>
    <w:rsid w:val="00E06318"/>
    <w:rsid w:val="00E218CA"/>
    <w:rsid w:val="00E66F39"/>
    <w:rsid w:val="00E74FB1"/>
    <w:rsid w:val="00E7772B"/>
    <w:rsid w:val="00EB205B"/>
    <w:rsid w:val="00EB784C"/>
    <w:rsid w:val="00EC68C2"/>
    <w:rsid w:val="00ED3E9E"/>
    <w:rsid w:val="00EF37C9"/>
    <w:rsid w:val="00F232E0"/>
    <w:rsid w:val="00FA5949"/>
    <w:rsid w:val="00FB2933"/>
    <w:rsid w:val="00FD4FC9"/>
    <w:rsid w:val="00FF3119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4010"/>
  <w15:docId w15:val="{26675174-EC8D-43C7-A39F-04AF0814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C1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C1A6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1684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1684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04F75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D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1F63"/>
  </w:style>
  <w:style w:type="paragraph" w:styleId="AltBilgi">
    <w:name w:val="footer"/>
    <w:basedOn w:val="Normal"/>
    <w:link w:val="AltBilgiChar"/>
    <w:uiPriority w:val="99"/>
    <w:unhideWhenUsed/>
    <w:rsid w:val="00AD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1F63"/>
  </w:style>
  <w:style w:type="character" w:styleId="zmlenmeyenBahsetme">
    <w:name w:val="Unresolved Mention"/>
    <w:basedOn w:val="VarsaylanParagrafYazTipi"/>
    <w:uiPriority w:val="99"/>
    <w:semiHidden/>
    <w:unhideWhenUsed/>
    <w:rsid w:val="00C43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ib.org.tr/tr/f/43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SÜTLÜOĞLU</dc:creator>
  <cp:keywords/>
  <dc:description/>
  <cp:lastModifiedBy>Tuğba BORAZAN</cp:lastModifiedBy>
  <cp:revision>99</cp:revision>
  <cp:lastPrinted>2021-02-19T06:31:00Z</cp:lastPrinted>
  <dcterms:created xsi:type="dcterms:W3CDTF">2020-10-20T11:50:00Z</dcterms:created>
  <dcterms:modified xsi:type="dcterms:W3CDTF">2022-03-10T10:42:00Z</dcterms:modified>
</cp:coreProperties>
</file>